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3BE0" w14:textId="7C280310" w:rsidR="00A06CBF" w:rsidRDefault="00FE07DB" w:rsidP="00E74265">
      <w:pPr>
        <w:spacing w:line="360" w:lineRule="auto"/>
        <w:jc w:val="both"/>
        <w:rPr>
          <w:rFonts w:cs="Arial"/>
          <w:lang w:val="es-US"/>
        </w:rPr>
      </w:pPr>
      <w:bookmarkStart w:id="0" w:name="_Toc179623171"/>
      <w:bookmarkStart w:id="1" w:name="_Toc181131174"/>
      <w:bookmarkStart w:id="2" w:name="_Toc181131525"/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C309812" wp14:editId="7D77856C">
                <wp:simplePos x="0" y="0"/>
                <wp:positionH relativeFrom="column">
                  <wp:posOffset>865623</wp:posOffset>
                </wp:positionH>
                <wp:positionV relativeFrom="paragraph">
                  <wp:posOffset>-293739</wp:posOffset>
                </wp:positionV>
                <wp:extent cx="4842287" cy="403202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42287" cy="403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DD1D4" w14:textId="309E4526" w:rsidR="007F5A03" w:rsidRPr="00FE07DB" w:rsidRDefault="00B77CDB" w:rsidP="007F5A03">
                            <w:pPr>
                              <w:jc w:val="center"/>
                              <w:rPr>
                                <w:rFonts w:ascii="Avenir Next LT Pro" w:hAnsi="Avenir Next LT Pro"/>
                                <w:b w:val="0"/>
                                <w:bCs/>
                                <w:sz w:val="40"/>
                                <w:szCs w:val="40"/>
                              </w:rPr>
                            </w:pPr>
                            <w:r w:rsidRPr="00FE07DB">
                              <w:rPr>
                                <w:rFonts w:ascii="Avenir Next LT Pro" w:hAnsi="Avenir Next LT Pro"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r w:rsidR="007F5A03" w:rsidRPr="00FE07DB">
                              <w:rPr>
                                <w:rFonts w:ascii="Avenir Next LT Pro" w:hAnsi="Avenir Next LT Pro"/>
                                <w:bCs/>
                                <w:sz w:val="40"/>
                                <w:szCs w:val="40"/>
                              </w:rPr>
                              <w:t>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0981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68.15pt;margin-top:-23.15pt;width:381.3pt;height:31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" filled="f" stroked="f" strokeweight=".5pt">
                <v:textbox>
                  <w:txbxContent>
                    <w:p w14:paraId="1ECDD1D4" w14:textId="309E4526" w:rsidR="007F5A03" w:rsidRPr="00FE07DB" w:rsidRDefault="00B77CDB" w:rsidP="007F5A03">
                      <w:pPr>
                        <w:jc w:val="center"/>
                        <w:rPr>
                          <w:rFonts w:ascii="Avenir Next LT Pro" w:hAnsi="Avenir Next LT Pro"/>
                          <w:b w:val="0"/>
                          <w:bCs/>
                          <w:sz w:val="40"/>
                          <w:szCs w:val="40"/>
                        </w:rPr>
                      </w:pPr>
                      <w:r w:rsidRPr="00FE07DB">
                        <w:rPr>
                          <w:rFonts w:ascii="Avenir Next LT Pro" w:hAnsi="Avenir Next LT Pro"/>
                          <w:bCs/>
                          <w:sz w:val="40"/>
                          <w:szCs w:val="40"/>
                        </w:rPr>
                        <w:t>I</w:t>
                      </w:r>
                      <w:r w:rsidR="007F5A03" w:rsidRPr="00FE07DB">
                        <w:rPr>
                          <w:rFonts w:ascii="Avenir Next LT Pro" w:hAnsi="Avenir Next LT Pro"/>
                          <w:bCs/>
                          <w:sz w:val="40"/>
                          <w:szCs w:val="40"/>
                        </w:rPr>
                        <w:t>NSTITUTO POLITÉCNICO NACIONAL</w:t>
                      </w:r>
                    </w:p>
                  </w:txbxContent>
                </v:textbox>
              </v:shape>
            </w:pict>
          </mc:Fallback>
        </mc:AlternateContent>
      </w:r>
      <w:r w:rsidR="0045105A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CF47239" wp14:editId="48B58116">
                <wp:simplePos x="0" y="0"/>
                <wp:positionH relativeFrom="margin">
                  <wp:posOffset>774508</wp:posOffset>
                </wp:positionH>
                <wp:positionV relativeFrom="paragraph">
                  <wp:posOffset>384810</wp:posOffset>
                </wp:positionV>
                <wp:extent cx="4773043" cy="605155"/>
                <wp:effectExtent l="0" t="0" r="0" b="444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73043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596E" w14:textId="33F233A9" w:rsidR="007F5A03" w:rsidRPr="00FE07DB" w:rsidRDefault="00486424" w:rsidP="007F5A03">
                            <w:pPr>
                              <w:jc w:val="center"/>
                              <w:rPr>
                                <w:rFonts w:ascii="Avenir Next LT Pro" w:hAnsi="Avenir Next LT Pro"/>
                                <w:b w:val="0"/>
                                <w:bCs/>
                                <w:sz w:val="24"/>
                                <w:szCs w:val="32"/>
                              </w:rPr>
                            </w:pPr>
                            <w:r w:rsidRPr="00FE07DB">
                              <w:rPr>
                                <w:rFonts w:ascii="Avenir Next LT Pro" w:hAnsi="Avenir Next LT Pro"/>
                                <w:bCs/>
                                <w:sz w:val="24"/>
                                <w:szCs w:val="32"/>
                              </w:rPr>
                              <w:t>UNIDAD PROFESIONAL INTERDISCIPLINARIA DE INGENIERÍA Y CIENCIAS SOCIALES Y ADMINISTRATIVAS</w:t>
                            </w:r>
                          </w:p>
                          <w:p w14:paraId="2E599047" w14:textId="77777777" w:rsidR="007F5A03" w:rsidRPr="00FE07DB" w:rsidRDefault="007F5A03" w:rsidP="007F5A03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7239" id="Cuadro de texto 5" o:spid="_x0000_s1027" type="#_x0000_t202" style="position:absolute;left:0;text-align:left;margin-left:61pt;margin-top:30.3pt;width:375.85pt;height:47.6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" filled="f" stroked="f" strokeweight=".5pt">
                <v:textbox>
                  <w:txbxContent>
                    <w:p w14:paraId="331E596E" w14:textId="33F233A9" w:rsidR="007F5A03" w:rsidRPr="00FE07DB" w:rsidRDefault="00486424" w:rsidP="007F5A03">
                      <w:pPr>
                        <w:jc w:val="center"/>
                        <w:rPr>
                          <w:rFonts w:ascii="Avenir Next LT Pro" w:hAnsi="Avenir Next LT Pro"/>
                          <w:b w:val="0"/>
                          <w:bCs/>
                          <w:sz w:val="24"/>
                          <w:szCs w:val="32"/>
                        </w:rPr>
                      </w:pPr>
                      <w:r w:rsidRPr="00FE07DB">
                        <w:rPr>
                          <w:rFonts w:ascii="Avenir Next LT Pro" w:hAnsi="Avenir Next LT Pro"/>
                          <w:bCs/>
                          <w:sz w:val="24"/>
                          <w:szCs w:val="32"/>
                        </w:rPr>
                        <w:t>UNIDAD PROFESIONAL INTERDISCIPLINARIA DE INGENIERÍA Y CIENCIAS SOCIALES Y ADMINISTRATIVAS</w:t>
                      </w:r>
                    </w:p>
                    <w:p w14:paraId="2E599047" w14:textId="77777777" w:rsidR="007F5A03" w:rsidRPr="00FE07DB" w:rsidRDefault="007F5A03" w:rsidP="007F5A03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05A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C32C7A" wp14:editId="4487E821">
                <wp:simplePos x="0" y="0"/>
                <wp:positionH relativeFrom="column">
                  <wp:posOffset>3300283</wp:posOffset>
                </wp:positionH>
                <wp:positionV relativeFrom="paragraph">
                  <wp:posOffset>-2160257</wp:posOffset>
                </wp:positionV>
                <wp:extent cx="0" cy="4833135"/>
                <wp:effectExtent l="0" t="0" r="0" b="0"/>
                <wp:wrapNone/>
                <wp:docPr id="13486185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0" cy="4833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FDE3B" id="Rectángulo 1" o:spid="_x0000_s1026" style="position:absolute;margin-left:259.85pt;margin-top:-170.1pt;width:0;height:380.55pt;rotation:9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" fillcolor="black [3213]" strokecolor="black [3213]" strokeweight="1pt"/>
            </w:pict>
          </mc:Fallback>
        </mc:AlternateContent>
      </w:r>
      <w:r w:rsidR="0045105A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634796B" wp14:editId="493A6E75">
                <wp:simplePos x="0" y="0"/>
                <wp:positionH relativeFrom="column">
                  <wp:posOffset>3271457</wp:posOffset>
                </wp:positionH>
                <wp:positionV relativeFrom="paragraph">
                  <wp:posOffset>-2284771</wp:posOffset>
                </wp:positionV>
                <wp:extent cx="45719" cy="4832513"/>
                <wp:effectExtent l="6668" t="0" r="18732" b="18733"/>
                <wp:wrapNone/>
                <wp:docPr id="12072942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8325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F6D56" id="Rectángulo 1" o:spid="_x0000_s1026" style="position:absolute;margin-left:257.6pt;margin-top:-179.9pt;width:3.6pt;height:380.5pt;rotation:9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" fillcolor="black [3213]" strokecolor="black [3213]" strokeweight="1pt"/>
            </w:pict>
          </mc:Fallback>
        </mc:AlternateContent>
      </w:r>
      <w:r w:rsidR="00B77CDB">
        <w:rPr>
          <w:noProof/>
        </w:rPr>
        <w:drawing>
          <wp:anchor distT="0" distB="0" distL="114300" distR="114300" simplePos="0" relativeHeight="251658240" behindDoc="0" locked="0" layoutInCell="1" allowOverlap="1" wp14:anchorId="0E4D8918" wp14:editId="3B490DDC">
            <wp:simplePos x="0" y="0"/>
            <wp:positionH relativeFrom="margin">
              <wp:posOffset>-400400</wp:posOffset>
            </wp:positionH>
            <wp:positionV relativeFrom="paragraph">
              <wp:posOffset>7105650</wp:posOffset>
            </wp:positionV>
            <wp:extent cx="1366558" cy="1438523"/>
            <wp:effectExtent l="0" t="0" r="0" b="0"/>
            <wp:wrapNone/>
            <wp:docPr id="1171985889" name="Imagen 5" descr="Inicio - UPIICSA">
              <a:extLst xmlns:a="http://schemas.openxmlformats.org/drawingml/2006/main">
                <a:ext uri="{FF2B5EF4-FFF2-40B4-BE49-F238E27FC236}">
                  <a16:creationId xmlns:a16="http://schemas.microsoft.com/office/drawing/2014/main" id="{ADA76048-7F7F-4BA6-9A84-B2C422C6E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icio - UPIICSA">
                      <a:extLst>
                        <a:ext uri="{FF2B5EF4-FFF2-40B4-BE49-F238E27FC236}">
                          <a16:creationId xmlns:a16="http://schemas.microsoft.com/office/drawing/2014/main" id="{ADA76048-7F7F-4BA6-9A84-B2C422C6E1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740" r="1984" b="35"/>
                    <a:stretch/>
                  </pic:blipFill>
                  <pic:spPr bwMode="auto">
                    <a:xfrm>
                      <a:off x="0" y="0"/>
                      <a:ext cx="1366558" cy="1438523"/>
                    </a:xfrm>
                    <a:prstGeom prst="ellipse">
                      <a:avLst/>
                    </a:prstGeom>
                    <a:noFill/>
                    <a:ln w="571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CDB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2D35472" wp14:editId="01AEDC61">
                <wp:simplePos x="0" y="0"/>
                <wp:positionH relativeFrom="column">
                  <wp:posOffset>-6660</wp:posOffset>
                </wp:positionH>
                <wp:positionV relativeFrom="paragraph">
                  <wp:posOffset>1413348</wp:posOffset>
                </wp:positionV>
                <wp:extent cx="36000" cy="5508000"/>
                <wp:effectExtent l="0" t="0" r="21590" b="16510"/>
                <wp:wrapNone/>
                <wp:docPr id="19763115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00" cy="550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A712" id="Rectángulo 1" o:spid="_x0000_s1026" style="position:absolute;margin-left:-.5pt;margin-top:111.3pt;width:2.85pt;height:433.7pt;flip:x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" fillcolor="black [3213]" strokecolor="black [3213]" strokeweight="1pt"/>
            </w:pict>
          </mc:Fallback>
        </mc:AlternateContent>
      </w:r>
      <w:r w:rsidR="00B77CDB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DCE9491" wp14:editId="43EF78A9">
                <wp:simplePos x="0" y="0"/>
                <wp:positionH relativeFrom="column">
                  <wp:posOffset>152843</wp:posOffset>
                </wp:positionH>
                <wp:positionV relativeFrom="paragraph">
                  <wp:posOffset>1412875</wp:posOffset>
                </wp:positionV>
                <wp:extent cx="0" cy="5508000"/>
                <wp:effectExtent l="0" t="0" r="38100" b="16510"/>
                <wp:wrapNone/>
                <wp:docPr id="12758046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0" cy="550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A0F1" id="Rectángulo 1" o:spid="_x0000_s1026" style="position:absolute;margin-left:12.05pt;margin-top:111.25pt;width:0;height:433.7pt;flip:x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" fillcolor="black [3213]" strokecolor="black [3213]" strokeweight="1pt"/>
            </w:pict>
          </mc:Fallback>
        </mc:AlternateContent>
      </w:r>
      <w:r w:rsidR="00B77CDB">
        <w:rPr>
          <w:noProof/>
        </w:rPr>
        <w:drawing>
          <wp:anchor distT="0" distB="0" distL="114300" distR="114300" simplePos="0" relativeHeight="251658241" behindDoc="0" locked="0" layoutInCell="1" allowOverlap="1" wp14:anchorId="5B8EF063" wp14:editId="0D69B8A6">
            <wp:simplePos x="0" y="0"/>
            <wp:positionH relativeFrom="margin">
              <wp:posOffset>-442166</wp:posOffset>
            </wp:positionH>
            <wp:positionV relativeFrom="margin">
              <wp:posOffset>-294802</wp:posOffset>
            </wp:positionV>
            <wp:extent cx="1092200" cy="1439545"/>
            <wp:effectExtent l="0" t="0" r="0" b="8255"/>
            <wp:wrapSquare wrapText="bothSides"/>
            <wp:docPr id="382302307" name="Imagen 6" descr="Apoyos Educativos - CECY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poyos Educativos - CECYT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1" t="18851" r="24236" b="15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61F56F88" w14:textId="77777777" w:rsidR="00A06CBF" w:rsidRDefault="00A06CBF" w:rsidP="00E74265">
      <w:pPr>
        <w:spacing w:line="360" w:lineRule="auto"/>
        <w:jc w:val="both"/>
        <w:rPr>
          <w:lang w:val="es-US"/>
        </w:rPr>
      </w:pPr>
    </w:p>
    <w:p w14:paraId="538BED4E" w14:textId="77777777" w:rsidR="00A06CBF" w:rsidRDefault="00A06CBF" w:rsidP="00E74265">
      <w:pPr>
        <w:spacing w:line="360" w:lineRule="auto"/>
        <w:jc w:val="both"/>
        <w:rPr>
          <w:lang w:val="es-US"/>
        </w:rPr>
      </w:pPr>
    </w:p>
    <w:p w14:paraId="55017C78" w14:textId="6831014E" w:rsidR="00A06CBF" w:rsidRDefault="00A06CBF" w:rsidP="00E74265">
      <w:pPr>
        <w:spacing w:line="360" w:lineRule="auto"/>
        <w:jc w:val="both"/>
        <w:rPr>
          <w:lang w:val="es-US"/>
        </w:rPr>
      </w:pPr>
    </w:p>
    <w:p w14:paraId="675CA630" w14:textId="55F57505" w:rsidR="00A06CBF" w:rsidRDefault="00A06CBF" w:rsidP="00E74265">
      <w:pPr>
        <w:spacing w:line="360" w:lineRule="auto"/>
        <w:jc w:val="both"/>
        <w:rPr>
          <w:lang w:val="es-US"/>
        </w:rPr>
      </w:pPr>
    </w:p>
    <w:p w14:paraId="55C90DE2" w14:textId="21225C77" w:rsidR="00A06CBF" w:rsidRDefault="006C30D2" w:rsidP="00E74265">
      <w:pPr>
        <w:spacing w:line="360" w:lineRule="auto"/>
        <w:jc w:val="both"/>
        <w:rPr>
          <w:lang w:val="es-US"/>
        </w:rPr>
      </w:pPr>
      <w:r w:rsidRPr="000501E4">
        <w:rPr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3AE4150B" wp14:editId="0EBBE25D">
                <wp:simplePos x="0" y="0"/>
                <wp:positionH relativeFrom="margin">
                  <wp:posOffset>1343660</wp:posOffset>
                </wp:positionH>
                <wp:positionV relativeFrom="paragraph">
                  <wp:posOffset>59055</wp:posOffset>
                </wp:positionV>
                <wp:extent cx="3316605" cy="1116330"/>
                <wp:effectExtent l="0" t="0" r="0" b="0"/>
                <wp:wrapSquare wrapText="bothSides"/>
                <wp:docPr id="14523666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1116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F040C" w14:textId="64D3882F" w:rsidR="00164F4B" w:rsidRPr="006C30D2" w:rsidRDefault="00D01EBF" w:rsidP="00D01EBF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D01EBF">
                              <w:rPr>
                                <w:bCs/>
                                <w:sz w:val="28"/>
                                <w:szCs w:val="36"/>
                              </w:rPr>
                              <w:t>Plan de Recuperación ante Desastres (DRP) para la Base de Datos "</w:t>
                            </w:r>
                            <w:proofErr w:type="spellStart"/>
                            <w:r w:rsidRPr="00D01EBF">
                              <w:rPr>
                                <w:bCs/>
                                <w:sz w:val="28"/>
                                <w:szCs w:val="36"/>
                              </w:rPr>
                              <w:t>BD_Gimnasio</w:t>
                            </w:r>
                            <w:proofErr w:type="spellEnd"/>
                            <w:r w:rsidRPr="00D01EBF">
                              <w:rPr>
                                <w:bCs/>
                                <w:sz w:val="28"/>
                                <w:szCs w:val="36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150B" id="Cuadro de texto 2" o:spid="_x0000_s1028" type="#_x0000_t202" style="position:absolute;left:0;text-align:left;margin-left:105.8pt;margin-top:4.65pt;width:261.15pt;height:87.9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" filled="f" stroked="f">
                <v:textbox>
                  <w:txbxContent>
                    <w:p w14:paraId="5F7F040C" w14:textId="64D3882F" w:rsidR="00164F4B" w:rsidRPr="006C30D2" w:rsidRDefault="00D01EBF" w:rsidP="00D01EBF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D01EBF">
                        <w:rPr>
                          <w:bCs/>
                          <w:sz w:val="28"/>
                          <w:szCs w:val="36"/>
                        </w:rPr>
                        <w:t>Plan de Recuperación ante Desastres (DRP) para la Base de Datos "</w:t>
                      </w:r>
                      <w:proofErr w:type="spellStart"/>
                      <w:r w:rsidRPr="00D01EBF">
                        <w:rPr>
                          <w:bCs/>
                          <w:sz w:val="28"/>
                          <w:szCs w:val="36"/>
                        </w:rPr>
                        <w:t>BD_Gimnasio</w:t>
                      </w:r>
                      <w:proofErr w:type="spellEnd"/>
                      <w:r w:rsidRPr="00D01EBF">
                        <w:rPr>
                          <w:bCs/>
                          <w:sz w:val="28"/>
                          <w:szCs w:val="36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4AECC" w14:textId="77777777" w:rsidR="00A06CBF" w:rsidRDefault="00A06CBF" w:rsidP="00E74265">
      <w:pPr>
        <w:spacing w:line="360" w:lineRule="auto"/>
        <w:jc w:val="both"/>
        <w:rPr>
          <w:lang w:val="es-US"/>
        </w:rPr>
      </w:pPr>
    </w:p>
    <w:p w14:paraId="75A8820E" w14:textId="77777777" w:rsidR="00A06CBF" w:rsidRPr="00D01EBF" w:rsidRDefault="00A06CBF" w:rsidP="00E74265">
      <w:pPr>
        <w:spacing w:line="360" w:lineRule="auto"/>
        <w:jc w:val="both"/>
        <w:rPr>
          <w:u w:val="single"/>
          <w:lang w:val="es-US"/>
        </w:rPr>
      </w:pPr>
    </w:p>
    <w:p w14:paraId="19C227CD" w14:textId="4274F0F6" w:rsidR="00813C6F" w:rsidRDefault="00EF5F09" w:rsidP="00813C6F">
      <w:pPr>
        <w:spacing w:line="360" w:lineRule="auto"/>
        <w:rPr>
          <w:sz w:val="24"/>
          <w:szCs w:val="32"/>
          <w:lang w:val="es-US"/>
        </w:rPr>
      </w:pPr>
      <w:r>
        <w:rPr>
          <w:sz w:val="24"/>
          <w:szCs w:val="32"/>
          <w:lang w:val="es-US"/>
        </w:rPr>
        <w:t xml:space="preserve">   </w:t>
      </w:r>
    </w:p>
    <w:p w14:paraId="3C6CB32C" w14:textId="71BDCF2F" w:rsidR="005037D1" w:rsidRPr="00AD5C6C" w:rsidRDefault="00EF5F09" w:rsidP="00AD5C6C">
      <w:pPr>
        <w:spacing w:line="360" w:lineRule="auto"/>
        <w:jc w:val="center"/>
        <w:rPr>
          <w:sz w:val="24"/>
          <w:szCs w:val="32"/>
          <w:lang w:val="es-US"/>
        </w:rPr>
      </w:pPr>
      <w:r>
        <w:rPr>
          <w:sz w:val="24"/>
          <w:szCs w:val="32"/>
          <w:lang w:val="es-US"/>
        </w:rPr>
        <w:t xml:space="preserve">  </w:t>
      </w:r>
      <w:r w:rsidR="005A7165">
        <w:rPr>
          <w:sz w:val="24"/>
          <w:szCs w:val="32"/>
          <w:lang w:val="es-US"/>
        </w:rPr>
        <w:t xml:space="preserve">P R E S E N T A </w:t>
      </w:r>
    </w:p>
    <w:p w14:paraId="2CB1BDAE" w14:textId="7560F46E" w:rsidR="003D45C1" w:rsidRDefault="00813C6F" w:rsidP="00E74265">
      <w:pPr>
        <w:spacing w:line="360" w:lineRule="auto"/>
        <w:jc w:val="both"/>
      </w:pPr>
      <w:r w:rsidRPr="000501E4">
        <w:rPr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DD4EAED" wp14:editId="19FCB793">
                <wp:simplePos x="0" y="0"/>
                <wp:positionH relativeFrom="margin">
                  <wp:posOffset>1162168</wp:posOffset>
                </wp:positionH>
                <wp:positionV relativeFrom="paragraph">
                  <wp:posOffset>153271</wp:posOffset>
                </wp:positionV>
                <wp:extent cx="3497580" cy="1658620"/>
                <wp:effectExtent l="0" t="0" r="0" b="0"/>
                <wp:wrapSquare wrapText="bothSides"/>
                <wp:docPr id="16878770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65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33103" w14:textId="77777777" w:rsidR="00D01EBF" w:rsidRDefault="00D01EBF" w:rsidP="00D01EB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1448E0">
                              <w:rPr>
                                <w:sz w:val="24"/>
                                <w:szCs w:val="32"/>
                              </w:rPr>
                              <w:t>Mora Flores Omar</w:t>
                            </w:r>
                          </w:p>
                          <w:p w14:paraId="571C229F" w14:textId="77777777" w:rsidR="00D01EBF" w:rsidRDefault="00D01EBF" w:rsidP="00D01EB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1448E0">
                              <w:rPr>
                                <w:sz w:val="24"/>
                                <w:szCs w:val="32"/>
                              </w:rPr>
                              <w:t xml:space="preserve"> Lugo Mora José </w:t>
                            </w:r>
                            <w:proofErr w:type="spellStart"/>
                            <w:r w:rsidRPr="001448E0">
                              <w:rPr>
                                <w:sz w:val="24"/>
                                <w:szCs w:val="32"/>
                              </w:rPr>
                              <w:t>Yael</w:t>
                            </w:r>
                            <w:proofErr w:type="spellEnd"/>
                          </w:p>
                          <w:p w14:paraId="6D690234" w14:textId="77777777" w:rsidR="00D01EBF" w:rsidRDefault="00D01EBF" w:rsidP="00D01EB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1448E0">
                              <w:rPr>
                                <w:sz w:val="24"/>
                                <w:szCs w:val="32"/>
                              </w:rPr>
                              <w:t xml:space="preserve"> Ramírez Ramos Ángel Jair</w:t>
                            </w:r>
                          </w:p>
                          <w:p w14:paraId="708679ED" w14:textId="77777777" w:rsidR="00D01EBF" w:rsidRDefault="00D01EBF" w:rsidP="00D01EB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1448E0">
                              <w:rPr>
                                <w:sz w:val="24"/>
                                <w:szCs w:val="32"/>
                              </w:rPr>
                              <w:t xml:space="preserve"> Ramírez Blas Luis Ángel</w:t>
                            </w:r>
                          </w:p>
                          <w:p w14:paraId="72006ECF" w14:textId="77777777" w:rsidR="00D01EBF" w:rsidRPr="001448E0" w:rsidRDefault="00D01EBF" w:rsidP="00D01EB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1448E0">
                              <w:rPr>
                                <w:sz w:val="24"/>
                                <w:szCs w:val="32"/>
                              </w:rPr>
                              <w:t xml:space="preserve"> Trejo Monroy Stefany</w:t>
                            </w:r>
                          </w:p>
                          <w:p w14:paraId="407EAAC3" w14:textId="77777777" w:rsidR="005A7165" w:rsidRPr="00D01EBF" w:rsidRDefault="005A7165" w:rsidP="00EF5F09">
                            <w:pPr>
                              <w:jc w:val="center"/>
                              <w:rPr>
                                <w:b w:val="0"/>
                                <w:sz w:val="24"/>
                                <w:szCs w:val="32"/>
                                <w:u w:val="single"/>
                              </w:rPr>
                            </w:pPr>
                          </w:p>
                          <w:p w14:paraId="44C14A3B" w14:textId="77777777" w:rsidR="005A7165" w:rsidRDefault="005A7165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EAED" id="_x0000_s1029" type="#_x0000_t202" style="position:absolute;left:0;text-align:left;margin-left:91.5pt;margin-top:12.05pt;width:275.4pt;height:130.6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" filled="f" stroked="f">
                <v:textbox>
                  <w:txbxContent>
                    <w:p w14:paraId="6E233103" w14:textId="77777777" w:rsidR="00D01EBF" w:rsidRDefault="00D01EBF" w:rsidP="00D01EB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1448E0">
                        <w:rPr>
                          <w:sz w:val="24"/>
                          <w:szCs w:val="32"/>
                        </w:rPr>
                        <w:t>Mora Flores Omar</w:t>
                      </w:r>
                    </w:p>
                    <w:p w14:paraId="571C229F" w14:textId="77777777" w:rsidR="00D01EBF" w:rsidRDefault="00D01EBF" w:rsidP="00D01EB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1448E0">
                        <w:rPr>
                          <w:sz w:val="24"/>
                          <w:szCs w:val="32"/>
                        </w:rPr>
                        <w:t xml:space="preserve"> Lugo Mora José </w:t>
                      </w:r>
                      <w:proofErr w:type="spellStart"/>
                      <w:r w:rsidRPr="001448E0">
                        <w:rPr>
                          <w:sz w:val="24"/>
                          <w:szCs w:val="32"/>
                        </w:rPr>
                        <w:t>Yael</w:t>
                      </w:r>
                      <w:proofErr w:type="spellEnd"/>
                    </w:p>
                    <w:p w14:paraId="6D690234" w14:textId="77777777" w:rsidR="00D01EBF" w:rsidRDefault="00D01EBF" w:rsidP="00D01EB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1448E0">
                        <w:rPr>
                          <w:sz w:val="24"/>
                          <w:szCs w:val="32"/>
                        </w:rPr>
                        <w:t xml:space="preserve"> Ramírez Ramos Ángel Jair</w:t>
                      </w:r>
                    </w:p>
                    <w:p w14:paraId="708679ED" w14:textId="77777777" w:rsidR="00D01EBF" w:rsidRDefault="00D01EBF" w:rsidP="00D01EB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1448E0">
                        <w:rPr>
                          <w:sz w:val="24"/>
                          <w:szCs w:val="32"/>
                        </w:rPr>
                        <w:t xml:space="preserve"> Ramírez Blas Luis Ángel</w:t>
                      </w:r>
                    </w:p>
                    <w:p w14:paraId="72006ECF" w14:textId="77777777" w:rsidR="00D01EBF" w:rsidRPr="001448E0" w:rsidRDefault="00D01EBF" w:rsidP="00D01EB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1448E0">
                        <w:rPr>
                          <w:sz w:val="24"/>
                          <w:szCs w:val="32"/>
                        </w:rPr>
                        <w:t xml:space="preserve"> Trejo Monroy Stefany</w:t>
                      </w:r>
                    </w:p>
                    <w:p w14:paraId="407EAAC3" w14:textId="77777777" w:rsidR="005A7165" w:rsidRPr="00D01EBF" w:rsidRDefault="005A7165" w:rsidP="00EF5F09">
                      <w:pPr>
                        <w:jc w:val="center"/>
                        <w:rPr>
                          <w:b w:val="0"/>
                          <w:sz w:val="24"/>
                          <w:szCs w:val="32"/>
                          <w:u w:val="single"/>
                        </w:rPr>
                      </w:pPr>
                    </w:p>
                    <w:p w14:paraId="44C14A3B" w14:textId="77777777" w:rsidR="005A7165" w:rsidRDefault="005A7165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40A4DB" w14:textId="67C11574" w:rsidR="003D45C1" w:rsidRDefault="003D45C1" w:rsidP="00E74265">
      <w:pPr>
        <w:spacing w:line="360" w:lineRule="auto"/>
        <w:jc w:val="both"/>
      </w:pPr>
    </w:p>
    <w:p w14:paraId="26555E01" w14:textId="77777777" w:rsidR="003D45C1" w:rsidRDefault="003D45C1" w:rsidP="00E74265">
      <w:pPr>
        <w:spacing w:line="360" w:lineRule="auto"/>
        <w:jc w:val="both"/>
      </w:pPr>
    </w:p>
    <w:p w14:paraId="3AF0B9DB" w14:textId="6420C8A4" w:rsidR="005A7165" w:rsidRDefault="005A7165" w:rsidP="00E74265">
      <w:pPr>
        <w:spacing w:line="360" w:lineRule="auto"/>
        <w:jc w:val="both"/>
      </w:pPr>
    </w:p>
    <w:p w14:paraId="4669B4B9" w14:textId="77777777" w:rsidR="005A7165" w:rsidRDefault="005A7165" w:rsidP="00E74265">
      <w:pPr>
        <w:spacing w:line="360" w:lineRule="auto"/>
        <w:jc w:val="both"/>
      </w:pPr>
    </w:p>
    <w:p w14:paraId="2E0C301F" w14:textId="77777777" w:rsidR="00D01EBF" w:rsidRDefault="00D01EBF" w:rsidP="00E74265">
      <w:pPr>
        <w:spacing w:line="360" w:lineRule="auto"/>
        <w:jc w:val="both"/>
      </w:pPr>
    </w:p>
    <w:p w14:paraId="7E72FF32" w14:textId="77777777" w:rsidR="00D01EBF" w:rsidRDefault="00D01EBF" w:rsidP="00E74265">
      <w:pPr>
        <w:spacing w:line="360" w:lineRule="auto"/>
        <w:jc w:val="both"/>
      </w:pPr>
    </w:p>
    <w:p w14:paraId="6A6271A2" w14:textId="77777777" w:rsidR="00813C6F" w:rsidRDefault="00813C6F" w:rsidP="00F82A12">
      <w:pPr>
        <w:spacing w:line="360" w:lineRule="auto"/>
        <w:ind w:firstLine="708"/>
        <w:jc w:val="center"/>
        <w:rPr>
          <w:sz w:val="24"/>
          <w:szCs w:val="32"/>
        </w:rPr>
      </w:pPr>
    </w:p>
    <w:p w14:paraId="052C23FF" w14:textId="793E9DDE" w:rsidR="003D45C1" w:rsidRPr="00AD5C6C" w:rsidRDefault="00D01EBF" w:rsidP="00F82A12">
      <w:pPr>
        <w:spacing w:line="360" w:lineRule="auto"/>
        <w:ind w:firstLine="708"/>
        <w:jc w:val="center"/>
        <w:rPr>
          <w:sz w:val="24"/>
          <w:szCs w:val="32"/>
        </w:rPr>
      </w:pPr>
      <w:r>
        <w:rPr>
          <w:sz w:val="24"/>
          <w:szCs w:val="32"/>
        </w:rPr>
        <w:t>Profesor</w:t>
      </w:r>
    </w:p>
    <w:p w14:paraId="31215361" w14:textId="68EB2634" w:rsidR="003D45C1" w:rsidRDefault="00D01EBF" w:rsidP="00D01EBF">
      <w:pPr>
        <w:tabs>
          <w:tab w:val="center" w:pos="4773"/>
          <w:tab w:val="left" w:pos="7680"/>
        </w:tabs>
        <w:spacing w:line="360" w:lineRule="auto"/>
        <w:ind w:left="708"/>
      </w:pPr>
      <w:r>
        <w:tab/>
      </w:r>
      <w:r w:rsidR="003D45C1">
        <w:t xml:space="preserve">MTRO. </w:t>
      </w:r>
      <w:r w:rsidR="00A26CB9">
        <w:t>Martínez</w:t>
      </w:r>
      <w:r w:rsidR="009B2BEF">
        <w:t xml:space="preserve"> </w:t>
      </w:r>
      <w:r w:rsidR="00A26CB9">
        <w:t>Vázquez</w:t>
      </w:r>
      <w:r w:rsidR="009B2BEF">
        <w:t xml:space="preserve"> </w:t>
      </w:r>
      <w:r w:rsidR="008034DA">
        <w:t>Gustavo</w:t>
      </w:r>
      <w:r>
        <w:tab/>
      </w:r>
    </w:p>
    <w:p w14:paraId="483245D1" w14:textId="77777777" w:rsidR="00D01EBF" w:rsidRDefault="00D01EBF" w:rsidP="00E74265">
      <w:pPr>
        <w:spacing w:line="360" w:lineRule="auto"/>
        <w:jc w:val="both"/>
      </w:pPr>
    </w:p>
    <w:p w14:paraId="1E59F18A" w14:textId="4EB671A2" w:rsidR="0067129A" w:rsidRDefault="00F82A12" w:rsidP="00E74265">
      <w:pPr>
        <w:spacing w:line="360" w:lineRule="auto"/>
        <w:jc w:val="both"/>
        <w:sectPr w:rsidR="0067129A" w:rsidSect="00370739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5D8CC46" wp14:editId="47605507">
                <wp:simplePos x="0" y="0"/>
                <wp:positionH relativeFrom="column">
                  <wp:posOffset>969382</wp:posOffset>
                </wp:positionH>
                <wp:positionV relativeFrom="paragraph">
                  <wp:posOffset>53033</wp:posOffset>
                </wp:positionV>
                <wp:extent cx="5108028" cy="391886"/>
                <wp:effectExtent l="0" t="0" r="0" b="8255"/>
                <wp:wrapNone/>
                <wp:docPr id="431519978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028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86309" w14:textId="275DC50B" w:rsidR="001A07C2" w:rsidRDefault="001A07C2">
                            <w:r>
                              <w:t xml:space="preserve">CIUDAD DE MÉXICO, MÉXICO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202</w:t>
                            </w:r>
                            <w:r w:rsidR="00D01EB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CC46" id="_x0000_s1030" type="#_x0000_t202" style="position:absolute;left:0;text-align:left;margin-left:76.35pt;margin-top:4.2pt;width:402.2pt;height:30.8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" fillcolor="white [3201]" stroked="f" strokeweight=".5pt">
                <v:textbox>
                  <w:txbxContent>
                    <w:p w14:paraId="25586309" w14:textId="275DC50B" w:rsidR="001A07C2" w:rsidRDefault="001A07C2">
                      <w:r>
                        <w:t xml:space="preserve">CIUDAD DE MÉXICO, MÉXICO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202</w:t>
                      </w:r>
                      <w:r w:rsidR="00D01EBF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DC5F21F" w14:textId="77777777" w:rsidR="00D242F4" w:rsidRDefault="00D242F4" w:rsidP="00D01EBF">
      <w:pPr>
        <w:spacing w:line="360" w:lineRule="auto"/>
        <w:jc w:val="both"/>
        <w:rPr>
          <w:b w:val="0"/>
          <w:szCs w:val="20"/>
        </w:rPr>
      </w:pPr>
    </w:p>
    <w:p w14:paraId="75F63C2E" w14:textId="77777777" w:rsidR="00D01EBF" w:rsidRPr="00D01EBF" w:rsidRDefault="00D01EBF" w:rsidP="00D01EBF">
      <w:pPr>
        <w:spacing w:line="360" w:lineRule="auto"/>
        <w:jc w:val="center"/>
        <w:rPr>
          <w:bCs/>
          <w:sz w:val="24"/>
        </w:rPr>
      </w:pPr>
      <w:r w:rsidRPr="00D01EBF">
        <w:rPr>
          <w:bCs/>
          <w:sz w:val="24"/>
        </w:rPr>
        <w:t>Plan de Recuperación ante Desastres (DRP)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4362"/>
      </w:tblGrid>
      <w:tr w:rsidR="00D01EBF" w:rsidRPr="00D01EBF" w14:paraId="1AEB9437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6F9C89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Documento: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D4F5EF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Plan de Recuperación de Desastres (DRP)</w:t>
            </w:r>
          </w:p>
        </w:tc>
      </w:tr>
      <w:tr w:rsidR="00D01EBF" w:rsidRPr="00D01EBF" w14:paraId="262552E4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A1C9E9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Activo Crítico: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CBD7E0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 xml:space="preserve">Base de Datos </w:t>
            </w:r>
            <w:proofErr w:type="spellStart"/>
            <w:r w:rsidRPr="00D01EBF">
              <w:rPr>
                <w:b w:val="0"/>
                <w:bCs/>
                <w:szCs w:val="20"/>
              </w:rPr>
              <w:t>BD_Gimnasio</w:t>
            </w:r>
            <w:proofErr w:type="spellEnd"/>
          </w:p>
        </w:tc>
      </w:tr>
      <w:tr w:rsidR="00D01EBF" w:rsidRPr="00D01EBF" w14:paraId="45E637C8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E9B63F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0131F5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2.0</w:t>
            </w:r>
          </w:p>
        </w:tc>
      </w:tr>
      <w:tr w:rsidR="00D01EBF" w:rsidRPr="00D01EBF" w14:paraId="39CDB819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F6C657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Fecha de Aprobación: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23CF1F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11 de junio de 2025</w:t>
            </w:r>
          </w:p>
        </w:tc>
      </w:tr>
      <w:tr w:rsidR="00D01EBF" w:rsidRPr="00D01EBF" w14:paraId="359D1655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1C56C6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Próxima Revisión: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39AC8A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11 de junio de 2026</w:t>
            </w:r>
          </w:p>
        </w:tc>
      </w:tr>
      <w:tr w:rsidR="00D01EBF" w:rsidRPr="00D01EBF" w14:paraId="279C9925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6E7971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Propietario del Plan: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35D797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Departamento de TI</w:t>
            </w:r>
          </w:p>
        </w:tc>
      </w:tr>
    </w:tbl>
    <w:p w14:paraId="3DABD963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r w:rsidRPr="00D01EBF">
        <w:rPr>
          <w:bCs/>
          <w:szCs w:val="20"/>
        </w:rPr>
        <w:t>1. Resumen Ejecutivo</w:t>
      </w:r>
    </w:p>
    <w:p w14:paraId="04BF869B" w14:textId="77777777" w:rsidR="00D01EBF" w:rsidRPr="00D01EBF" w:rsidRDefault="00D01EBF" w:rsidP="00D01EBF">
      <w:p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 xml:space="preserve">Este documento establece la estrategia, los protocolos y las responsabilidades para la recuperación efectiva y oportuna de la base de datos </w:t>
      </w:r>
      <w:proofErr w:type="spellStart"/>
      <w:r w:rsidRPr="00D01EBF">
        <w:rPr>
          <w:b w:val="0"/>
          <w:bCs/>
          <w:szCs w:val="20"/>
        </w:rPr>
        <w:t>BD_Gimnasio</w:t>
      </w:r>
      <w:proofErr w:type="spellEnd"/>
      <w:r w:rsidRPr="00D01EBF">
        <w:rPr>
          <w:b w:val="0"/>
          <w:bCs/>
          <w:szCs w:val="20"/>
        </w:rPr>
        <w:t xml:space="preserve"> tras un incidente disruptivo. La integridad y disponibilidad de esta base de datos son </w:t>
      </w:r>
      <w:r w:rsidRPr="00D01EBF">
        <w:rPr>
          <w:bCs/>
          <w:szCs w:val="20"/>
        </w:rPr>
        <w:t>críticas</w:t>
      </w:r>
      <w:r w:rsidRPr="00D01EBF">
        <w:rPr>
          <w:b w:val="0"/>
          <w:bCs/>
          <w:szCs w:val="20"/>
        </w:rPr>
        <w:t xml:space="preserve"> para todas las operaciones del negocio, incluyendo el control de acceso de miembros, la gestión de pagos, la seguridad de las instalaciones y la administración general.</w:t>
      </w:r>
    </w:p>
    <w:p w14:paraId="429BA167" w14:textId="77777777" w:rsidR="00D01EBF" w:rsidRPr="00D01EBF" w:rsidRDefault="00D01EBF" w:rsidP="00D01EBF">
      <w:p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>El plan está diseñado para cumplir con los siguientes objetivos de negocio, definidos en colaboración con la dirección:</w:t>
      </w:r>
    </w:p>
    <w:p w14:paraId="678BD5FD" w14:textId="77777777" w:rsidR="00D01EBF" w:rsidRPr="00D01EBF" w:rsidRDefault="00D01EBF" w:rsidP="00D01EBF">
      <w:pPr>
        <w:numPr>
          <w:ilvl w:val="0"/>
          <w:numId w:val="62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RPO (Objetivo de Punto de Recuperación): 15 minutos.</w:t>
      </w:r>
      <w:r w:rsidRPr="00D01EBF">
        <w:rPr>
          <w:b w:val="0"/>
          <w:bCs/>
          <w:szCs w:val="20"/>
        </w:rPr>
        <w:t xml:space="preserve"> El negocio no puede tolerar una pérdida de datos superior a 15 minutos.</w:t>
      </w:r>
    </w:p>
    <w:p w14:paraId="7A9D487D" w14:textId="77777777" w:rsidR="00D01EBF" w:rsidRPr="00D01EBF" w:rsidRDefault="00D01EBF" w:rsidP="00D01EBF">
      <w:pPr>
        <w:numPr>
          <w:ilvl w:val="0"/>
          <w:numId w:val="62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RTO (Objetivo de Tiempo de Recuperación): 2 horas.</w:t>
      </w:r>
      <w:r w:rsidRPr="00D01EBF">
        <w:rPr>
          <w:b w:val="0"/>
          <w:bCs/>
          <w:szCs w:val="20"/>
        </w:rPr>
        <w:t xml:space="preserve"> El sistema de base de datos debe estar completamente funcional en un nuevo entorno dentro de las 2 horas posteriores a la declaración oficial del desastre.</w:t>
      </w:r>
    </w:p>
    <w:p w14:paraId="7EF2CDBB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r w:rsidRPr="00D01EBF">
        <w:rPr>
          <w:bCs/>
          <w:szCs w:val="20"/>
        </w:rPr>
        <w:t>2. Equipo de Recuperación y Responsabilidades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414"/>
        <w:gridCol w:w="3841"/>
      </w:tblGrid>
      <w:tr w:rsidR="00D01EBF" w:rsidRPr="00D01EBF" w14:paraId="5A715F5E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CB758C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694403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Nombre/Contacto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632439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Responsabilidades Clave Durante un Incidente</w:t>
            </w:r>
          </w:p>
        </w:tc>
      </w:tr>
      <w:tr w:rsidR="00D01EBF" w:rsidRPr="00D01EBF" w14:paraId="76DF4EB9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648FFC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lastRenderedPageBreak/>
              <w:t>Líder del Equipo de Recuperación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F49389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[Nombre del Gerente de TI]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CCB234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Activar el DRP.</w:t>
            </w:r>
          </w:p>
          <w:p w14:paraId="62DD6103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Coordinar a todo el equipo.</w:t>
            </w:r>
          </w:p>
          <w:p w14:paraId="61DF8E0C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Tomar decisiones críticas.</w:t>
            </w:r>
          </w:p>
          <w:p w14:paraId="58595A05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Comunicarse con la alta dirección.</w:t>
            </w:r>
          </w:p>
        </w:tc>
      </w:tr>
      <w:tr w:rsidR="00D01EBF" w:rsidRPr="00D01EBF" w14:paraId="23A1D98F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DC1866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Administrador de BD (DBA)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A0F15F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[Nombre del DBA Principal]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58AE24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Ejecutar los scripts de restauración.</w:t>
            </w:r>
          </w:p>
          <w:p w14:paraId="0B1D72BF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Validar la integridad de los datos (DBCC CHECKDB).</w:t>
            </w:r>
          </w:p>
          <w:p w14:paraId="03C7D0CC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 xml:space="preserve">- Confirmar la consistencia de la BD </w:t>
            </w:r>
            <w:proofErr w:type="spellStart"/>
            <w:r w:rsidRPr="00D01EBF">
              <w:rPr>
                <w:b w:val="0"/>
                <w:bCs/>
                <w:szCs w:val="20"/>
              </w:rPr>
              <w:t>post-recuperación</w:t>
            </w:r>
            <w:proofErr w:type="spellEnd"/>
            <w:r w:rsidRPr="00D01EBF">
              <w:rPr>
                <w:b w:val="0"/>
                <w:bCs/>
                <w:szCs w:val="20"/>
              </w:rPr>
              <w:t>.</w:t>
            </w:r>
          </w:p>
        </w:tc>
      </w:tr>
      <w:tr w:rsidR="00D01EBF" w:rsidRPr="00D01EBF" w14:paraId="1E648C15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240650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Administrador de Sistemas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12E9DA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 xml:space="preserve">[Nombre del </w:t>
            </w:r>
            <w:proofErr w:type="spellStart"/>
            <w:r w:rsidRPr="00D01EBF">
              <w:rPr>
                <w:b w:val="0"/>
                <w:bCs/>
                <w:szCs w:val="20"/>
              </w:rPr>
              <w:t>SysAdmin</w:t>
            </w:r>
            <w:proofErr w:type="spellEnd"/>
            <w:r w:rsidRPr="00D01EBF">
              <w:rPr>
                <w:b w:val="0"/>
                <w:bCs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A23247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Aprovisionar hardware (servidores físicos o virtuales).</w:t>
            </w:r>
          </w:p>
          <w:p w14:paraId="416F9EB7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Instalar y configurar el S.O. y SQL Server.</w:t>
            </w:r>
          </w:p>
          <w:p w14:paraId="7228B2E9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Configurar la red y la seguridad del nuevo servidor.</w:t>
            </w:r>
          </w:p>
        </w:tc>
      </w:tr>
      <w:tr w:rsidR="00D01EBF" w:rsidRPr="00D01EBF" w14:paraId="6DA3952D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5EC9CA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Especialista de Aplicaciones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6FFAC9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[Nombre del Desarrollador]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F4D7E6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Reconfigurar las cadenas de conexión.</w:t>
            </w:r>
          </w:p>
          <w:p w14:paraId="470B5517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Probar la funcionalidad de las aplicaciones (control de acceso, CRM).</w:t>
            </w:r>
          </w:p>
          <w:p w14:paraId="18CC3896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Desplegar parches si es necesario.</w:t>
            </w:r>
          </w:p>
        </w:tc>
      </w:tr>
      <w:tr w:rsidR="00D01EBF" w:rsidRPr="00D01EBF" w14:paraId="671479CE" w14:textId="77777777" w:rsidTr="00D01E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9ED283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Cs/>
                <w:szCs w:val="20"/>
              </w:rPr>
              <w:t>Líder de Comunicaciones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FECC78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[Nombre del Gerente General]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F71279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Ejecutar el plan de comunicaciones.</w:t>
            </w:r>
          </w:p>
          <w:p w14:paraId="188CA7F7" w14:textId="77777777" w:rsidR="00D01EBF" w:rsidRPr="00D01EBF" w:rsidRDefault="00D01EBF" w:rsidP="00D01EBF">
            <w:pPr>
              <w:spacing w:line="360" w:lineRule="auto"/>
              <w:jc w:val="both"/>
              <w:rPr>
                <w:b w:val="0"/>
                <w:bCs/>
                <w:szCs w:val="20"/>
              </w:rPr>
            </w:pPr>
            <w:r w:rsidRPr="00D01EBF">
              <w:rPr>
                <w:b w:val="0"/>
                <w:bCs/>
                <w:szCs w:val="20"/>
              </w:rPr>
              <w:t>- Informar al personal y a los gerentes sobre el estado del sistema.</w:t>
            </w:r>
          </w:p>
        </w:tc>
      </w:tr>
    </w:tbl>
    <w:p w14:paraId="1791D431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r w:rsidRPr="00D01EBF">
        <w:rPr>
          <w:bCs/>
          <w:szCs w:val="20"/>
        </w:rPr>
        <w:t>3. Criterios de Activación del Plan</w:t>
      </w:r>
    </w:p>
    <w:p w14:paraId="5086150C" w14:textId="77777777" w:rsidR="00D01EBF" w:rsidRPr="00D01EBF" w:rsidRDefault="00D01EBF" w:rsidP="00D01EBF">
      <w:p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 xml:space="preserve">Este DRP se activará oficialmente por el </w:t>
      </w:r>
      <w:r w:rsidRPr="00D01EBF">
        <w:rPr>
          <w:bCs/>
          <w:szCs w:val="20"/>
        </w:rPr>
        <w:t>Líder del Equipo de Recuperación</w:t>
      </w:r>
      <w:r w:rsidRPr="00D01EBF">
        <w:rPr>
          <w:b w:val="0"/>
          <w:bCs/>
          <w:szCs w:val="20"/>
        </w:rPr>
        <w:t xml:space="preserve"> si se cumple </w:t>
      </w:r>
      <w:r w:rsidRPr="00D01EBF">
        <w:rPr>
          <w:bCs/>
          <w:szCs w:val="20"/>
        </w:rPr>
        <w:t>uno o más</w:t>
      </w:r>
      <w:r w:rsidRPr="00D01EBF">
        <w:rPr>
          <w:b w:val="0"/>
          <w:bCs/>
          <w:szCs w:val="20"/>
        </w:rPr>
        <w:t xml:space="preserve"> de los siguientes criterios:</w:t>
      </w:r>
    </w:p>
    <w:p w14:paraId="42E23E82" w14:textId="77777777" w:rsidR="00D01EBF" w:rsidRPr="00D01EBF" w:rsidRDefault="00D01EBF" w:rsidP="00D01EBF">
      <w:pPr>
        <w:numPr>
          <w:ilvl w:val="0"/>
          <w:numId w:val="63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lastRenderedPageBreak/>
        <w:t>Corrupción de Datos Grave:</w:t>
      </w:r>
      <w:r w:rsidRPr="00D01EBF">
        <w:rPr>
          <w:b w:val="0"/>
          <w:bCs/>
          <w:szCs w:val="20"/>
        </w:rPr>
        <w:t xml:space="preserve"> DBCC CHECKDB reporta errores irreparables que afectan a tablas críticas (miembros, accesos).</w:t>
      </w:r>
    </w:p>
    <w:p w14:paraId="7C84D033" w14:textId="77777777" w:rsidR="00D01EBF" w:rsidRPr="00D01EBF" w:rsidRDefault="00D01EBF" w:rsidP="00D01EBF">
      <w:pPr>
        <w:numPr>
          <w:ilvl w:val="0"/>
          <w:numId w:val="63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Fallo de Hardware Crítico:</w:t>
      </w:r>
      <w:r w:rsidRPr="00D01EBF">
        <w:rPr>
          <w:b w:val="0"/>
          <w:bCs/>
          <w:szCs w:val="20"/>
        </w:rPr>
        <w:t xml:space="preserve"> El servidor de la base de datos principal sufre un fallo irrecuperable (ej. fallo de la placa base, fallo del arreglo de almacenamiento RAID).</w:t>
      </w:r>
    </w:p>
    <w:p w14:paraId="0E341F9A" w14:textId="77777777" w:rsidR="00D01EBF" w:rsidRPr="00D01EBF" w:rsidRDefault="00D01EBF" w:rsidP="00D01EBF">
      <w:pPr>
        <w:numPr>
          <w:ilvl w:val="0"/>
          <w:numId w:val="63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Pérdida de Acceso al Servidor:</w:t>
      </w:r>
      <w:r w:rsidRPr="00D01EBF">
        <w:rPr>
          <w:b w:val="0"/>
          <w:bCs/>
          <w:szCs w:val="20"/>
        </w:rPr>
        <w:t xml:space="preserve"> Imposibilidad de conectar con el servidor de producción por más de 30 minutos sin una causa de red identificada.</w:t>
      </w:r>
    </w:p>
    <w:p w14:paraId="00AD2028" w14:textId="77777777" w:rsidR="00D01EBF" w:rsidRPr="00D01EBF" w:rsidRDefault="00D01EBF" w:rsidP="00D01EBF">
      <w:pPr>
        <w:numPr>
          <w:ilvl w:val="0"/>
          <w:numId w:val="63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Incidente de Seguridad Mayor:</w:t>
      </w:r>
      <w:r w:rsidRPr="00D01EBF">
        <w:rPr>
          <w:b w:val="0"/>
          <w:bCs/>
          <w:szCs w:val="20"/>
        </w:rPr>
        <w:t xml:space="preserve"> Un ciberataque (ej. </w:t>
      </w:r>
      <w:proofErr w:type="spellStart"/>
      <w:r w:rsidRPr="00D01EBF">
        <w:rPr>
          <w:b w:val="0"/>
          <w:bCs/>
          <w:szCs w:val="20"/>
        </w:rPr>
        <w:t>ransomware</w:t>
      </w:r>
      <w:proofErr w:type="spellEnd"/>
      <w:r w:rsidRPr="00D01EBF">
        <w:rPr>
          <w:b w:val="0"/>
          <w:bCs/>
          <w:szCs w:val="20"/>
        </w:rPr>
        <w:t>) cifra o destruye los datos de la base de datos.</w:t>
      </w:r>
    </w:p>
    <w:p w14:paraId="0CB73D68" w14:textId="77777777" w:rsidR="00D01EBF" w:rsidRPr="00D01EBF" w:rsidRDefault="00D01EBF" w:rsidP="00D01EBF">
      <w:pPr>
        <w:numPr>
          <w:ilvl w:val="0"/>
          <w:numId w:val="63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Desastre Físico:</w:t>
      </w:r>
      <w:r w:rsidRPr="00D01EBF">
        <w:rPr>
          <w:b w:val="0"/>
          <w:bCs/>
          <w:szCs w:val="20"/>
        </w:rPr>
        <w:t xml:space="preserve"> El centro de datos principal queda inaccesible o destruido (incendio, inundación, etc.).</w:t>
      </w:r>
    </w:p>
    <w:p w14:paraId="6CBB6BF6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r w:rsidRPr="00D01EBF">
        <w:rPr>
          <w:bCs/>
          <w:szCs w:val="20"/>
        </w:rPr>
        <w:t>4. Estrategia Detallada de Copias de Seguridad</w:t>
      </w:r>
    </w:p>
    <w:p w14:paraId="6D29B603" w14:textId="77777777" w:rsidR="00D01EBF" w:rsidRPr="00D01EBF" w:rsidRDefault="00D01EBF" w:rsidP="00D01EBF">
      <w:p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 xml:space="preserve">Para cumplir el RPO, el modelo de recuperación de </w:t>
      </w:r>
      <w:proofErr w:type="spellStart"/>
      <w:r w:rsidRPr="00D01EBF">
        <w:rPr>
          <w:b w:val="0"/>
          <w:bCs/>
          <w:szCs w:val="20"/>
        </w:rPr>
        <w:t>BD_Gimnasio</w:t>
      </w:r>
      <w:proofErr w:type="spellEnd"/>
      <w:r w:rsidRPr="00D01EBF">
        <w:rPr>
          <w:b w:val="0"/>
          <w:bCs/>
          <w:szCs w:val="20"/>
        </w:rPr>
        <w:t xml:space="preserve"> está configurado en </w:t>
      </w:r>
      <w:r w:rsidRPr="00D01EBF">
        <w:rPr>
          <w:bCs/>
          <w:szCs w:val="20"/>
        </w:rPr>
        <w:t>FULL</w:t>
      </w:r>
      <w:r w:rsidRPr="00D01EBF">
        <w:rPr>
          <w:b w:val="0"/>
          <w:bCs/>
          <w:szCs w:val="20"/>
        </w:rPr>
        <w:t xml:space="preserve">. Las copias de seguridad se automatizan mediante </w:t>
      </w:r>
      <w:r w:rsidRPr="00D01EBF">
        <w:rPr>
          <w:bCs/>
          <w:szCs w:val="20"/>
        </w:rPr>
        <w:t xml:space="preserve">SQL Server </w:t>
      </w:r>
      <w:proofErr w:type="spellStart"/>
      <w:r w:rsidRPr="00D01EBF">
        <w:rPr>
          <w:bCs/>
          <w:szCs w:val="20"/>
        </w:rPr>
        <w:t>Agent</w:t>
      </w:r>
      <w:proofErr w:type="spellEnd"/>
      <w:r w:rsidRPr="00D01EBF">
        <w:rPr>
          <w:bCs/>
          <w:szCs w:val="20"/>
        </w:rPr>
        <w:t xml:space="preserve"> Jobs</w:t>
      </w:r>
      <w:r w:rsidRPr="00D01EBF">
        <w:rPr>
          <w:b w:val="0"/>
          <w:bCs/>
          <w:szCs w:val="20"/>
        </w:rPr>
        <w:t>.</w:t>
      </w:r>
    </w:p>
    <w:p w14:paraId="74387A10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r w:rsidRPr="00D01EBF">
        <w:rPr>
          <w:bCs/>
          <w:szCs w:val="20"/>
        </w:rPr>
        <w:t>4.1. Tipos y Frecuencia</w:t>
      </w:r>
    </w:p>
    <w:p w14:paraId="35AFA416" w14:textId="77777777" w:rsidR="00D01EBF" w:rsidRPr="00D01EBF" w:rsidRDefault="00D01EBF" w:rsidP="00D01EBF">
      <w:pPr>
        <w:numPr>
          <w:ilvl w:val="0"/>
          <w:numId w:val="64"/>
        </w:numPr>
        <w:spacing w:line="360" w:lineRule="auto"/>
        <w:jc w:val="both"/>
        <w:rPr>
          <w:b w:val="0"/>
          <w:bCs/>
          <w:szCs w:val="20"/>
        </w:rPr>
      </w:pPr>
      <w:proofErr w:type="spellStart"/>
      <w:r w:rsidRPr="00D01EBF">
        <w:rPr>
          <w:bCs/>
          <w:szCs w:val="20"/>
        </w:rPr>
        <w:t>Backup</w:t>
      </w:r>
      <w:proofErr w:type="spellEnd"/>
      <w:r w:rsidRPr="00D01EBF">
        <w:rPr>
          <w:bCs/>
          <w:szCs w:val="20"/>
        </w:rPr>
        <w:t xml:space="preserve"> Completo:</w:t>
      </w:r>
    </w:p>
    <w:p w14:paraId="2E36A59A" w14:textId="77777777" w:rsidR="00D01EBF" w:rsidRPr="00D01EBF" w:rsidRDefault="00D01EBF" w:rsidP="00D01EBF">
      <w:pPr>
        <w:numPr>
          <w:ilvl w:val="0"/>
          <w:numId w:val="65"/>
        </w:numPr>
        <w:spacing w:line="360" w:lineRule="auto"/>
        <w:jc w:val="both"/>
        <w:rPr>
          <w:b w:val="0"/>
          <w:bCs/>
          <w:szCs w:val="20"/>
        </w:rPr>
      </w:pPr>
      <w:proofErr w:type="gramStart"/>
      <w:r w:rsidRPr="00D01EBF">
        <w:rPr>
          <w:bCs/>
          <w:szCs w:val="20"/>
        </w:rPr>
        <w:t>Cuándo</w:t>
      </w:r>
      <w:proofErr w:type="gramEnd"/>
      <w:r w:rsidRPr="00D01EBF">
        <w:rPr>
          <w:bCs/>
          <w:szCs w:val="20"/>
        </w:rPr>
        <w:t>:</w:t>
      </w:r>
      <w:r w:rsidRPr="00D01EBF">
        <w:rPr>
          <w:b w:val="0"/>
          <w:bCs/>
          <w:szCs w:val="20"/>
        </w:rPr>
        <w:t xml:space="preserve"> Cada domingo a las 02:00.</w:t>
      </w:r>
    </w:p>
    <w:p w14:paraId="017BD4F9" w14:textId="77777777" w:rsidR="00D01EBF" w:rsidRPr="00D01EBF" w:rsidRDefault="00D01EBF" w:rsidP="00D01EBF">
      <w:pPr>
        <w:numPr>
          <w:ilvl w:val="0"/>
          <w:numId w:val="66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Nomenclatura:</w:t>
      </w:r>
      <w:r w:rsidRPr="00D01EBF">
        <w:rPr>
          <w:b w:val="0"/>
          <w:bCs/>
          <w:szCs w:val="20"/>
        </w:rPr>
        <w:t xml:space="preserve"> </w:t>
      </w:r>
      <w:proofErr w:type="spellStart"/>
      <w:r w:rsidRPr="00D01EBF">
        <w:rPr>
          <w:b w:val="0"/>
          <w:bCs/>
          <w:szCs w:val="20"/>
        </w:rPr>
        <w:t>BD_Gimnasio_FULL_YYYYMMDD_HHMM.bak</w:t>
      </w:r>
      <w:proofErr w:type="spellEnd"/>
    </w:p>
    <w:p w14:paraId="06A607A3" w14:textId="77777777" w:rsidR="00D01EBF" w:rsidRPr="00D01EBF" w:rsidRDefault="00D01EBF" w:rsidP="00D01EBF">
      <w:pPr>
        <w:numPr>
          <w:ilvl w:val="0"/>
          <w:numId w:val="67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Retención:</w:t>
      </w:r>
      <w:r w:rsidRPr="00D01EBF">
        <w:rPr>
          <w:b w:val="0"/>
          <w:bCs/>
          <w:szCs w:val="20"/>
        </w:rPr>
        <w:t xml:space="preserve"> 4 semanas (en almacenamiento local y de red), 1 año (en la nube).</w:t>
      </w:r>
    </w:p>
    <w:p w14:paraId="2A7FAE04" w14:textId="77777777" w:rsidR="00D01EBF" w:rsidRPr="00D01EBF" w:rsidRDefault="00D01EBF" w:rsidP="00D01EBF">
      <w:pPr>
        <w:numPr>
          <w:ilvl w:val="0"/>
          <w:numId w:val="68"/>
        </w:numPr>
        <w:spacing w:line="360" w:lineRule="auto"/>
        <w:jc w:val="both"/>
        <w:rPr>
          <w:b w:val="0"/>
          <w:bCs/>
          <w:szCs w:val="20"/>
        </w:rPr>
      </w:pPr>
      <w:proofErr w:type="spellStart"/>
      <w:r w:rsidRPr="00D01EBF">
        <w:rPr>
          <w:bCs/>
          <w:szCs w:val="20"/>
        </w:rPr>
        <w:t>Backup</w:t>
      </w:r>
      <w:proofErr w:type="spellEnd"/>
      <w:r w:rsidRPr="00D01EBF">
        <w:rPr>
          <w:bCs/>
          <w:szCs w:val="20"/>
        </w:rPr>
        <w:t xml:space="preserve"> Diferencial:</w:t>
      </w:r>
    </w:p>
    <w:p w14:paraId="7F439E75" w14:textId="77777777" w:rsidR="00D01EBF" w:rsidRPr="00D01EBF" w:rsidRDefault="00D01EBF" w:rsidP="00D01EBF">
      <w:pPr>
        <w:numPr>
          <w:ilvl w:val="0"/>
          <w:numId w:val="69"/>
        </w:numPr>
        <w:spacing w:line="360" w:lineRule="auto"/>
        <w:jc w:val="both"/>
        <w:rPr>
          <w:b w:val="0"/>
          <w:bCs/>
          <w:szCs w:val="20"/>
        </w:rPr>
      </w:pPr>
      <w:proofErr w:type="gramStart"/>
      <w:r w:rsidRPr="00D01EBF">
        <w:rPr>
          <w:bCs/>
          <w:szCs w:val="20"/>
        </w:rPr>
        <w:t>Cuándo</w:t>
      </w:r>
      <w:proofErr w:type="gramEnd"/>
      <w:r w:rsidRPr="00D01EBF">
        <w:rPr>
          <w:bCs/>
          <w:szCs w:val="20"/>
        </w:rPr>
        <w:t>:</w:t>
      </w:r>
      <w:r w:rsidRPr="00D01EBF">
        <w:rPr>
          <w:b w:val="0"/>
          <w:bCs/>
          <w:szCs w:val="20"/>
        </w:rPr>
        <w:t xml:space="preserve"> Diario (</w:t>
      </w:r>
      <w:proofErr w:type="gramStart"/>
      <w:r w:rsidRPr="00D01EBF">
        <w:rPr>
          <w:b w:val="0"/>
          <w:bCs/>
          <w:szCs w:val="20"/>
        </w:rPr>
        <w:t>Lunes</w:t>
      </w:r>
      <w:proofErr w:type="gramEnd"/>
      <w:r w:rsidRPr="00D01EBF">
        <w:rPr>
          <w:b w:val="0"/>
          <w:bCs/>
          <w:szCs w:val="20"/>
        </w:rPr>
        <w:t xml:space="preserve"> a </w:t>
      </w:r>
      <w:proofErr w:type="gramStart"/>
      <w:r w:rsidRPr="00D01EBF">
        <w:rPr>
          <w:b w:val="0"/>
          <w:bCs/>
          <w:szCs w:val="20"/>
        </w:rPr>
        <w:t>Sábado</w:t>
      </w:r>
      <w:proofErr w:type="gramEnd"/>
      <w:r w:rsidRPr="00D01EBF">
        <w:rPr>
          <w:b w:val="0"/>
          <w:bCs/>
          <w:szCs w:val="20"/>
        </w:rPr>
        <w:t>) a las 22:00.</w:t>
      </w:r>
    </w:p>
    <w:p w14:paraId="6022E899" w14:textId="77777777" w:rsidR="00D01EBF" w:rsidRPr="00D01EBF" w:rsidRDefault="00D01EBF" w:rsidP="00D01EBF">
      <w:pPr>
        <w:numPr>
          <w:ilvl w:val="0"/>
          <w:numId w:val="70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Nomenclatura:</w:t>
      </w:r>
      <w:r w:rsidRPr="00D01EBF">
        <w:rPr>
          <w:b w:val="0"/>
          <w:bCs/>
          <w:szCs w:val="20"/>
        </w:rPr>
        <w:t xml:space="preserve"> </w:t>
      </w:r>
      <w:proofErr w:type="spellStart"/>
      <w:r w:rsidRPr="00D01EBF">
        <w:rPr>
          <w:b w:val="0"/>
          <w:bCs/>
          <w:szCs w:val="20"/>
        </w:rPr>
        <w:t>BD_Gimnasio_DIFF_YYYYMMDD_HHMM.bak</w:t>
      </w:r>
      <w:proofErr w:type="spellEnd"/>
    </w:p>
    <w:p w14:paraId="36422201" w14:textId="77777777" w:rsidR="00D01EBF" w:rsidRPr="00D01EBF" w:rsidRDefault="00D01EBF" w:rsidP="00D01EBF">
      <w:pPr>
        <w:numPr>
          <w:ilvl w:val="0"/>
          <w:numId w:val="71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Retención:</w:t>
      </w:r>
      <w:r w:rsidRPr="00D01EBF">
        <w:rPr>
          <w:b w:val="0"/>
          <w:bCs/>
          <w:szCs w:val="20"/>
        </w:rPr>
        <w:t xml:space="preserve"> 14 días (local/red).</w:t>
      </w:r>
    </w:p>
    <w:p w14:paraId="221F53D6" w14:textId="77777777" w:rsidR="00D01EBF" w:rsidRPr="00D01EBF" w:rsidRDefault="00D01EBF" w:rsidP="00D01EBF">
      <w:pPr>
        <w:numPr>
          <w:ilvl w:val="0"/>
          <w:numId w:val="72"/>
        </w:numPr>
        <w:spacing w:line="360" w:lineRule="auto"/>
        <w:jc w:val="both"/>
        <w:rPr>
          <w:b w:val="0"/>
          <w:bCs/>
          <w:szCs w:val="20"/>
        </w:rPr>
      </w:pPr>
      <w:proofErr w:type="spellStart"/>
      <w:r w:rsidRPr="00D01EBF">
        <w:rPr>
          <w:bCs/>
          <w:szCs w:val="20"/>
        </w:rPr>
        <w:t>Backup</w:t>
      </w:r>
      <w:proofErr w:type="spellEnd"/>
      <w:r w:rsidRPr="00D01EBF">
        <w:rPr>
          <w:bCs/>
          <w:szCs w:val="20"/>
        </w:rPr>
        <w:t xml:space="preserve"> de Log de Transacciones:</w:t>
      </w:r>
    </w:p>
    <w:p w14:paraId="26DFF98F" w14:textId="77777777" w:rsidR="00D01EBF" w:rsidRPr="00D01EBF" w:rsidRDefault="00D01EBF" w:rsidP="00D01EBF">
      <w:pPr>
        <w:numPr>
          <w:ilvl w:val="0"/>
          <w:numId w:val="73"/>
        </w:numPr>
        <w:spacing w:line="360" w:lineRule="auto"/>
        <w:jc w:val="both"/>
        <w:rPr>
          <w:b w:val="0"/>
          <w:bCs/>
          <w:szCs w:val="20"/>
        </w:rPr>
      </w:pPr>
      <w:proofErr w:type="gramStart"/>
      <w:r w:rsidRPr="00D01EBF">
        <w:rPr>
          <w:bCs/>
          <w:szCs w:val="20"/>
        </w:rPr>
        <w:t>Cuándo</w:t>
      </w:r>
      <w:proofErr w:type="gramEnd"/>
      <w:r w:rsidRPr="00D01EBF">
        <w:rPr>
          <w:bCs/>
          <w:szCs w:val="20"/>
        </w:rPr>
        <w:t>:</w:t>
      </w:r>
      <w:r w:rsidRPr="00D01EBF">
        <w:rPr>
          <w:b w:val="0"/>
          <w:bCs/>
          <w:szCs w:val="20"/>
        </w:rPr>
        <w:t xml:space="preserve"> Cada 15 minutos, de </w:t>
      </w:r>
      <w:proofErr w:type="gramStart"/>
      <w:r w:rsidRPr="00D01EBF">
        <w:rPr>
          <w:b w:val="0"/>
          <w:bCs/>
          <w:szCs w:val="20"/>
        </w:rPr>
        <w:t>Lunes</w:t>
      </w:r>
      <w:proofErr w:type="gramEnd"/>
      <w:r w:rsidRPr="00D01EBF">
        <w:rPr>
          <w:b w:val="0"/>
          <w:bCs/>
          <w:szCs w:val="20"/>
        </w:rPr>
        <w:t xml:space="preserve"> a Domingo, entre las 05:00 y las 23:59.</w:t>
      </w:r>
    </w:p>
    <w:p w14:paraId="79759AFE" w14:textId="77777777" w:rsidR="00D01EBF" w:rsidRPr="00D01EBF" w:rsidRDefault="00D01EBF" w:rsidP="00D01EBF">
      <w:pPr>
        <w:numPr>
          <w:ilvl w:val="0"/>
          <w:numId w:val="74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Nomenclatura:</w:t>
      </w:r>
      <w:r w:rsidRPr="00D01EBF">
        <w:rPr>
          <w:b w:val="0"/>
          <w:bCs/>
          <w:szCs w:val="20"/>
        </w:rPr>
        <w:t xml:space="preserve"> </w:t>
      </w:r>
      <w:proofErr w:type="spellStart"/>
      <w:r w:rsidRPr="00D01EBF">
        <w:rPr>
          <w:b w:val="0"/>
          <w:bCs/>
          <w:szCs w:val="20"/>
        </w:rPr>
        <w:t>BD_Gimnasio_LOG_YYYYMMDD_HHMM.trn</w:t>
      </w:r>
      <w:proofErr w:type="spellEnd"/>
    </w:p>
    <w:p w14:paraId="2FC7FD62" w14:textId="77777777" w:rsidR="00D01EBF" w:rsidRPr="00D01EBF" w:rsidRDefault="00D01EBF" w:rsidP="00D01EBF">
      <w:pPr>
        <w:numPr>
          <w:ilvl w:val="0"/>
          <w:numId w:val="75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Retención:</w:t>
      </w:r>
      <w:r w:rsidRPr="00D01EBF">
        <w:rPr>
          <w:b w:val="0"/>
          <w:bCs/>
          <w:szCs w:val="20"/>
        </w:rPr>
        <w:t xml:space="preserve"> 72 horas (local/red).</w:t>
      </w:r>
    </w:p>
    <w:p w14:paraId="26505CDD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r w:rsidRPr="00D01EBF">
        <w:rPr>
          <w:bCs/>
          <w:szCs w:val="20"/>
        </w:rPr>
        <w:t>4.2. Validación y Almacenamiento</w:t>
      </w:r>
    </w:p>
    <w:p w14:paraId="74074FF7" w14:textId="77777777" w:rsidR="00D01EBF" w:rsidRPr="00D01EBF" w:rsidRDefault="00D01EBF" w:rsidP="00D01EBF">
      <w:pPr>
        <w:numPr>
          <w:ilvl w:val="0"/>
          <w:numId w:val="76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lastRenderedPageBreak/>
        <w:t>Validación:</w:t>
      </w:r>
      <w:r w:rsidRPr="00D01EBF">
        <w:rPr>
          <w:b w:val="0"/>
          <w:bCs/>
          <w:szCs w:val="20"/>
        </w:rPr>
        <w:t xml:space="preserve"> Todas las tareas de </w:t>
      </w:r>
      <w:proofErr w:type="spellStart"/>
      <w:r w:rsidRPr="00D01EBF">
        <w:rPr>
          <w:b w:val="0"/>
          <w:bCs/>
          <w:szCs w:val="20"/>
        </w:rPr>
        <w:t>backup</w:t>
      </w:r>
      <w:proofErr w:type="spellEnd"/>
      <w:r w:rsidRPr="00D01EBF">
        <w:rPr>
          <w:b w:val="0"/>
          <w:bCs/>
          <w:szCs w:val="20"/>
        </w:rPr>
        <w:t xml:space="preserve"> utilizan la opción WITH CHECKSUM para garantizar la integridad. Adicionalmente, se ejecuta un script diario que realiza un RESTORE VERIFYONLY en el último conjunto de </w:t>
      </w:r>
      <w:proofErr w:type="spellStart"/>
      <w:r w:rsidRPr="00D01EBF">
        <w:rPr>
          <w:b w:val="0"/>
          <w:bCs/>
          <w:szCs w:val="20"/>
        </w:rPr>
        <w:t>backups</w:t>
      </w:r>
      <w:proofErr w:type="spellEnd"/>
      <w:r w:rsidRPr="00D01EBF">
        <w:rPr>
          <w:b w:val="0"/>
          <w:bCs/>
          <w:szCs w:val="20"/>
        </w:rPr>
        <w:t>.</w:t>
      </w:r>
    </w:p>
    <w:p w14:paraId="5793B416" w14:textId="77777777" w:rsidR="00D01EBF" w:rsidRPr="00D01EBF" w:rsidRDefault="00D01EBF" w:rsidP="00D01EBF">
      <w:pPr>
        <w:numPr>
          <w:ilvl w:val="0"/>
          <w:numId w:val="76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Almacenamiento (Regla 3-2-1):</w:t>
      </w:r>
    </w:p>
    <w:p w14:paraId="5870857C" w14:textId="77777777" w:rsidR="00D01EBF" w:rsidRPr="00D01EBF" w:rsidRDefault="00D01EBF" w:rsidP="00D01EBF">
      <w:pPr>
        <w:numPr>
          <w:ilvl w:val="0"/>
          <w:numId w:val="77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Copia 1 (Local):</w:t>
      </w:r>
      <w:r w:rsidRPr="00D01EBF">
        <w:rPr>
          <w:b w:val="0"/>
          <w:bCs/>
          <w:szCs w:val="20"/>
        </w:rPr>
        <w:t xml:space="preserve"> En un disco duro separado en el mismo servidor para restauraciones ultrarrápidas.</w:t>
      </w:r>
    </w:p>
    <w:p w14:paraId="6FBDC98D" w14:textId="77777777" w:rsidR="00D01EBF" w:rsidRPr="00D01EBF" w:rsidRDefault="00D01EBF" w:rsidP="00D01EBF">
      <w:pPr>
        <w:numPr>
          <w:ilvl w:val="0"/>
          <w:numId w:val="77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Copia 2 (Red):</w:t>
      </w:r>
      <w:r w:rsidRPr="00D01EBF">
        <w:rPr>
          <w:b w:val="0"/>
          <w:bCs/>
          <w:szCs w:val="20"/>
        </w:rPr>
        <w:t xml:space="preserve"> En un dispositivo NAS en una ubicación de red diferente dentro del mismo edificio.</w:t>
      </w:r>
    </w:p>
    <w:p w14:paraId="5EEA0874" w14:textId="77777777" w:rsidR="00D01EBF" w:rsidRPr="00D01EBF" w:rsidRDefault="00D01EBF" w:rsidP="00D01EBF">
      <w:pPr>
        <w:numPr>
          <w:ilvl w:val="0"/>
          <w:numId w:val="77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Copia 3 (Off-Site):</w:t>
      </w:r>
      <w:r w:rsidRPr="00D01EBF">
        <w:rPr>
          <w:b w:val="0"/>
          <w:bCs/>
          <w:szCs w:val="20"/>
        </w:rPr>
        <w:t xml:space="preserve"> Replicación diaria de la copia del NAS a una cuenta de </w:t>
      </w:r>
      <w:r w:rsidRPr="00D01EBF">
        <w:rPr>
          <w:bCs/>
          <w:szCs w:val="20"/>
        </w:rPr>
        <w:t>Azure Blob Storage (</w:t>
      </w:r>
      <w:proofErr w:type="spellStart"/>
      <w:r w:rsidRPr="00D01EBF">
        <w:rPr>
          <w:bCs/>
          <w:szCs w:val="20"/>
        </w:rPr>
        <w:t>Cool</w:t>
      </w:r>
      <w:proofErr w:type="spellEnd"/>
      <w:r w:rsidRPr="00D01EBF">
        <w:rPr>
          <w:bCs/>
          <w:szCs w:val="20"/>
        </w:rPr>
        <w:t xml:space="preserve"> </w:t>
      </w:r>
      <w:proofErr w:type="spellStart"/>
      <w:r w:rsidRPr="00D01EBF">
        <w:rPr>
          <w:bCs/>
          <w:szCs w:val="20"/>
        </w:rPr>
        <w:t>Tier</w:t>
      </w:r>
      <w:proofErr w:type="spellEnd"/>
      <w:r w:rsidRPr="00D01EBF">
        <w:rPr>
          <w:bCs/>
          <w:szCs w:val="20"/>
        </w:rPr>
        <w:t>)</w:t>
      </w:r>
      <w:r w:rsidRPr="00D01EBF">
        <w:rPr>
          <w:b w:val="0"/>
          <w:bCs/>
          <w:szCs w:val="20"/>
        </w:rPr>
        <w:t xml:space="preserve"> para protección geográfica.</w:t>
      </w:r>
    </w:p>
    <w:p w14:paraId="53532913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r w:rsidRPr="00D01EBF">
        <w:rPr>
          <w:bCs/>
          <w:szCs w:val="20"/>
        </w:rPr>
        <w:t>5. Procedimientos Detallados de Restauración (</w:t>
      </w:r>
      <w:proofErr w:type="spellStart"/>
      <w:r w:rsidRPr="00D01EBF">
        <w:rPr>
          <w:bCs/>
          <w:szCs w:val="20"/>
        </w:rPr>
        <w:t>Playbooks</w:t>
      </w:r>
      <w:proofErr w:type="spellEnd"/>
      <w:r w:rsidRPr="00D01EBF">
        <w:rPr>
          <w:bCs/>
          <w:szCs w:val="20"/>
        </w:rPr>
        <w:t>)</w:t>
      </w:r>
    </w:p>
    <w:p w14:paraId="385B9D10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proofErr w:type="spellStart"/>
      <w:r w:rsidRPr="00D01EBF">
        <w:rPr>
          <w:bCs/>
          <w:szCs w:val="20"/>
        </w:rPr>
        <w:t>Playbook</w:t>
      </w:r>
      <w:proofErr w:type="spellEnd"/>
      <w:r w:rsidRPr="00D01EBF">
        <w:rPr>
          <w:bCs/>
          <w:szCs w:val="20"/>
        </w:rPr>
        <w:t xml:space="preserve"> 1: Restauración a un Punto en el Tiempo (Error Humano / Corrupción Leve)</w:t>
      </w:r>
    </w:p>
    <w:p w14:paraId="2DA53C84" w14:textId="77777777" w:rsidR="00D01EBF" w:rsidRPr="00D01EBF" w:rsidRDefault="00D01EBF" w:rsidP="00D01EBF">
      <w:pPr>
        <w:numPr>
          <w:ilvl w:val="0"/>
          <w:numId w:val="78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(Líder):</w:t>
      </w:r>
      <w:r w:rsidRPr="00D01EBF">
        <w:rPr>
          <w:b w:val="0"/>
          <w:bCs/>
          <w:szCs w:val="20"/>
        </w:rPr>
        <w:t xml:space="preserve"> Poner las aplicaciones en modo "mantenimiento".</w:t>
      </w:r>
    </w:p>
    <w:p w14:paraId="370F554B" w14:textId="77777777" w:rsidR="00D01EBF" w:rsidRPr="00D01EBF" w:rsidRDefault="00D01EBF" w:rsidP="00D01EBF">
      <w:pPr>
        <w:numPr>
          <w:ilvl w:val="0"/>
          <w:numId w:val="78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(DBA):</w:t>
      </w:r>
      <w:r w:rsidRPr="00D01EBF">
        <w:rPr>
          <w:b w:val="0"/>
          <w:bCs/>
          <w:szCs w:val="20"/>
        </w:rPr>
        <w:t xml:space="preserve"> Identificar la marca de tiempo exacta </w:t>
      </w:r>
      <w:r w:rsidRPr="00D01EBF">
        <w:rPr>
          <w:bCs/>
          <w:szCs w:val="20"/>
        </w:rPr>
        <w:t>antes</w:t>
      </w:r>
      <w:r w:rsidRPr="00D01EBF">
        <w:rPr>
          <w:b w:val="0"/>
          <w:bCs/>
          <w:szCs w:val="20"/>
        </w:rPr>
        <w:t xml:space="preserve"> del evento.</w:t>
      </w:r>
    </w:p>
    <w:p w14:paraId="6247E0B5" w14:textId="77777777" w:rsidR="00D01EBF" w:rsidRPr="00D01EBF" w:rsidRDefault="00D01EBF" w:rsidP="00D01EBF">
      <w:pPr>
        <w:numPr>
          <w:ilvl w:val="0"/>
          <w:numId w:val="78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(DBA):</w:t>
      </w:r>
      <w:r w:rsidRPr="00D01EBF">
        <w:rPr>
          <w:b w:val="0"/>
          <w:bCs/>
          <w:szCs w:val="20"/>
        </w:rPr>
        <w:t xml:space="preserve"> Realizar un último </w:t>
      </w:r>
      <w:proofErr w:type="spellStart"/>
      <w:r w:rsidRPr="00D01EBF">
        <w:rPr>
          <w:b w:val="0"/>
          <w:bCs/>
          <w:szCs w:val="20"/>
        </w:rPr>
        <w:t>backup</w:t>
      </w:r>
      <w:proofErr w:type="spellEnd"/>
      <w:r w:rsidRPr="00D01EBF">
        <w:rPr>
          <w:b w:val="0"/>
          <w:bCs/>
          <w:szCs w:val="20"/>
        </w:rPr>
        <w:t xml:space="preserve"> del final del log WITH NORECOVERY para capturar las últimas transacciones no respaldadas.</w:t>
      </w:r>
      <w:r w:rsidRPr="00D01EBF">
        <w:rPr>
          <w:b w:val="0"/>
          <w:bCs/>
          <w:szCs w:val="20"/>
        </w:rPr>
        <w:br/>
        <w:t xml:space="preserve">BACKUP LOG </w:t>
      </w:r>
      <w:proofErr w:type="spellStart"/>
      <w:r w:rsidRPr="00D01EBF">
        <w:rPr>
          <w:b w:val="0"/>
          <w:bCs/>
          <w:szCs w:val="20"/>
        </w:rPr>
        <w:t>BD_Gimnasio</w:t>
      </w:r>
      <w:proofErr w:type="spellEnd"/>
      <w:r w:rsidRPr="00D01EBF">
        <w:rPr>
          <w:b w:val="0"/>
          <w:bCs/>
          <w:szCs w:val="20"/>
        </w:rPr>
        <w:t xml:space="preserve"> TO DISK = '...' WITH NORECOVERY;</w:t>
      </w:r>
      <w:r w:rsidRPr="00D01EBF">
        <w:rPr>
          <w:b w:val="0"/>
          <w:bCs/>
          <w:szCs w:val="20"/>
        </w:rPr>
        <w:br/>
      </w:r>
      <w:r w:rsidRPr="00D01EBF">
        <w:rPr>
          <w:b w:val="0"/>
          <w:bCs/>
          <w:szCs w:val="20"/>
        </w:rPr>
        <w:br/>
      </w:r>
    </w:p>
    <w:p w14:paraId="7A845E03" w14:textId="77777777" w:rsidR="00D01EBF" w:rsidRPr="00D01EBF" w:rsidRDefault="00D01EBF" w:rsidP="00D01EBF">
      <w:pPr>
        <w:numPr>
          <w:ilvl w:val="0"/>
          <w:numId w:val="78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(DBA):</w:t>
      </w:r>
      <w:r w:rsidRPr="00D01EBF">
        <w:rPr>
          <w:b w:val="0"/>
          <w:bCs/>
          <w:szCs w:val="20"/>
        </w:rPr>
        <w:t xml:space="preserve"> Ejecutar el script de restauración:</w:t>
      </w:r>
      <w:r w:rsidRPr="00D01EBF">
        <w:rPr>
          <w:b w:val="0"/>
          <w:bCs/>
          <w:szCs w:val="20"/>
        </w:rPr>
        <w:br/>
        <w:t>-- Restaurar el último FULL sin poner la BD en línea</w:t>
      </w:r>
      <w:r w:rsidRPr="00D01EBF">
        <w:rPr>
          <w:b w:val="0"/>
          <w:bCs/>
          <w:szCs w:val="20"/>
        </w:rPr>
        <w:br/>
        <w:t xml:space="preserve">RESTORE DATABASE </w:t>
      </w:r>
      <w:proofErr w:type="spellStart"/>
      <w:r w:rsidRPr="00D01EBF">
        <w:rPr>
          <w:b w:val="0"/>
          <w:bCs/>
          <w:szCs w:val="20"/>
        </w:rPr>
        <w:t>BD_Gimnasio</w:t>
      </w:r>
      <w:proofErr w:type="spellEnd"/>
      <w:r w:rsidRPr="00D01EBF">
        <w:rPr>
          <w:b w:val="0"/>
          <w:bCs/>
          <w:szCs w:val="20"/>
        </w:rPr>
        <w:t xml:space="preserve"> FROM DISK = '...' WITH NORECOVERY, REPLACE;</w:t>
      </w:r>
      <w:r w:rsidRPr="00D01EBF">
        <w:rPr>
          <w:b w:val="0"/>
          <w:bCs/>
          <w:szCs w:val="20"/>
        </w:rPr>
        <w:br/>
        <w:t>-- Restaurar el último DIFFERENTIAL</w:t>
      </w:r>
      <w:r w:rsidRPr="00D01EBF">
        <w:rPr>
          <w:b w:val="0"/>
          <w:bCs/>
          <w:szCs w:val="20"/>
        </w:rPr>
        <w:br/>
        <w:t xml:space="preserve">RESTORE DATABASE </w:t>
      </w:r>
      <w:proofErr w:type="spellStart"/>
      <w:r w:rsidRPr="00D01EBF">
        <w:rPr>
          <w:b w:val="0"/>
          <w:bCs/>
          <w:szCs w:val="20"/>
        </w:rPr>
        <w:t>BD_Gimnasio</w:t>
      </w:r>
      <w:proofErr w:type="spellEnd"/>
      <w:r w:rsidRPr="00D01EBF">
        <w:rPr>
          <w:b w:val="0"/>
          <w:bCs/>
          <w:szCs w:val="20"/>
        </w:rPr>
        <w:t xml:space="preserve"> FROM DISK = '...' WITH NORECOVERY;</w:t>
      </w:r>
      <w:r w:rsidRPr="00D01EBF">
        <w:rPr>
          <w:b w:val="0"/>
          <w:bCs/>
          <w:szCs w:val="20"/>
        </w:rPr>
        <w:br/>
        <w:t>-- Aplicar todos los LOGS en secuencia</w:t>
      </w:r>
      <w:r w:rsidRPr="00D01EBF">
        <w:rPr>
          <w:b w:val="0"/>
          <w:bCs/>
          <w:szCs w:val="20"/>
        </w:rPr>
        <w:br/>
        <w:t xml:space="preserve">RESTORE LOG </w:t>
      </w:r>
      <w:proofErr w:type="spellStart"/>
      <w:r w:rsidRPr="00D01EBF">
        <w:rPr>
          <w:b w:val="0"/>
          <w:bCs/>
          <w:szCs w:val="20"/>
        </w:rPr>
        <w:t>BD_Gimnasio</w:t>
      </w:r>
      <w:proofErr w:type="spellEnd"/>
      <w:r w:rsidRPr="00D01EBF">
        <w:rPr>
          <w:b w:val="0"/>
          <w:bCs/>
          <w:szCs w:val="20"/>
        </w:rPr>
        <w:t xml:space="preserve"> FROM DISK = '...' WITH NORECOVERY;</w:t>
      </w:r>
      <w:r w:rsidRPr="00D01EBF">
        <w:rPr>
          <w:b w:val="0"/>
          <w:bCs/>
          <w:szCs w:val="20"/>
        </w:rPr>
        <w:br/>
        <w:t xml:space="preserve">RESTORE LOG </w:t>
      </w:r>
      <w:proofErr w:type="spellStart"/>
      <w:r w:rsidRPr="00D01EBF">
        <w:rPr>
          <w:b w:val="0"/>
          <w:bCs/>
          <w:szCs w:val="20"/>
        </w:rPr>
        <w:t>BD_Gimnasio</w:t>
      </w:r>
      <w:proofErr w:type="spellEnd"/>
      <w:r w:rsidRPr="00D01EBF">
        <w:rPr>
          <w:b w:val="0"/>
          <w:bCs/>
          <w:szCs w:val="20"/>
        </w:rPr>
        <w:t xml:space="preserve"> FROM DISK = '...' WITH NORECOVERY;</w:t>
      </w:r>
      <w:r w:rsidRPr="00D01EBF">
        <w:rPr>
          <w:b w:val="0"/>
          <w:bCs/>
          <w:szCs w:val="20"/>
        </w:rPr>
        <w:br/>
        <w:t>-- Aplicar el último LOG especificando el punto de corte en el tiempo</w:t>
      </w:r>
      <w:r w:rsidRPr="00D01EBF">
        <w:rPr>
          <w:b w:val="0"/>
          <w:bCs/>
          <w:szCs w:val="20"/>
        </w:rPr>
        <w:br/>
        <w:t xml:space="preserve">RESTORE LOG </w:t>
      </w:r>
      <w:proofErr w:type="spellStart"/>
      <w:r w:rsidRPr="00D01EBF">
        <w:rPr>
          <w:b w:val="0"/>
          <w:bCs/>
          <w:szCs w:val="20"/>
        </w:rPr>
        <w:t>BD_Gimnasio</w:t>
      </w:r>
      <w:proofErr w:type="spellEnd"/>
      <w:r w:rsidRPr="00D01EBF">
        <w:rPr>
          <w:b w:val="0"/>
          <w:bCs/>
          <w:szCs w:val="20"/>
        </w:rPr>
        <w:t xml:space="preserve"> FROM DISK = '...' WITH STOPAT = 'YYYY-MM-DDTHH:MM:SS', RECOVERY;</w:t>
      </w:r>
      <w:r w:rsidRPr="00D01EBF">
        <w:rPr>
          <w:b w:val="0"/>
          <w:bCs/>
          <w:szCs w:val="20"/>
        </w:rPr>
        <w:br/>
      </w:r>
      <w:r w:rsidRPr="00D01EBF">
        <w:rPr>
          <w:b w:val="0"/>
          <w:bCs/>
          <w:szCs w:val="20"/>
        </w:rPr>
        <w:br/>
      </w:r>
    </w:p>
    <w:p w14:paraId="43178643" w14:textId="77777777" w:rsidR="00D01EBF" w:rsidRPr="00D01EBF" w:rsidRDefault="00D01EBF" w:rsidP="00D01EBF">
      <w:pPr>
        <w:numPr>
          <w:ilvl w:val="0"/>
          <w:numId w:val="78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lastRenderedPageBreak/>
        <w:t>ACCIÓN (DBA/Especialista App):</w:t>
      </w:r>
      <w:r w:rsidRPr="00D01EBF">
        <w:rPr>
          <w:b w:val="0"/>
          <w:bCs/>
          <w:szCs w:val="20"/>
        </w:rPr>
        <w:t xml:space="preserve"> Ejecutar el </w:t>
      </w:r>
      <w:proofErr w:type="spellStart"/>
      <w:r w:rsidRPr="00D01EBF">
        <w:rPr>
          <w:b w:val="0"/>
          <w:bCs/>
          <w:szCs w:val="20"/>
        </w:rPr>
        <w:t>checklist</w:t>
      </w:r>
      <w:proofErr w:type="spellEnd"/>
      <w:r w:rsidRPr="00D01EBF">
        <w:rPr>
          <w:b w:val="0"/>
          <w:bCs/>
          <w:szCs w:val="20"/>
        </w:rPr>
        <w:t xml:space="preserve"> de verificación </w:t>
      </w:r>
      <w:proofErr w:type="spellStart"/>
      <w:r w:rsidRPr="00D01EBF">
        <w:rPr>
          <w:b w:val="0"/>
          <w:bCs/>
          <w:szCs w:val="20"/>
        </w:rPr>
        <w:t>post-recuperación</w:t>
      </w:r>
      <w:proofErr w:type="spellEnd"/>
      <w:r w:rsidRPr="00D01EBF">
        <w:rPr>
          <w:b w:val="0"/>
          <w:bCs/>
          <w:szCs w:val="20"/>
        </w:rPr>
        <w:t>.</w:t>
      </w:r>
    </w:p>
    <w:p w14:paraId="788684D7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proofErr w:type="spellStart"/>
      <w:r w:rsidRPr="00D01EBF">
        <w:rPr>
          <w:bCs/>
          <w:szCs w:val="20"/>
        </w:rPr>
        <w:t>Playbook</w:t>
      </w:r>
      <w:proofErr w:type="spellEnd"/>
      <w:r w:rsidRPr="00D01EBF">
        <w:rPr>
          <w:bCs/>
          <w:szCs w:val="20"/>
        </w:rPr>
        <w:t xml:space="preserve"> 2: Recuperación por Pérdida Total del Servidor (Fallo de Hardware)</w:t>
      </w:r>
    </w:p>
    <w:p w14:paraId="5BA31767" w14:textId="77777777" w:rsidR="00D01EBF" w:rsidRPr="00D01EBF" w:rsidRDefault="00D01EBF" w:rsidP="00D01EBF">
      <w:pPr>
        <w:numPr>
          <w:ilvl w:val="0"/>
          <w:numId w:val="7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(Líder):</w:t>
      </w:r>
      <w:r w:rsidRPr="00D01EBF">
        <w:rPr>
          <w:b w:val="0"/>
          <w:bCs/>
          <w:szCs w:val="20"/>
        </w:rPr>
        <w:t xml:space="preserve"> Activar el DRP y convocar al equipo de recuperación.</w:t>
      </w:r>
    </w:p>
    <w:p w14:paraId="1AC5A875" w14:textId="77777777" w:rsidR="00D01EBF" w:rsidRPr="00D01EBF" w:rsidRDefault="00D01EBF" w:rsidP="00D01EBF">
      <w:pPr>
        <w:numPr>
          <w:ilvl w:val="0"/>
          <w:numId w:val="7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</w:t>
      </w:r>
      <w:proofErr w:type="spellStart"/>
      <w:r w:rsidRPr="00D01EBF">
        <w:rPr>
          <w:bCs/>
          <w:szCs w:val="20"/>
        </w:rPr>
        <w:t>Admin</w:t>
      </w:r>
      <w:proofErr w:type="spellEnd"/>
      <w:r w:rsidRPr="00D01EBF">
        <w:rPr>
          <w:bCs/>
          <w:szCs w:val="20"/>
        </w:rPr>
        <w:t>. Sistemas):</w:t>
      </w:r>
      <w:r w:rsidRPr="00D01EBF">
        <w:rPr>
          <w:b w:val="0"/>
          <w:bCs/>
          <w:szCs w:val="20"/>
        </w:rPr>
        <w:t xml:space="preserve"> Aprovisionar un nuevo servidor (físico o VM) según las especificaciones documentadas.</w:t>
      </w:r>
    </w:p>
    <w:p w14:paraId="2BDC4268" w14:textId="77777777" w:rsidR="00D01EBF" w:rsidRPr="00D01EBF" w:rsidRDefault="00D01EBF" w:rsidP="00D01EBF">
      <w:pPr>
        <w:numPr>
          <w:ilvl w:val="0"/>
          <w:numId w:val="7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</w:t>
      </w:r>
      <w:proofErr w:type="spellStart"/>
      <w:r w:rsidRPr="00D01EBF">
        <w:rPr>
          <w:bCs/>
          <w:szCs w:val="20"/>
        </w:rPr>
        <w:t>Admin</w:t>
      </w:r>
      <w:proofErr w:type="spellEnd"/>
      <w:r w:rsidRPr="00D01EBF">
        <w:rPr>
          <w:bCs/>
          <w:szCs w:val="20"/>
        </w:rPr>
        <w:t>. Sistemas):</w:t>
      </w:r>
      <w:r w:rsidRPr="00D01EBF">
        <w:rPr>
          <w:b w:val="0"/>
          <w:bCs/>
          <w:szCs w:val="20"/>
        </w:rPr>
        <w:t xml:space="preserve"> Instalar S.O. y SQL Server con la misma versión y </w:t>
      </w:r>
      <w:proofErr w:type="spellStart"/>
      <w:r w:rsidRPr="00D01EBF">
        <w:rPr>
          <w:b w:val="0"/>
          <w:bCs/>
          <w:i/>
          <w:iCs/>
          <w:szCs w:val="20"/>
        </w:rPr>
        <w:t>collation</w:t>
      </w:r>
      <w:proofErr w:type="spellEnd"/>
      <w:r w:rsidRPr="00D01EBF">
        <w:rPr>
          <w:b w:val="0"/>
          <w:bCs/>
          <w:szCs w:val="20"/>
        </w:rPr>
        <w:t xml:space="preserve"> que el servidor original.</w:t>
      </w:r>
    </w:p>
    <w:p w14:paraId="3BEC6892" w14:textId="77777777" w:rsidR="00D01EBF" w:rsidRPr="00D01EBF" w:rsidRDefault="00D01EBF" w:rsidP="00D01EBF">
      <w:pPr>
        <w:numPr>
          <w:ilvl w:val="0"/>
          <w:numId w:val="7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</w:t>
      </w:r>
      <w:proofErr w:type="spellStart"/>
      <w:r w:rsidRPr="00D01EBF">
        <w:rPr>
          <w:bCs/>
          <w:szCs w:val="20"/>
        </w:rPr>
        <w:t>Admin</w:t>
      </w:r>
      <w:proofErr w:type="spellEnd"/>
      <w:r w:rsidRPr="00D01EBF">
        <w:rPr>
          <w:bCs/>
          <w:szCs w:val="20"/>
        </w:rPr>
        <w:t>. Sistemas):</w:t>
      </w:r>
      <w:r w:rsidRPr="00D01EBF">
        <w:rPr>
          <w:b w:val="0"/>
          <w:bCs/>
          <w:szCs w:val="20"/>
        </w:rPr>
        <w:t xml:space="preserve"> Configurar red, firewall y políticas de seguridad.</w:t>
      </w:r>
    </w:p>
    <w:p w14:paraId="77748C3E" w14:textId="77777777" w:rsidR="00D01EBF" w:rsidRPr="00D01EBF" w:rsidRDefault="00D01EBF" w:rsidP="00D01EBF">
      <w:pPr>
        <w:numPr>
          <w:ilvl w:val="0"/>
          <w:numId w:val="7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(DBA):</w:t>
      </w:r>
      <w:r w:rsidRPr="00D01EBF">
        <w:rPr>
          <w:b w:val="0"/>
          <w:bCs/>
          <w:szCs w:val="20"/>
        </w:rPr>
        <w:t xml:space="preserve"> Copiar el conjunto de </w:t>
      </w:r>
      <w:proofErr w:type="spellStart"/>
      <w:r w:rsidRPr="00D01EBF">
        <w:rPr>
          <w:b w:val="0"/>
          <w:bCs/>
          <w:szCs w:val="20"/>
        </w:rPr>
        <w:t>backups</w:t>
      </w:r>
      <w:proofErr w:type="spellEnd"/>
      <w:r w:rsidRPr="00D01EBF">
        <w:rPr>
          <w:b w:val="0"/>
          <w:bCs/>
          <w:szCs w:val="20"/>
        </w:rPr>
        <w:t xml:space="preserve"> más reciente desde el NAS o la nube al nuevo servidor.</w:t>
      </w:r>
    </w:p>
    <w:p w14:paraId="4D35133E" w14:textId="77777777" w:rsidR="00D01EBF" w:rsidRPr="00D01EBF" w:rsidRDefault="00D01EBF" w:rsidP="00D01EBF">
      <w:pPr>
        <w:numPr>
          <w:ilvl w:val="0"/>
          <w:numId w:val="7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(DBA):</w:t>
      </w:r>
      <w:r w:rsidRPr="00D01EBF">
        <w:rPr>
          <w:b w:val="0"/>
          <w:bCs/>
          <w:szCs w:val="20"/>
        </w:rPr>
        <w:t xml:space="preserve"> Ejecutar el proceso de restauración completo (Full + </w:t>
      </w:r>
      <w:proofErr w:type="spellStart"/>
      <w:r w:rsidRPr="00D01EBF">
        <w:rPr>
          <w:b w:val="0"/>
          <w:bCs/>
          <w:szCs w:val="20"/>
        </w:rPr>
        <w:t>Diff</w:t>
      </w:r>
      <w:proofErr w:type="spellEnd"/>
      <w:r w:rsidRPr="00D01EBF">
        <w:rPr>
          <w:b w:val="0"/>
          <w:bCs/>
          <w:szCs w:val="20"/>
        </w:rPr>
        <w:t xml:space="preserve"> + todos los Logs) finalizando con WITH RECOVERY.</w:t>
      </w:r>
    </w:p>
    <w:p w14:paraId="083020F2" w14:textId="77777777" w:rsidR="00D01EBF" w:rsidRPr="00D01EBF" w:rsidRDefault="00D01EBF" w:rsidP="00D01EBF">
      <w:pPr>
        <w:numPr>
          <w:ilvl w:val="0"/>
          <w:numId w:val="7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(DBA):</w:t>
      </w:r>
      <w:r w:rsidRPr="00D01EBF">
        <w:rPr>
          <w:b w:val="0"/>
          <w:bCs/>
          <w:szCs w:val="20"/>
        </w:rPr>
        <w:t xml:space="preserve"> Sincronizar los inicios de sesión (</w:t>
      </w:r>
      <w:proofErr w:type="spellStart"/>
      <w:r w:rsidRPr="00D01EBF">
        <w:rPr>
          <w:b w:val="0"/>
          <w:bCs/>
          <w:szCs w:val="20"/>
        </w:rPr>
        <w:t>logins</w:t>
      </w:r>
      <w:proofErr w:type="spellEnd"/>
      <w:r w:rsidRPr="00D01EBF">
        <w:rPr>
          <w:b w:val="0"/>
          <w:bCs/>
          <w:szCs w:val="20"/>
        </w:rPr>
        <w:t xml:space="preserve">) del servidor usando scripts </w:t>
      </w:r>
      <w:proofErr w:type="spellStart"/>
      <w:r w:rsidRPr="00D01EBF">
        <w:rPr>
          <w:b w:val="0"/>
          <w:bCs/>
          <w:szCs w:val="20"/>
        </w:rPr>
        <w:t>pre-generados</w:t>
      </w:r>
      <w:proofErr w:type="spellEnd"/>
      <w:r w:rsidRPr="00D01EBF">
        <w:rPr>
          <w:b w:val="0"/>
          <w:bCs/>
          <w:szCs w:val="20"/>
        </w:rPr>
        <w:t xml:space="preserve"> o herramientas como </w:t>
      </w:r>
      <w:proofErr w:type="spellStart"/>
      <w:r w:rsidRPr="00D01EBF">
        <w:rPr>
          <w:b w:val="0"/>
          <w:bCs/>
          <w:szCs w:val="20"/>
        </w:rPr>
        <w:t>sp_help_revlogin</w:t>
      </w:r>
      <w:proofErr w:type="spellEnd"/>
      <w:r w:rsidRPr="00D01EBF">
        <w:rPr>
          <w:b w:val="0"/>
          <w:bCs/>
          <w:szCs w:val="20"/>
        </w:rPr>
        <w:t>.</w:t>
      </w:r>
    </w:p>
    <w:p w14:paraId="396C9B36" w14:textId="77777777" w:rsidR="00D01EBF" w:rsidRPr="00D01EBF" w:rsidRDefault="00D01EBF" w:rsidP="00D01EBF">
      <w:pPr>
        <w:numPr>
          <w:ilvl w:val="0"/>
          <w:numId w:val="7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(Especialista App):</w:t>
      </w:r>
      <w:r w:rsidRPr="00D01EBF">
        <w:rPr>
          <w:b w:val="0"/>
          <w:bCs/>
          <w:szCs w:val="20"/>
        </w:rPr>
        <w:t xml:space="preserve"> Actualizar las entradas DNS y/o las cadenas de conexión de las aplicaciones para que apunten al nuevo servidor.</w:t>
      </w:r>
    </w:p>
    <w:p w14:paraId="168B4268" w14:textId="77777777" w:rsidR="00D01EBF" w:rsidRPr="00D01EBF" w:rsidRDefault="00D01EBF" w:rsidP="00D01EBF">
      <w:pPr>
        <w:numPr>
          <w:ilvl w:val="0"/>
          <w:numId w:val="7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ACCIÓN (Todo el Equipo):</w:t>
      </w:r>
      <w:r w:rsidRPr="00D01EBF">
        <w:rPr>
          <w:b w:val="0"/>
          <w:bCs/>
          <w:szCs w:val="20"/>
        </w:rPr>
        <w:t xml:space="preserve"> Realizar pruebas exhaustivas de funcionalidad de extremo a extremo.</w:t>
      </w:r>
    </w:p>
    <w:p w14:paraId="777F56CF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r w:rsidRPr="00D01EBF">
        <w:rPr>
          <w:bCs/>
          <w:szCs w:val="20"/>
        </w:rPr>
        <w:t>6. Verificación y Cierre del Incidente</w:t>
      </w:r>
    </w:p>
    <w:p w14:paraId="6B324AE4" w14:textId="77777777" w:rsidR="00D01EBF" w:rsidRPr="00D01EBF" w:rsidRDefault="00D01EBF" w:rsidP="00D01EBF">
      <w:pPr>
        <w:numPr>
          <w:ilvl w:val="0"/>
          <w:numId w:val="80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Verificación Técnica:</w:t>
      </w:r>
    </w:p>
    <w:p w14:paraId="03700B3C" w14:textId="77777777" w:rsidR="00D01EBF" w:rsidRPr="00D01EBF" w:rsidRDefault="00D01EBF" w:rsidP="00D01EBF">
      <w:pPr>
        <w:numPr>
          <w:ilvl w:val="0"/>
          <w:numId w:val="81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>DBCC CHECKDB('</w:t>
      </w:r>
      <w:proofErr w:type="spellStart"/>
      <w:r w:rsidRPr="00D01EBF">
        <w:rPr>
          <w:b w:val="0"/>
          <w:bCs/>
          <w:szCs w:val="20"/>
        </w:rPr>
        <w:t>BD_Gimnasio</w:t>
      </w:r>
      <w:proofErr w:type="spellEnd"/>
      <w:r w:rsidRPr="00D01EBF">
        <w:rPr>
          <w:b w:val="0"/>
          <w:bCs/>
          <w:szCs w:val="20"/>
        </w:rPr>
        <w:t>') WITH NO_INFOMSGS, ALL_ERRORMSGS; -&gt; Debe devolver cero errores.</w:t>
      </w:r>
    </w:p>
    <w:p w14:paraId="7C6BC0C1" w14:textId="77777777" w:rsidR="00D01EBF" w:rsidRPr="00D01EBF" w:rsidRDefault="00D01EBF" w:rsidP="00D01EBF">
      <w:pPr>
        <w:numPr>
          <w:ilvl w:val="0"/>
          <w:numId w:val="82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>Verificar el número de filas en tablas clave.</w:t>
      </w:r>
    </w:p>
    <w:p w14:paraId="4CCEA2A6" w14:textId="77777777" w:rsidR="00D01EBF" w:rsidRPr="00D01EBF" w:rsidRDefault="00D01EBF" w:rsidP="00D01EBF">
      <w:pPr>
        <w:numPr>
          <w:ilvl w:val="0"/>
          <w:numId w:val="83"/>
        </w:numPr>
        <w:spacing w:line="360" w:lineRule="auto"/>
        <w:jc w:val="both"/>
        <w:rPr>
          <w:b w:val="0"/>
          <w:bCs/>
          <w:szCs w:val="20"/>
        </w:rPr>
      </w:pPr>
      <w:proofErr w:type="gramStart"/>
      <w:r w:rsidRPr="00D01EBF">
        <w:rPr>
          <w:b w:val="0"/>
          <w:bCs/>
          <w:szCs w:val="20"/>
        </w:rPr>
        <w:t>Confirmar</w:t>
      </w:r>
      <w:proofErr w:type="gramEnd"/>
      <w:r w:rsidRPr="00D01EBF">
        <w:rPr>
          <w:b w:val="0"/>
          <w:bCs/>
          <w:szCs w:val="20"/>
        </w:rPr>
        <w:t xml:space="preserve"> que los últimos registros de la tabla accesos son consistentes con el RPO.</w:t>
      </w:r>
    </w:p>
    <w:p w14:paraId="2E42A1EF" w14:textId="77777777" w:rsidR="00D01EBF" w:rsidRPr="00D01EBF" w:rsidRDefault="00D01EBF" w:rsidP="00D01EBF">
      <w:pPr>
        <w:numPr>
          <w:ilvl w:val="0"/>
          <w:numId w:val="84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Verificación Funcional:</w:t>
      </w:r>
    </w:p>
    <w:p w14:paraId="4D4B0951" w14:textId="77777777" w:rsidR="00D01EBF" w:rsidRPr="00D01EBF" w:rsidRDefault="00D01EBF" w:rsidP="00D01EBF">
      <w:pPr>
        <w:numPr>
          <w:ilvl w:val="0"/>
          <w:numId w:val="85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>Un gerente debe poder iniciar sesión en el panel de administración.</w:t>
      </w:r>
    </w:p>
    <w:p w14:paraId="52B14ACE" w14:textId="77777777" w:rsidR="00D01EBF" w:rsidRPr="00D01EBF" w:rsidRDefault="00D01EBF" w:rsidP="00D01EBF">
      <w:pPr>
        <w:numPr>
          <w:ilvl w:val="0"/>
          <w:numId w:val="86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>Registrar un nuevo miembro de prueba.</w:t>
      </w:r>
    </w:p>
    <w:p w14:paraId="768FADA1" w14:textId="77777777" w:rsidR="00D01EBF" w:rsidRPr="00D01EBF" w:rsidRDefault="00D01EBF" w:rsidP="00D01EBF">
      <w:pPr>
        <w:numPr>
          <w:ilvl w:val="0"/>
          <w:numId w:val="87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>Simular un acceso (ingreso/salida) y verificar que se registre.</w:t>
      </w:r>
    </w:p>
    <w:p w14:paraId="0104EFCE" w14:textId="77777777" w:rsidR="00D01EBF" w:rsidRPr="00D01EBF" w:rsidRDefault="00D01EBF" w:rsidP="00D01EBF">
      <w:pPr>
        <w:numPr>
          <w:ilvl w:val="0"/>
          <w:numId w:val="88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lastRenderedPageBreak/>
        <w:t>Cierre:</w:t>
      </w:r>
    </w:p>
    <w:p w14:paraId="35705E1F" w14:textId="77777777" w:rsidR="00D01EBF" w:rsidRPr="00D01EBF" w:rsidRDefault="00D01EBF" w:rsidP="00D01EBF">
      <w:pPr>
        <w:numPr>
          <w:ilvl w:val="0"/>
          <w:numId w:val="89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>El Líder del Equipo de Recuperación declara formalmente el fin del desastre.</w:t>
      </w:r>
    </w:p>
    <w:p w14:paraId="32D78C27" w14:textId="77777777" w:rsidR="00D01EBF" w:rsidRPr="00D01EBF" w:rsidRDefault="00D01EBF" w:rsidP="00D01EBF">
      <w:pPr>
        <w:numPr>
          <w:ilvl w:val="0"/>
          <w:numId w:val="90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 w:val="0"/>
          <w:bCs/>
          <w:szCs w:val="20"/>
        </w:rPr>
        <w:t xml:space="preserve">Se completa un </w:t>
      </w:r>
      <w:r w:rsidRPr="00D01EBF">
        <w:rPr>
          <w:bCs/>
          <w:szCs w:val="20"/>
        </w:rPr>
        <w:t>Análisis de Causa Raíz (RCA)</w:t>
      </w:r>
      <w:r w:rsidRPr="00D01EBF">
        <w:rPr>
          <w:b w:val="0"/>
          <w:bCs/>
          <w:szCs w:val="20"/>
        </w:rPr>
        <w:t xml:space="preserve"> en las 48 horas posteriores para documentar el incidente, las lecciones aprendidas y las acciones para prevenir su recurrencia.</w:t>
      </w:r>
    </w:p>
    <w:p w14:paraId="12287EA6" w14:textId="77777777" w:rsidR="00D01EBF" w:rsidRPr="00D01EBF" w:rsidRDefault="00D01EBF" w:rsidP="00D01EBF">
      <w:pPr>
        <w:spacing w:line="360" w:lineRule="auto"/>
        <w:jc w:val="both"/>
        <w:rPr>
          <w:bCs/>
          <w:szCs w:val="20"/>
        </w:rPr>
      </w:pPr>
      <w:r w:rsidRPr="00D01EBF">
        <w:rPr>
          <w:bCs/>
          <w:szCs w:val="20"/>
        </w:rPr>
        <w:t>7. Mantenimiento y Pruebas del Plan</w:t>
      </w:r>
    </w:p>
    <w:p w14:paraId="368F6EE9" w14:textId="77777777" w:rsidR="00D01EBF" w:rsidRPr="00D01EBF" w:rsidRDefault="00D01EBF" w:rsidP="00D01EBF">
      <w:pPr>
        <w:numPr>
          <w:ilvl w:val="0"/>
          <w:numId w:val="91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Simulacros Teóricos (</w:t>
      </w:r>
      <w:proofErr w:type="spellStart"/>
      <w:r w:rsidRPr="00D01EBF">
        <w:rPr>
          <w:bCs/>
          <w:szCs w:val="20"/>
        </w:rPr>
        <w:t>Tabletop</w:t>
      </w:r>
      <w:proofErr w:type="spellEnd"/>
      <w:r w:rsidRPr="00D01EBF">
        <w:rPr>
          <w:bCs/>
          <w:szCs w:val="20"/>
        </w:rPr>
        <w:t xml:space="preserve"> </w:t>
      </w:r>
      <w:proofErr w:type="spellStart"/>
      <w:r w:rsidRPr="00D01EBF">
        <w:rPr>
          <w:bCs/>
          <w:szCs w:val="20"/>
        </w:rPr>
        <w:t>Exercise</w:t>
      </w:r>
      <w:proofErr w:type="spellEnd"/>
      <w:r w:rsidRPr="00D01EBF">
        <w:rPr>
          <w:bCs/>
          <w:szCs w:val="20"/>
        </w:rPr>
        <w:t>):</w:t>
      </w:r>
      <w:r w:rsidRPr="00D01EBF">
        <w:rPr>
          <w:b w:val="0"/>
          <w:bCs/>
          <w:szCs w:val="20"/>
        </w:rPr>
        <w:t xml:space="preserve"> Trimestralmente, el equipo se reúne para discutir un escenario de desastre hipotético y revisar los pasos del plan.</w:t>
      </w:r>
    </w:p>
    <w:p w14:paraId="379EBADC" w14:textId="77777777" w:rsidR="00D01EBF" w:rsidRPr="00D01EBF" w:rsidRDefault="00D01EBF" w:rsidP="00D01EBF">
      <w:pPr>
        <w:numPr>
          <w:ilvl w:val="0"/>
          <w:numId w:val="91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Pruebas de Restauración Completas:</w:t>
      </w:r>
      <w:r w:rsidRPr="00D01EBF">
        <w:rPr>
          <w:b w:val="0"/>
          <w:bCs/>
          <w:szCs w:val="20"/>
        </w:rPr>
        <w:t xml:space="preserve"> Semestralmente, se restaura una copia completa de la base de datos en un entorno de pruebas aislado para validar los </w:t>
      </w:r>
      <w:proofErr w:type="spellStart"/>
      <w:r w:rsidRPr="00D01EBF">
        <w:rPr>
          <w:b w:val="0"/>
          <w:bCs/>
          <w:szCs w:val="20"/>
        </w:rPr>
        <w:t>backups</w:t>
      </w:r>
      <w:proofErr w:type="spellEnd"/>
      <w:r w:rsidRPr="00D01EBF">
        <w:rPr>
          <w:b w:val="0"/>
          <w:bCs/>
          <w:szCs w:val="20"/>
        </w:rPr>
        <w:t xml:space="preserve"> y cronometrar el proceso de recuperación (medir el RTO real).</w:t>
      </w:r>
    </w:p>
    <w:p w14:paraId="5F735812" w14:textId="77777777" w:rsidR="00D01EBF" w:rsidRPr="00D01EBF" w:rsidRDefault="00D01EBF" w:rsidP="00D01EBF">
      <w:pPr>
        <w:numPr>
          <w:ilvl w:val="0"/>
          <w:numId w:val="91"/>
        </w:numPr>
        <w:spacing w:line="360" w:lineRule="auto"/>
        <w:jc w:val="both"/>
        <w:rPr>
          <w:b w:val="0"/>
          <w:bCs/>
          <w:szCs w:val="20"/>
        </w:rPr>
      </w:pPr>
      <w:r w:rsidRPr="00D01EBF">
        <w:rPr>
          <w:bCs/>
          <w:szCs w:val="20"/>
        </w:rPr>
        <w:t>Revisión Anual:</w:t>
      </w:r>
      <w:r w:rsidRPr="00D01EBF">
        <w:rPr>
          <w:b w:val="0"/>
          <w:bCs/>
          <w:szCs w:val="20"/>
        </w:rPr>
        <w:t xml:space="preserve"> Este documento se revisa y se actualiza anualmente, o cuando haya cambios significativos en la infraestructura o el software.</w:t>
      </w:r>
    </w:p>
    <w:p w14:paraId="572DFBA3" w14:textId="77777777" w:rsidR="00D01EBF" w:rsidRPr="00D01EBF" w:rsidRDefault="00D01EBF" w:rsidP="00D01EBF">
      <w:pPr>
        <w:spacing w:line="360" w:lineRule="auto"/>
        <w:jc w:val="both"/>
        <w:rPr>
          <w:b w:val="0"/>
          <w:bCs/>
          <w:szCs w:val="20"/>
        </w:rPr>
      </w:pPr>
    </w:p>
    <w:sectPr w:rsidR="00D01EBF" w:rsidRPr="00D01EBF" w:rsidSect="00D01E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39E63" w14:textId="77777777" w:rsidR="00AB6F36" w:rsidRDefault="00AB6F36" w:rsidP="00667329">
      <w:pPr>
        <w:spacing w:after="0" w:line="240" w:lineRule="auto"/>
      </w:pPr>
      <w:r>
        <w:separator/>
      </w:r>
    </w:p>
    <w:p w14:paraId="66003D37" w14:textId="77777777" w:rsidR="00AB6F36" w:rsidRDefault="00AB6F36"/>
  </w:endnote>
  <w:endnote w:type="continuationSeparator" w:id="0">
    <w:p w14:paraId="5B6133F9" w14:textId="77777777" w:rsidR="00AB6F36" w:rsidRDefault="00AB6F36" w:rsidP="00667329">
      <w:pPr>
        <w:spacing w:after="0" w:line="240" w:lineRule="auto"/>
      </w:pPr>
      <w:r>
        <w:continuationSeparator/>
      </w:r>
    </w:p>
    <w:p w14:paraId="3B13CD2C" w14:textId="77777777" w:rsidR="00AB6F36" w:rsidRDefault="00AB6F36"/>
  </w:endnote>
  <w:endnote w:type="continuationNotice" w:id="1">
    <w:p w14:paraId="4435BCDF" w14:textId="77777777" w:rsidR="00AB6F36" w:rsidRDefault="00AB6F36">
      <w:pPr>
        <w:spacing w:after="0" w:line="240" w:lineRule="auto"/>
      </w:pPr>
    </w:p>
    <w:p w14:paraId="5C9B9D84" w14:textId="77777777" w:rsidR="00AB6F36" w:rsidRDefault="00AB6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A2E6A" w14:textId="50BD0267" w:rsidR="002E0B9C" w:rsidRDefault="002E0B9C">
    <w:pPr>
      <w:pStyle w:val="Piedepgina"/>
      <w:jc w:val="right"/>
    </w:pPr>
  </w:p>
  <w:p w14:paraId="6E9EBC6C" w14:textId="77777777" w:rsidR="002E0B9C" w:rsidRDefault="002E0B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89413" w14:textId="1EBB5907" w:rsidR="00667329" w:rsidRDefault="00667329">
    <w:pPr>
      <w:pStyle w:val="Piedepgina"/>
      <w:jc w:val="right"/>
    </w:pPr>
  </w:p>
  <w:p w14:paraId="1502E4B5" w14:textId="77777777" w:rsidR="00667329" w:rsidRDefault="006673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3B5C1" w14:textId="77777777" w:rsidR="00C20507" w:rsidRDefault="00C2050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827817"/>
      <w:docPartObj>
        <w:docPartGallery w:val="Page Numbers (Bottom of Page)"/>
        <w:docPartUnique/>
      </w:docPartObj>
    </w:sdtPr>
    <w:sdtContent>
      <w:p w14:paraId="19DCD4CB" w14:textId="69F20620" w:rsidR="00DD66BD" w:rsidRDefault="00DD66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FE54A7" w14:textId="77777777" w:rsidR="00C20507" w:rsidRDefault="00C205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6532066"/>
      <w:docPartObj>
        <w:docPartGallery w:val="Page Numbers (Bottom of Page)"/>
        <w:docPartUnique/>
      </w:docPartObj>
    </w:sdtPr>
    <w:sdtContent>
      <w:p w14:paraId="1E3C05E5" w14:textId="29662ADC" w:rsidR="00DD66BD" w:rsidRDefault="00DD66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6CA42F" w14:textId="77777777" w:rsidR="00C20507" w:rsidRDefault="00C205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B53FC" w14:textId="77777777" w:rsidR="00AB6F36" w:rsidRDefault="00AB6F36" w:rsidP="00667329">
      <w:pPr>
        <w:spacing w:after="0" w:line="240" w:lineRule="auto"/>
      </w:pPr>
      <w:r>
        <w:separator/>
      </w:r>
    </w:p>
    <w:p w14:paraId="19A1D147" w14:textId="77777777" w:rsidR="00AB6F36" w:rsidRDefault="00AB6F36"/>
  </w:footnote>
  <w:footnote w:type="continuationSeparator" w:id="0">
    <w:p w14:paraId="7000FACC" w14:textId="77777777" w:rsidR="00AB6F36" w:rsidRDefault="00AB6F36" w:rsidP="00667329">
      <w:pPr>
        <w:spacing w:after="0" w:line="240" w:lineRule="auto"/>
      </w:pPr>
      <w:r>
        <w:continuationSeparator/>
      </w:r>
    </w:p>
    <w:p w14:paraId="70A24C7B" w14:textId="77777777" w:rsidR="00AB6F36" w:rsidRDefault="00AB6F36"/>
  </w:footnote>
  <w:footnote w:type="continuationNotice" w:id="1">
    <w:p w14:paraId="159FB667" w14:textId="77777777" w:rsidR="00AB6F36" w:rsidRDefault="00AB6F36">
      <w:pPr>
        <w:spacing w:after="0" w:line="240" w:lineRule="auto"/>
      </w:pPr>
    </w:p>
    <w:p w14:paraId="2B255A72" w14:textId="77777777" w:rsidR="00AB6F36" w:rsidRDefault="00AB6F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293070"/>
      <w:docPartObj>
        <w:docPartGallery w:val="Page Numbers (Top of Page)"/>
        <w:docPartUnique/>
      </w:docPartObj>
    </w:sdtPr>
    <w:sdtContent>
      <w:p w14:paraId="1835B132" w14:textId="279E73D8" w:rsidR="00D6754C" w:rsidRDefault="00D6754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8DFC8AF" w14:textId="77777777" w:rsidR="00D6754C" w:rsidRDefault="00D675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E2822" w14:textId="31B32ACA" w:rsidR="00667329" w:rsidRDefault="00667329">
    <w:pPr>
      <w:pStyle w:val="Encabezado"/>
      <w:jc w:val="right"/>
    </w:pPr>
  </w:p>
  <w:p w14:paraId="40C1652E" w14:textId="77777777" w:rsidR="00667329" w:rsidRDefault="006673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1FB66" w14:textId="125C84C7" w:rsidR="001407E4" w:rsidRDefault="001407E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78875" w14:textId="77777777" w:rsidR="00C20507" w:rsidRDefault="00C20507">
    <w:pPr>
      <w:spacing w:after="0"/>
      <w:ind w:left="-1440" w:right="15398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206EFFCE" wp14:editId="5D584173">
              <wp:simplePos x="0" y="0"/>
              <wp:positionH relativeFrom="page">
                <wp:posOffset>10486670</wp:posOffset>
              </wp:positionH>
              <wp:positionV relativeFrom="page">
                <wp:posOffset>618982</wp:posOffset>
              </wp:positionV>
              <wp:extent cx="75105" cy="39436"/>
              <wp:effectExtent l="0" t="0" r="0" b="0"/>
              <wp:wrapSquare wrapText="bothSides"/>
              <wp:docPr id="643294222" name="Group 50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05" cy="39436"/>
                        <a:chOff x="0" y="0"/>
                        <a:chExt cx="75105" cy="39436"/>
                      </a:xfrm>
                    </wpg:grpSpPr>
                    <wps:wsp>
                      <wps:cNvPr id="295834402" name="Shape 50645"/>
                      <wps:cNvSpPr/>
                      <wps:spPr>
                        <a:xfrm>
                          <a:off x="0" y="0"/>
                          <a:ext cx="75105" cy="39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05" h="39436">
                              <a:moveTo>
                                <a:pt x="0" y="0"/>
                              </a:moveTo>
                              <a:cubicBezTo>
                                <a:pt x="20297" y="777"/>
                                <a:pt x="34399" y="1388"/>
                                <a:pt x="38667" y="1761"/>
                              </a:cubicBezTo>
                              <a:cubicBezTo>
                                <a:pt x="50072" y="2752"/>
                                <a:pt x="74684" y="3910"/>
                                <a:pt x="74684" y="3910"/>
                              </a:cubicBezTo>
                              <a:cubicBezTo>
                                <a:pt x="74684" y="3910"/>
                                <a:pt x="74509" y="21637"/>
                                <a:pt x="75009" y="31504"/>
                              </a:cubicBezTo>
                              <a:cubicBezTo>
                                <a:pt x="75088" y="33083"/>
                                <a:pt x="75105" y="35819"/>
                                <a:pt x="75064" y="39436"/>
                              </a:cubicBezTo>
                              <a:lnTo>
                                <a:pt x="0" y="394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200897" name="Shape 50646"/>
                      <wps:cNvSpPr/>
                      <wps:spPr>
                        <a:xfrm>
                          <a:off x="0" y="6512"/>
                          <a:ext cx="69076" cy="32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76" h="32924">
                              <a:moveTo>
                                <a:pt x="0" y="0"/>
                              </a:moveTo>
                              <a:lnTo>
                                <a:pt x="69076" y="5163"/>
                              </a:lnTo>
                              <a:lnTo>
                                <a:pt x="68482" y="32924"/>
                              </a:lnTo>
                              <a:lnTo>
                                <a:pt x="0" y="3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7A7A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D76F05" id="Group 50644" o:spid="_x0000_s1026" style="position:absolute;margin-left:825.7pt;margin-top:48.75pt;width:5.9pt;height:3.1pt;z-index:251658242;mso-position-horizontal-relative:page;mso-position-vertical-relative:page" coordsize="75105,3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">
              <v:shape id="Shape 50645" o:spid="_x0000_s1027" style="position:absolute;width:75105;height:39436;visibility:visible;mso-wrap-style:square;v-text-anchor:top" coordsize="75105,3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" path="m,c20297,777,34399,1388,38667,1761v11405,991,36017,2149,36017,2149c74684,3910,74509,21637,75009,31504v79,1579,96,4315,55,7932l,39436,,xe" fillcolor="#bdbdbd" stroked="f" strokeweight="0">
                <v:stroke miterlimit="83231f" joinstyle="miter"/>
                <v:path arrowok="t" textboxrect="0,0,75105,39436"/>
              </v:shape>
              <v:shape id="Shape 50646" o:spid="_x0000_s1028" style="position:absolute;top:6512;width:69076;height:32924;visibility:visible;mso-wrap-style:square;v-text-anchor:top" coordsize="69076,3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" path="m,l69076,5163r-594,27761l,32924,,xe" fillcolor="#a7a7a7" stroked="f" strokeweight="0">
                <v:stroke miterlimit="83231f" joinstyle="miter"/>
                <v:path arrowok="t" textboxrect="0,0,69076,32924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41E28" w14:textId="73C496D0" w:rsidR="00C20507" w:rsidRDefault="00C20507">
    <w:pPr>
      <w:spacing w:after="0"/>
      <w:ind w:left="-1440" w:right="1539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7563" w14:textId="77777777" w:rsidR="00C20507" w:rsidRDefault="00C20507">
    <w:pPr>
      <w:spacing w:after="0"/>
      <w:ind w:left="-1440" w:right="13187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59C78702" wp14:editId="56934EC9">
              <wp:simplePos x="0" y="0"/>
              <wp:positionH relativeFrom="page">
                <wp:posOffset>10487153</wp:posOffset>
              </wp:positionH>
              <wp:positionV relativeFrom="page">
                <wp:posOffset>616009</wp:posOffset>
              </wp:positionV>
              <wp:extent cx="74651" cy="39198"/>
              <wp:effectExtent l="0" t="0" r="0" b="0"/>
              <wp:wrapSquare wrapText="bothSides"/>
              <wp:docPr id="842860623" name="Group 5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51" cy="39198"/>
                        <a:chOff x="0" y="0"/>
                        <a:chExt cx="74651" cy="39198"/>
                      </a:xfrm>
                    </wpg:grpSpPr>
                    <wps:wsp>
                      <wps:cNvPr id="1691562895" name="Shape 50581"/>
                      <wps:cNvSpPr/>
                      <wps:spPr>
                        <a:xfrm>
                          <a:off x="0" y="0"/>
                          <a:ext cx="74651" cy="39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51" h="39198">
                              <a:moveTo>
                                <a:pt x="0" y="0"/>
                              </a:moveTo>
                              <a:cubicBezTo>
                                <a:pt x="20175" y="773"/>
                                <a:pt x="34192" y="1380"/>
                                <a:pt x="38433" y="1750"/>
                              </a:cubicBezTo>
                              <a:cubicBezTo>
                                <a:pt x="49770" y="2736"/>
                                <a:pt x="74233" y="3887"/>
                                <a:pt x="74233" y="3887"/>
                              </a:cubicBezTo>
                              <a:cubicBezTo>
                                <a:pt x="74233" y="3887"/>
                                <a:pt x="74060" y="21507"/>
                                <a:pt x="74556" y="31314"/>
                              </a:cubicBezTo>
                              <a:cubicBezTo>
                                <a:pt x="74635" y="32883"/>
                                <a:pt x="74651" y="35603"/>
                                <a:pt x="74612" y="39198"/>
                              </a:cubicBezTo>
                              <a:lnTo>
                                <a:pt x="0" y="391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BD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594333" name="Shape 50582"/>
                      <wps:cNvSpPr/>
                      <wps:spPr>
                        <a:xfrm>
                          <a:off x="0" y="6473"/>
                          <a:ext cx="68659" cy="32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59" h="32725">
                              <a:moveTo>
                                <a:pt x="0" y="0"/>
                              </a:moveTo>
                              <a:lnTo>
                                <a:pt x="68659" y="5132"/>
                              </a:lnTo>
                              <a:lnTo>
                                <a:pt x="68068" y="32725"/>
                              </a:lnTo>
                              <a:lnTo>
                                <a:pt x="0" y="327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7A7A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CFD1BC" id="Group 50580" o:spid="_x0000_s1026" style="position:absolute;margin-left:825.75pt;margin-top:48.5pt;width:5.9pt;height:3.1pt;z-index:251658243;mso-position-horizontal-relative:page;mso-position-vertical-relative:page" coordsize="74651,39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">
              <v:shape id="Shape 50581" o:spid="_x0000_s1027" style="position:absolute;width:74651;height:39198;visibility:visible;mso-wrap-style:square;v-text-anchor:top" coordsize="74651,3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" path="m,c20175,773,34192,1380,38433,1750v11337,986,35800,2137,35800,2137c74233,3887,74060,21507,74556,31314v79,1569,95,4289,56,7884l,39198,,xe" fillcolor="#bdbdbd" stroked="f" strokeweight="0">
                <v:stroke miterlimit="83231f" joinstyle="miter"/>
                <v:path arrowok="t" textboxrect="0,0,74651,39198"/>
              </v:shape>
              <v:shape id="Shape 50582" o:spid="_x0000_s1028" style="position:absolute;top:6473;width:68659;height:32725;visibility:visible;mso-wrap-style:square;v-text-anchor:top" coordsize="68659,3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" path="m,l68659,5132r-591,27593l,32725,,xe" fillcolor="#a7a7a7" stroked="f" strokeweight="0">
                <v:stroke miterlimit="83231f" joinstyle="miter"/>
                <v:path arrowok="t" textboxrect="0,0,68659,32725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6C4266E8" wp14:editId="4A72D614">
              <wp:simplePos x="0" y="0"/>
              <wp:positionH relativeFrom="page">
                <wp:posOffset>9784300</wp:posOffset>
              </wp:positionH>
              <wp:positionV relativeFrom="page">
                <wp:posOffset>487371</wp:posOffset>
              </wp:positionV>
              <wp:extent cx="23870" cy="2278"/>
              <wp:effectExtent l="0" t="0" r="0" b="0"/>
              <wp:wrapSquare wrapText="bothSides"/>
              <wp:docPr id="713713854" name="Group 50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870" cy="2278"/>
                        <a:chOff x="0" y="0"/>
                        <a:chExt cx="23870" cy="2278"/>
                      </a:xfrm>
                    </wpg:grpSpPr>
                    <wps:wsp>
                      <wps:cNvPr id="1318205303" name="Shape 50584"/>
                      <wps:cNvSpPr/>
                      <wps:spPr>
                        <a:xfrm>
                          <a:off x="0" y="0"/>
                          <a:ext cx="23870" cy="2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70" h="2278">
                              <a:moveTo>
                                <a:pt x="23870" y="0"/>
                              </a:moveTo>
                              <a:lnTo>
                                <a:pt x="23870" y="2278"/>
                              </a:lnTo>
                              <a:lnTo>
                                <a:pt x="0" y="2278"/>
                              </a:lnTo>
                              <a:lnTo>
                                <a:pt x="238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055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E7766D" id="Group 50583" o:spid="_x0000_s1026" style="position:absolute;margin-left:770.4pt;margin-top:38.4pt;width:1.9pt;height:.2pt;z-index:251658244;mso-position-horizontal-relative:page;mso-position-vertical-relative:page" coordsize="23870,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">
              <v:shape id="Shape 50584" o:spid="_x0000_s1027" style="position:absolute;width:23870;height:2278;visibility:visible;mso-wrap-style:square;v-text-anchor:top" coordsize="23870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" path="m23870,r,2278l,2278,23870,xe" fillcolor="#e0554b" stroked="f" strokeweight="0">
                <v:stroke miterlimit="83231f" joinstyle="miter"/>
                <v:path arrowok="t" textboxrect="0,0,23870,2278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BE7"/>
    <w:multiLevelType w:val="multilevel"/>
    <w:tmpl w:val="76A2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10308"/>
    <w:multiLevelType w:val="multilevel"/>
    <w:tmpl w:val="0C3E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268B0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62229"/>
    <w:multiLevelType w:val="multilevel"/>
    <w:tmpl w:val="6AA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4349B"/>
    <w:multiLevelType w:val="multilevel"/>
    <w:tmpl w:val="D70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5A3C"/>
    <w:multiLevelType w:val="hybridMultilevel"/>
    <w:tmpl w:val="E3862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41D78"/>
    <w:multiLevelType w:val="hybridMultilevel"/>
    <w:tmpl w:val="5D5E3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1034E"/>
    <w:multiLevelType w:val="hybridMultilevel"/>
    <w:tmpl w:val="06D0D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15C73"/>
    <w:multiLevelType w:val="multilevel"/>
    <w:tmpl w:val="CA1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83D95"/>
    <w:multiLevelType w:val="hybridMultilevel"/>
    <w:tmpl w:val="9F3E9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81702"/>
    <w:multiLevelType w:val="hybridMultilevel"/>
    <w:tmpl w:val="BF826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70757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E3ED5"/>
    <w:multiLevelType w:val="hybridMultilevel"/>
    <w:tmpl w:val="5F302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B71ABF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F3DDF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D624F3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F71DE6"/>
    <w:multiLevelType w:val="multilevel"/>
    <w:tmpl w:val="746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12D75"/>
    <w:multiLevelType w:val="hybridMultilevel"/>
    <w:tmpl w:val="54D29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1C14E2"/>
    <w:multiLevelType w:val="hybridMultilevel"/>
    <w:tmpl w:val="CFB87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056007"/>
    <w:multiLevelType w:val="hybridMultilevel"/>
    <w:tmpl w:val="55CAA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2F4251"/>
    <w:multiLevelType w:val="hybridMultilevel"/>
    <w:tmpl w:val="C94E3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3536A2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C8312C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0E4824"/>
    <w:multiLevelType w:val="multilevel"/>
    <w:tmpl w:val="8B8C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D633B0"/>
    <w:multiLevelType w:val="multilevel"/>
    <w:tmpl w:val="3448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F018F2"/>
    <w:multiLevelType w:val="multilevel"/>
    <w:tmpl w:val="512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27DB6"/>
    <w:multiLevelType w:val="multilevel"/>
    <w:tmpl w:val="FCFC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7C4426"/>
    <w:multiLevelType w:val="hybridMultilevel"/>
    <w:tmpl w:val="3A309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011D42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E81D86"/>
    <w:multiLevelType w:val="hybridMultilevel"/>
    <w:tmpl w:val="AD7C1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1D06BA"/>
    <w:multiLevelType w:val="multilevel"/>
    <w:tmpl w:val="74A4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9F72B9"/>
    <w:multiLevelType w:val="hybridMultilevel"/>
    <w:tmpl w:val="0BAE9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B93E06"/>
    <w:multiLevelType w:val="multilevel"/>
    <w:tmpl w:val="56E8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005ED3"/>
    <w:multiLevelType w:val="hybridMultilevel"/>
    <w:tmpl w:val="0D9A3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D33D85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FC380F"/>
    <w:multiLevelType w:val="multilevel"/>
    <w:tmpl w:val="B92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9566EF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FB2803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594EC6"/>
    <w:multiLevelType w:val="multilevel"/>
    <w:tmpl w:val="AD7CE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C53A67"/>
    <w:multiLevelType w:val="hybridMultilevel"/>
    <w:tmpl w:val="62CEEE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6970C4D"/>
    <w:multiLevelType w:val="hybridMultilevel"/>
    <w:tmpl w:val="13B465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9EA0E1E"/>
    <w:multiLevelType w:val="multilevel"/>
    <w:tmpl w:val="8108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476A92"/>
    <w:multiLevelType w:val="hybridMultilevel"/>
    <w:tmpl w:val="6FD82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FB6326"/>
    <w:multiLevelType w:val="multilevel"/>
    <w:tmpl w:val="D662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A822B1"/>
    <w:multiLevelType w:val="hybridMultilevel"/>
    <w:tmpl w:val="1D76C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C952E8"/>
    <w:multiLevelType w:val="hybridMultilevel"/>
    <w:tmpl w:val="B6EAE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661C24"/>
    <w:multiLevelType w:val="multilevel"/>
    <w:tmpl w:val="ACE8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4F11DA"/>
    <w:multiLevelType w:val="hybridMultilevel"/>
    <w:tmpl w:val="0E202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113FD"/>
    <w:multiLevelType w:val="multilevel"/>
    <w:tmpl w:val="0360B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D61A9D"/>
    <w:multiLevelType w:val="hybridMultilevel"/>
    <w:tmpl w:val="4A446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A9381B"/>
    <w:multiLevelType w:val="hybridMultilevel"/>
    <w:tmpl w:val="D1289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77A5D92"/>
    <w:multiLevelType w:val="hybridMultilevel"/>
    <w:tmpl w:val="F57072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7A0058A"/>
    <w:multiLevelType w:val="hybridMultilevel"/>
    <w:tmpl w:val="6B365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290E55"/>
    <w:multiLevelType w:val="hybridMultilevel"/>
    <w:tmpl w:val="E4AC5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2A410F"/>
    <w:multiLevelType w:val="hybridMultilevel"/>
    <w:tmpl w:val="43907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F05927"/>
    <w:multiLevelType w:val="hybridMultilevel"/>
    <w:tmpl w:val="D4C65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40B17F"/>
    <w:multiLevelType w:val="hybridMultilevel"/>
    <w:tmpl w:val="FFFFFFFF"/>
    <w:lvl w:ilvl="0" w:tplc="EFCC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EF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AE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CF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08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8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4D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A0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40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570702"/>
    <w:multiLevelType w:val="multilevel"/>
    <w:tmpl w:val="158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DD06F1"/>
    <w:multiLevelType w:val="hybridMultilevel"/>
    <w:tmpl w:val="E338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515EF7"/>
    <w:multiLevelType w:val="hybridMultilevel"/>
    <w:tmpl w:val="00028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1F0404"/>
    <w:multiLevelType w:val="multilevel"/>
    <w:tmpl w:val="5550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430681"/>
    <w:multiLevelType w:val="multilevel"/>
    <w:tmpl w:val="78D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730BF1"/>
    <w:multiLevelType w:val="multilevel"/>
    <w:tmpl w:val="8916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AC0724"/>
    <w:multiLevelType w:val="multilevel"/>
    <w:tmpl w:val="5E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FF6BF6"/>
    <w:multiLevelType w:val="multilevel"/>
    <w:tmpl w:val="C8C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2F1A83"/>
    <w:multiLevelType w:val="multilevel"/>
    <w:tmpl w:val="701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DB1249"/>
    <w:multiLevelType w:val="hybridMultilevel"/>
    <w:tmpl w:val="64AA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48CB4B"/>
    <w:multiLevelType w:val="hybridMultilevel"/>
    <w:tmpl w:val="FFFFFFFF"/>
    <w:lvl w:ilvl="0" w:tplc="EE3C1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04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6E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04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6F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C4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4D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E5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61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CC575A"/>
    <w:multiLevelType w:val="multilevel"/>
    <w:tmpl w:val="B3C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500E2E"/>
    <w:multiLevelType w:val="hybridMultilevel"/>
    <w:tmpl w:val="6AF80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5C77BF"/>
    <w:multiLevelType w:val="hybridMultilevel"/>
    <w:tmpl w:val="54800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103BC0"/>
    <w:multiLevelType w:val="multilevel"/>
    <w:tmpl w:val="078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BD1D09"/>
    <w:multiLevelType w:val="hybridMultilevel"/>
    <w:tmpl w:val="54906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1AC8A5"/>
    <w:multiLevelType w:val="hybridMultilevel"/>
    <w:tmpl w:val="FFFFFFFF"/>
    <w:lvl w:ilvl="0" w:tplc="AB2E8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23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65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CB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2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86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A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4D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5B31D1"/>
    <w:multiLevelType w:val="hybridMultilevel"/>
    <w:tmpl w:val="A956FC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367110B"/>
    <w:multiLevelType w:val="multilevel"/>
    <w:tmpl w:val="31E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4166D2"/>
    <w:multiLevelType w:val="hybridMultilevel"/>
    <w:tmpl w:val="C082E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917907"/>
    <w:multiLevelType w:val="multilevel"/>
    <w:tmpl w:val="8F1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2A49E9"/>
    <w:multiLevelType w:val="hybridMultilevel"/>
    <w:tmpl w:val="78083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9D7B94"/>
    <w:multiLevelType w:val="multilevel"/>
    <w:tmpl w:val="6164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760937">
    <w:abstractNumId w:val="73"/>
  </w:num>
  <w:num w:numId="2" w16cid:durableId="2076736822">
    <w:abstractNumId w:val="67"/>
  </w:num>
  <w:num w:numId="3" w16cid:durableId="1288470287">
    <w:abstractNumId w:val="56"/>
  </w:num>
  <w:num w:numId="4" w16cid:durableId="2085834871">
    <w:abstractNumId w:val="29"/>
  </w:num>
  <w:num w:numId="5" w16cid:durableId="1767578202">
    <w:abstractNumId w:val="33"/>
  </w:num>
  <w:num w:numId="6" w16cid:durableId="1843468557">
    <w:abstractNumId w:val="54"/>
  </w:num>
  <w:num w:numId="7" w16cid:durableId="526917387">
    <w:abstractNumId w:val="12"/>
  </w:num>
  <w:num w:numId="8" w16cid:durableId="875776654">
    <w:abstractNumId w:val="72"/>
  </w:num>
  <w:num w:numId="9" w16cid:durableId="151140562">
    <w:abstractNumId w:val="17"/>
  </w:num>
  <w:num w:numId="10" w16cid:durableId="210460669">
    <w:abstractNumId w:val="55"/>
  </w:num>
  <w:num w:numId="11" w16cid:durableId="1196231642">
    <w:abstractNumId w:val="66"/>
  </w:num>
  <w:num w:numId="12" w16cid:durableId="1683817476">
    <w:abstractNumId w:val="58"/>
  </w:num>
  <w:num w:numId="13" w16cid:durableId="935402604">
    <w:abstractNumId w:val="20"/>
  </w:num>
  <w:num w:numId="14" w16cid:durableId="475612818">
    <w:abstractNumId w:val="27"/>
  </w:num>
  <w:num w:numId="15" w16cid:durableId="901402908">
    <w:abstractNumId w:val="64"/>
  </w:num>
  <w:num w:numId="16" w16cid:durableId="1488204762">
    <w:abstractNumId w:val="61"/>
  </w:num>
  <w:num w:numId="17" w16cid:durableId="415982867">
    <w:abstractNumId w:val="53"/>
  </w:num>
  <w:num w:numId="18" w16cid:durableId="1856993298">
    <w:abstractNumId w:val="9"/>
  </w:num>
  <w:num w:numId="19" w16cid:durableId="357314973">
    <w:abstractNumId w:val="19"/>
  </w:num>
  <w:num w:numId="20" w16cid:durableId="414670790">
    <w:abstractNumId w:val="76"/>
  </w:num>
  <w:num w:numId="21" w16cid:durableId="1086880411">
    <w:abstractNumId w:val="69"/>
  </w:num>
  <w:num w:numId="22" w16cid:durableId="39476932">
    <w:abstractNumId w:val="52"/>
  </w:num>
  <w:num w:numId="23" w16cid:durableId="109130185">
    <w:abstractNumId w:val="42"/>
  </w:num>
  <w:num w:numId="24" w16cid:durableId="784815359">
    <w:abstractNumId w:val="18"/>
  </w:num>
  <w:num w:numId="25" w16cid:durableId="509635912">
    <w:abstractNumId w:val="45"/>
  </w:num>
  <w:num w:numId="26" w16cid:durableId="1568416961">
    <w:abstractNumId w:val="50"/>
  </w:num>
  <w:num w:numId="27" w16cid:durableId="696656857">
    <w:abstractNumId w:val="78"/>
  </w:num>
  <w:num w:numId="28" w16cid:durableId="1457604322">
    <w:abstractNumId w:val="7"/>
  </w:num>
  <w:num w:numId="29" w16cid:durableId="227040246">
    <w:abstractNumId w:val="31"/>
  </w:num>
  <w:num w:numId="30" w16cid:durableId="503130073">
    <w:abstractNumId w:val="70"/>
  </w:num>
  <w:num w:numId="31" w16cid:durableId="1839493926">
    <w:abstractNumId w:val="44"/>
  </w:num>
  <w:num w:numId="32" w16cid:durableId="814298937">
    <w:abstractNumId w:val="59"/>
  </w:num>
  <w:num w:numId="33" w16cid:durableId="321781829">
    <w:abstractNumId w:val="5"/>
  </w:num>
  <w:num w:numId="34" w16cid:durableId="1610429917">
    <w:abstractNumId w:val="22"/>
  </w:num>
  <w:num w:numId="35" w16cid:durableId="1403135079">
    <w:abstractNumId w:val="47"/>
  </w:num>
  <w:num w:numId="36" w16cid:durableId="1038047475">
    <w:abstractNumId w:val="40"/>
  </w:num>
  <w:num w:numId="37" w16cid:durableId="716588024">
    <w:abstractNumId w:val="51"/>
  </w:num>
  <w:num w:numId="38" w16cid:durableId="653067084">
    <w:abstractNumId w:val="39"/>
  </w:num>
  <w:num w:numId="39" w16cid:durableId="669985647">
    <w:abstractNumId w:val="74"/>
  </w:num>
  <w:num w:numId="40" w16cid:durableId="453060837">
    <w:abstractNumId w:val="2"/>
  </w:num>
  <w:num w:numId="41" w16cid:durableId="1855536202">
    <w:abstractNumId w:val="28"/>
  </w:num>
  <w:num w:numId="42" w16cid:durableId="115804024">
    <w:abstractNumId w:val="36"/>
  </w:num>
  <w:num w:numId="43" w16cid:durableId="1811359195">
    <w:abstractNumId w:val="11"/>
  </w:num>
  <w:num w:numId="44" w16cid:durableId="1202207170">
    <w:abstractNumId w:val="14"/>
  </w:num>
  <w:num w:numId="45" w16cid:durableId="951476717">
    <w:abstractNumId w:val="13"/>
  </w:num>
  <w:num w:numId="46" w16cid:durableId="779959050">
    <w:abstractNumId w:val="15"/>
  </w:num>
  <w:num w:numId="47" w16cid:durableId="809396683">
    <w:abstractNumId w:val="37"/>
  </w:num>
  <w:num w:numId="48" w16cid:durableId="404301743">
    <w:abstractNumId w:val="63"/>
  </w:num>
  <w:num w:numId="49" w16cid:durableId="409930256">
    <w:abstractNumId w:val="21"/>
  </w:num>
  <w:num w:numId="50" w16cid:durableId="1490251838">
    <w:abstractNumId w:val="34"/>
  </w:num>
  <w:num w:numId="51" w16cid:durableId="1605769811">
    <w:abstractNumId w:val="6"/>
  </w:num>
  <w:num w:numId="52" w16cid:durableId="797992674">
    <w:abstractNumId w:val="49"/>
  </w:num>
  <w:num w:numId="53" w16cid:durableId="1519464771">
    <w:abstractNumId w:val="10"/>
  </w:num>
  <w:num w:numId="54" w16cid:durableId="779187011">
    <w:abstractNumId w:val="30"/>
  </w:num>
  <w:num w:numId="55" w16cid:durableId="221451291">
    <w:abstractNumId w:val="24"/>
  </w:num>
  <w:num w:numId="56" w16cid:durableId="1838497355">
    <w:abstractNumId w:val="23"/>
  </w:num>
  <w:num w:numId="57" w16cid:durableId="106042998">
    <w:abstractNumId w:val="1"/>
  </w:num>
  <w:num w:numId="58" w16cid:durableId="1715351713">
    <w:abstractNumId w:val="62"/>
  </w:num>
  <w:num w:numId="59" w16cid:durableId="601456133">
    <w:abstractNumId w:val="43"/>
  </w:num>
  <w:num w:numId="60" w16cid:durableId="257638420">
    <w:abstractNumId w:val="65"/>
  </w:num>
  <w:num w:numId="61" w16cid:durableId="710618531">
    <w:abstractNumId w:val="79"/>
  </w:num>
  <w:num w:numId="62" w16cid:durableId="1307315732">
    <w:abstractNumId w:val="25"/>
  </w:num>
  <w:num w:numId="63" w16cid:durableId="2129546467">
    <w:abstractNumId w:val="77"/>
  </w:num>
  <w:num w:numId="64" w16cid:durableId="419571575">
    <w:abstractNumId w:val="71"/>
  </w:num>
  <w:num w:numId="65" w16cid:durableId="1176069408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 w16cid:durableId="1280406446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203407240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 w16cid:durableId="146358296">
    <w:abstractNumId w:val="3"/>
  </w:num>
  <w:num w:numId="69" w16cid:durableId="1677613202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 w16cid:durableId="125045939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755008219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 w16cid:durableId="1816335913">
    <w:abstractNumId w:val="75"/>
  </w:num>
  <w:num w:numId="73" w16cid:durableId="85880687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34551539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666596373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392579235">
    <w:abstractNumId w:val="4"/>
  </w:num>
  <w:num w:numId="77" w16cid:durableId="423040612">
    <w:abstractNumId w:val="60"/>
  </w:num>
  <w:num w:numId="78" w16cid:durableId="838347001">
    <w:abstractNumId w:val="32"/>
  </w:num>
  <w:num w:numId="79" w16cid:durableId="618922909">
    <w:abstractNumId w:val="0"/>
  </w:num>
  <w:num w:numId="80" w16cid:durableId="1921982382">
    <w:abstractNumId w:val="46"/>
  </w:num>
  <w:num w:numId="81" w16cid:durableId="196838719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 w16cid:durableId="28215090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 w16cid:durableId="20337142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 w16cid:durableId="806169039">
    <w:abstractNumId w:val="38"/>
    <w:lvlOverride w:ilvl="0">
      <w:lvl w:ilvl="0">
        <w:numFmt w:val="decimal"/>
        <w:lvlText w:val="%1."/>
        <w:lvlJc w:val="left"/>
      </w:lvl>
    </w:lvlOverride>
  </w:num>
  <w:num w:numId="85" w16cid:durableId="1361856394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 w16cid:durableId="2136949117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 w16cid:durableId="1339187068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 w16cid:durableId="933587517">
    <w:abstractNumId w:val="48"/>
    <w:lvlOverride w:ilvl="0">
      <w:lvl w:ilvl="0">
        <w:numFmt w:val="decimal"/>
        <w:lvlText w:val="%1."/>
        <w:lvlJc w:val="left"/>
      </w:lvl>
    </w:lvlOverride>
  </w:num>
  <w:num w:numId="89" w16cid:durableId="1018701959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0" w16cid:durableId="171869906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1" w16cid:durableId="566309694">
    <w:abstractNumId w:val="4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2A"/>
    <w:rsid w:val="0000014C"/>
    <w:rsid w:val="000043DE"/>
    <w:rsid w:val="00005633"/>
    <w:rsid w:val="00005C86"/>
    <w:rsid w:val="00006C24"/>
    <w:rsid w:val="00006D96"/>
    <w:rsid w:val="00010E57"/>
    <w:rsid w:val="000115C6"/>
    <w:rsid w:val="000138EF"/>
    <w:rsid w:val="00013DAC"/>
    <w:rsid w:val="00014181"/>
    <w:rsid w:val="000174C6"/>
    <w:rsid w:val="000248E0"/>
    <w:rsid w:val="000257A6"/>
    <w:rsid w:val="00026DAD"/>
    <w:rsid w:val="00027D55"/>
    <w:rsid w:val="00035211"/>
    <w:rsid w:val="00035AFA"/>
    <w:rsid w:val="00036E92"/>
    <w:rsid w:val="000373A5"/>
    <w:rsid w:val="000373D7"/>
    <w:rsid w:val="000373F3"/>
    <w:rsid w:val="000402A7"/>
    <w:rsid w:val="00040C60"/>
    <w:rsid w:val="000418B2"/>
    <w:rsid w:val="00043EB9"/>
    <w:rsid w:val="00043EC5"/>
    <w:rsid w:val="0004409D"/>
    <w:rsid w:val="000457DD"/>
    <w:rsid w:val="00046CE4"/>
    <w:rsid w:val="00047CF1"/>
    <w:rsid w:val="00047F11"/>
    <w:rsid w:val="000550E5"/>
    <w:rsid w:val="00055A2A"/>
    <w:rsid w:val="0005696C"/>
    <w:rsid w:val="00056DA9"/>
    <w:rsid w:val="00057C1D"/>
    <w:rsid w:val="00061651"/>
    <w:rsid w:val="00063271"/>
    <w:rsid w:val="000632E2"/>
    <w:rsid w:val="00063FF2"/>
    <w:rsid w:val="00064231"/>
    <w:rsid w:val="00066B59"/>
    <w:rsid w:val="000723F0"/>
    <w:rsid w:val="00073441"/>
    <w:rsid w:val="00074976"/>
    <w:rsid w:val="000749EA"/>
    <w:rsid w:val="000753DF"/>
    <w:rsid w:val="00075B2F"/>
    <w:rsid w:val="0007601E"/>
    <w:rsid w:val="00082909"/>
    <w:rsid w:val="00083950"/>
    <w:rsid w:val="00083F27"/>
    <w:rsid w:val="00084A4D"/>
    <w:rsid w:val="00087377"/>
    <w:rsid w:val="00090824"/>
    <w:rsid w:val="00093964"/>
    <w:rsid w:val="00094420"/>
    <w:rsid w:val="0009460E"/>
    <w:rsid w:val="00095D18"/>
    <w:rsid w:val="000961D4"/>
    <w:rsid w:val="000961F9"/>
    <w:rsid w:val="00096AFA"/>
    <w:rsid w:val="0009745A"/>
    <w:rsid w:val="000A08A8"/>
    <w:rsid w:val="000A323F"/>
    <w:rsid w:val="000A33B1"/>
    <w:rsid w:val="000A4E86"/>
    <w:rsid w:val="000A63E5"/>
    <w:rsid w:val="000A6BCF"/>
    <w:rsid w:val="000A7F7C"/>
    <w:rsid w:val="000B11AF"/>
    <w:rsid w:val="000B15D7"/>
    <w:rsid w:val="000B2125"/>
    <w:rsid w:val="000B23E7"/>
    <w:rsid w:val="000B2823"/>
    <w:rsid w:val="000B3031"/>
    <w:rsid w:val="000B4010"/>
    <w:rsid w:val="000B4A38"/>
    <w:rsid w:val="000B697F"/>
    <w:rsid w:val="000B6C54"/>
    <w:rsid w:val="000B7CBD"/>
    <w:rsid w:val="000C0447"/>
    <w:rsid w:val="000C0A4B"/>
    <w:rsid w:val="000C1B83"/>
    <w:rsid w:val="000C248E"/>
    <w:rsid w:val="000C249E"/>
    <w:rsid w:val="000C25AA"/>
    <w:rsid w:val="000C5A92"/>
    <w:rsid w:val="000C66BA"/>
    <w:rsid w:val="000C6C60"/>
    <w:rsid w:val="000C7124"/>
    <w:rsid w:val="000C7744"/>
    <w:rsid w:val="000D0427"/>
    <w:rsid w:val="000D4D68"/>
    <w:rsid w:val="000D5D01"/>
    <w:rsid w:val="000D6788"/>
    <w:rsid w:val="000D7D04"/>
    <w:rsid w:val="000E0BF2"/>
    <w:rsid w:val="000E39D1"/>
    <w:rsid w:val="000E4DCA"/>
    <w:rsid w:val="000E57A9"/>
    <w:rsid w:val="000E5C5C"/>
    <w:rsid w:val="000E65ED"/>
    <w:rsid w:val="000E6705"/>
    <w:rsid w:val="000E6C67"/>
    <w:rsid w:val="000E7365"/>
    <w:rsid w:val="000E74E1"/>
    <w:rsid w:val="000F0CFD"/>
    <w:rsid w:val="000F2506"/>
    <w:rsid w:val="000F2D75"/>
    <w:rsid w:val="000F4C37"/>
    <w:rsid w:val="000F72DB"/>
    <w:rsid w:val="000F7CB6"/>
    <w:rsid w:val="001002EB"/>
    <w:rsid w:val="001004BE"/>
    <w:rsid w:val="001015B7"/>
    <w:rsid w:val="00101A95"/>
    <w:rsid w:val="00101CD8"/>
    <w:rsid w:val="0010278D"/>
    <w:rsid w:val="00102791"/>
    <w:rsid w:val="00104CA7"/>
    <w:rsid w:val="001053A6"/>
    <w:rsid w:val="00105FB2"/>
    <w:rsid w:val="00107ABA"/>
    <w:rsid w:val="0011189B"/>
    <w:rsid w:val="00114C83"/>
    <w:rsid w:val="001154EF"/>
    <w:rsid w:val="0011592A"/>
    <w:rsid w:val="00115C7E"/>
    <w:rsid w:val="00116665"/>
    <w:rsid w:val="00116F64"/>
    <w:rsid w:val="001207E7"/>
    <w:rsid w:val="00121AF8"/>
    <w:rsid w:val="0012272F"/>
    <w:rsid w:val="00122B50"/>
    <w:rsid w:val="00122B8A"/>
    <w:rsid w:val="00122BE1"/>
    <w:rsid w:val="00123BE3"/>
    <w:rsid w:val="0012465B"/>
    <w:rsid w:val="0012577A"/>
    <w:rsid w:val="00131241"/>
    <w:rsid w:val="00133405"/>
    <w:rsid w:val="001407E4"/>
    <w:rsid w:val="00140DB3"/>
    <w:rsid w:val="00143D25"/>
    <w:rsid w:val="00145947"/>
    <w:rsid w:val="00145A1D"/>
    <w:rsid w:val="001464EB"/>
    <w:rsid w:val="00146B4E"/>
    <w:rsid w:val="00146EE3"/>
    <w:rsid w:val="00150440"/>
    <w:rsid w:val="00150F4D"/>
    <w:rsid w:val="001522F4"/>
    <w:rsid w:val="00152A9E"/>
    <w:rsid w:val="0015376F"/>
    <w:rsid w:val="00154114"/>
    <w:rsid w:val="00154F83"/>
    <w:rsid w:val="0015657A"/>
    <w:rsid w:val="0015685E"/>
    <w:rsid w:val="0016040E"/>
    <w:rsid w:val="00160948"/>
    <w:rsid w:val="001632C5"/>
    <w:rsid w:val="00164F4B"/>
    <w:rsid w:val="001678E7"/>
    <w:rsid w:val="001701DB"/>
    <w:rsid w:val="00170BBC"/>
    <w:rsid w:val="00172217"/>
    <w:rsid w:val="00172CAE"/>
    <w:rsid w:val="00172CD1"/>
    <w:rsid w:val="00172DB7"/>
    <w:rsid w:val="00173D73"/>
    <w:rsid w:val="0017415C"/>
    <w:rsid w:val="00176509"/>
    <w:rsid w:val="00176796"/>
    <w:rsid w:val="00177F0D"/>
    <w:rsid w:val="00181535"/>
    <w:rsid w:val="00182A74"/>
    <w:rsid w:val="00183D93"/>
    <w:rsid w:val="00184048"/>
    <w:rsid w:val="00185DA3"/>
    <w:rsid w:val="0018681B"/>
    <w:rsid w:val="001868EB"/>
    <w:rsid w:val="00186CA3"/>
    <w:rsid w:val="00186F80"/>
    <w:rsid w:val="00186F86"/>
    <w:rsid w:val="001876D8"/>
    <w:rsid w:val="00187C58"/>
    <w:rsid w:val="00190A0F"/>
    <w:rsid w:val="0019231C"/>
    <w:rsid w:val="00192E58"/>
    <w:rsid w:val="0019470F"/>
    <w:rsid w:val="00196CBC"/>
    <w:rsid w:val="00196FAE"/>
    <w:rsid w:val="00197375"/>
    <w:rsid w:val="0019771F"/>
    <w:rsid w:val="001A07C2"/>
    <w:rsid w:val="001A1BE5"/>
    <w:rsid w:val="001A4964"/>
    <w:rsid w:val="001A5B8F"/>
    <w:rsid w:val="001A6563"/>
    <w:rsid w:val="001A6D2F"/>
    <w:rsid w:val="001A6F87"/>
    <w:rsid w:val="001A7294"/>
    <w:rsid w:val="001B0CE3"/>
    <w:rsid w:val="001B358A"/>
    <w:rsid w:val="001B4503"/>
    <w:rsid w:val="001B5678"/>
    <w:rsid w:val="001B5D2D"/>
    <w:rsid w:val="001B71F7"/>
    <w:rsid w:val="001B736F"/>
    <w:rsid w:val="001C1EC5"/>
    <w:rsid w:val="001C27CE"/>
    <w:rsid w:val="001C2841"/>
    <w:rsid w:val="001C3079"/>
    <w:rsid w:val="001C391A"/>
    <w:rsid w:val="001C4C03"/>
    <w:rsid w:val="001C5A2B"/>
    <w:rsid w:val="001C5A5D"/>
    <w:rsid w:val="001C7EAB"/>
    <w:rsid w:val="001D2E84"/>
    <w:rsid w:val="001D3429"/>
    <w:rsid w:val="001D392B"/>
    <w:rsid w:val="001D39C6"/>
    <w:rsid w:val="001D4EA2"/>
    <w:rsid w:val="001D7E46"/>
    <w:rsid w:val="001E5ED4"/>
    <w:rsid w:val="001E6790"/>
    <w:rsid w:val="001E67A7"/>
    <w:rsid w:val="001E7165"/>
    <w:rsid w:val="001F0571"/>
    <w:rsid w:val="001F0DEC"/>
    <w:rsid w:val="001F125D"/>
    <w:rsid w:val="001F12C6"/>
    <w:rsid w:val="001F17FA"/>
    <w:rsid w:val="001F19BB"/>
    <w:rsid w:val="001F1DE3"/>
    <w:rsid w:val="001F2FC3"/>
    <w:rsid w:val="001F36D5"/>
    <w:rsid w:val="001F4374"/>
    <w:rsid w:val="001F75C0"/>
    <w:rsid w:val="00201CA7"/>
    <w:rsid w:val="002021E7"/>
    <w:rsid w:val="00202299"/>
    <w:rsid w:val="00202B3A"/>
    <w:rsid w:val="0020392C"/>
    <w:rsid w:val="00203AA9"/>
    <w:rsid w:val="00203E1A"/>
    <w:rsid w:val="0020580B"/>
    <w:rsid w:val="00205AB2"/>
    <w:rsid w:val="00206223"/>
    <w:rsid w:val="002063CC"/>
    <w:rsid w:val="00211802"/>
    <w:rsid w:val="00212B90"/>
    <w:rsid w:val="00214B10"/>
    <w:rsid w:val="00214EFC"/>
    <w:rsid w:val="00217B23"/>
    <w:rsid w:val="0022304C"/>
    <w:rsid w:val="0022445B"/>
    <w:rsid w:val="00224741"/>
    <w:rsid w:val="0022582A"/>
    <w:rsid w:val="0022677D"/>
    <w:rsid w:val="0022770D"/>
    <w:rsid w:val="00231BA2"/>
    <w:rsid w:val="0023396E"/>
    <w:rsid w:val="00234BE3"/>
    <w:rsid w:val="0023520A"/>
    <w:rsid w:val="002355D6"/>
    <w:rsid w:val="002359FE"/>
    <w:rsid w:val="00237516"/>
    <w:rsid w:val="00241098"/>
    <w:rsid w:val="002436B8"/>
    <w:rsid w:val="002455D8"/>
    <w:rsid w:val="002458AC"/>
    <w:rsid w:val="00246E5D"/>
    <w:rsid w:val="00251891"/>
    <w:rsid w:val="00252AFB"/>
    <w:rsid w:val="00254E1F"/>
    <w:rsid w:val="00255905"/>
    <w:rsid w:val="0025685F"/>
    <w:rsid w:val="00256A78"/>
    <w:rsid w:val="00257C41"/>
    <w:rsid w:val="002603B2"/>
    <w:rsid w:val="00260DA8"/>
    <w:rsid w:val="00261405"/>
    <w:rsid w:val="002619F2"/>
    <w:rsid w:val="00261CC5"/>
    <w:rsid w:val="0026204D"/>
    <w:rsid w:val="002620F8"/>
    <w:rsid w:val="0026426A"/>
    <w:rsid w:val="00264796"/>
    <w:rsid w:val="002652A8"/>
    <w:rsid w:val="00265CFF"/>
    <w:rsid w:val="00267F84"/>
    <w:rsid w:val="0027039F"/>
    <w:rsid w:val="002710CF"/>
    <w:rsid w:val="00271571"/>
    <w:rsid w:val="00272B7E"/>
    <w:rsid w:val="00273C8E"/>
    <w:rsid w:val="0027567F"/>
    <w:rsid w:val="00276398"/>
    <w:rsid w:val="00276592"/>
    <w:rsid w:val="002765AC"/>
    <w:rsid w:val="00277B29"/>
    <w:rsid w:val="0028025B"/>
    <w:rsid w:val="002803F5"/>
    <w:rsid w:val="00280590"/>
    <w:rsid w:val="002809CF"/>
    <w:rsid w:val="00280A9C"/>
    <w:rsid w:val="00282498"/>
    <w:rsid w:val="00282CE9"/>
    <w:rsid w:val="00283C89"/>
    <w:rsid w:val="0028495A"/>
    <w:rsid w:val="00286AB3"/>
    <w:rsid w:val="00292E9B"/>
    <w:rsid w:val="00293ACD"/>
    <w:rsid w:val="00293C50"/>
    <w:rsid w:val="00295A62"/>
    <w:rsid w:val="00295F74"/>
    <w:rsid w:val="00296083"/>
    <w:rsid w:val="002960B8"/>
    <w:rsid w:val="002A2151"/>
    <w:rsid w:val="002A35B7"/>
    <w:rsid w:val="002A43D4"/>
    <w:rsid w:val="002A4E3A"/>
    <w:rsid w:val="002A6CC8"/>
    <w:rsid w:val="002A71F6"/>
    <w:rsid w:val="002B01DD"/>
    <w:rsid w:val="002B23B3"/>
    <w:rsid w:val="002B2656"/>
    <w:rsid w:val="002B3432"/>
    <w:rsid w:val="002B43BE"/>
    <w:rsid w:val="002B55C5"/>
    <w:rsid w:val="002B66DE"/>
    <w:rsid w:val="002C3D99"/>
    <w:rsid w:val="002C4594"/>
    <w:rsid w:val="002C68C3"/>
    <w:rsid w:val="002C6E04"/>
    <w:rsid w:val="002C6ED2"/>
    <w:rsid w:val="002D1193"/>
    <w:rsid w:val="002D1AED"/>
    <w:rsid w:val="002D319F"/>
    <w:rsid w:val="002D35BD"/>
    <w:rsid w:val="002D38C6"/>
    <w:rsid w:val="002D4B55"/>
    <w:rsid w:val="002D5153"/>
    <w:rsid w:val="002E0096"/>
    <w:rsid w:val="002E0512"/>
    <w:rsid w:val="002E0722"/>
    <w:rsid w:val="002E0B9C"/>
    <w:rsid w:val="002E139A"/>
    <w:rsid w:val="002E1BDA"/>
    <w:rsid w:val="002E1DF8"/>
    <w:rsid w:val="002E539D"/>
    <w:rsid w:val="002F4469"/>
    <w:rsid w:val="002F4E76"/>
    <w:rsid w:val="002F4F53"/>
    <w:rsid w:val="00301CFA"/>
    <w:rsid w:val="00302011"/>
    <w:rsid w:val="00302632"/>
    <w:rsid w:val="003028EC"/>
    <w:rsid w:val="0030451F"/>
    <w:rsid w:val="00305482"/>
    <w:rsid w:val="003058CC"/>
    <w:rsid w:val="003070D5"/>
    <w:rsid w:val="00310819"/>
    <w:rsid w:val="00311FAB"/>
    <w:rsid w:val="003123FD"/>
    <w:rsid w:val="0031389C"/>
    <w:rsid w:val="003150C4"/>
    <w:rsid w:val="0031525D"/>
    <w:rsid w:val="0031676B"/>
    <w:rsid w:val="003214AB"/>
    <w:rsid w:val="0032172A"/>
    <w:rsid w:val="00321EB6"/>
    <w:rsid w:val="00322ED9"/>
    <w:rsid w:val="00323DD4"/>
    <w:rsid w:val="00324B1C"/>
    <w:rsid w:val="00324BB1"/>
    <w:rsid w:val="00324D08"/>
    <w:rsid w:val="00325496"/>
    <w:rsid w:val="00327BB9"/>
    <w:rsid w:val="00330F57"/>
    <w:rsid w:val="00332755"/>
    <w:rsid w:val="00332A0F"/>
    <w:rsid w:val="00332AAD"/>
    <w:rsid w:val="00333E00"/>
    <w:rsid w:val="00333EBA"/>
    <w:rsid w:val="00336824"/>
    <w:rsid w:val="003368B8"/>
    <w:rsid w:val="00336958"/>
    <w:rsid w:val="00341CAC"/>
    <w:rsid w:val="00342F28"/>
    <w:rsid w:val="0034512C"/>
    <w:rsid w:val="00345E50"/>
    <w:rsid w:val="00346B93"/>
    <w:rsid w:val="00350ACC"/>
    <w:rsid w:val="00352486"/>
    <w:rsid w:val="00354F49"/>
    <w:rsid w:val="003572DE"/>
    <w:rsid w:val="00357C3D"/>
    <w:rsid w:val="00364145"/>
    <w:rsid w:val="00364739"/>
    <w:rsid w:val="003648C7"/>
    <w:rsid w:val="00364B4D"/>
    <w:rsid w:val="00365014"/>
    <w:rsid w:val="0036738A"/>
    <w:rsid w:val="003674A3"/>
    <w:rsid w:val="00367790"/>
    <w:rsid w:val="00370739"/>
    <w:rsid w:val="00370E00"/>
    <w:rsid w:val="00371419"/>
    <w:rsid w:val="0037168C"/>
    <w:rsid w:val="00372F54"/>
    <w:rsid w:val="00374F2C"/>
    <w:rsid w:val="00377944"/>
    <w:rsid w:val="00381F27"/>
    <w:rsid w:val="0038294D"/>
    <w:rsid w:val="0038312B"/>
    <w:rsid w:val="00383DB7"/>
    <w:rsid w:val="0038491F"/>
    <w:rsid w:val="00385309"/>
    <w:rsid w:val="00385924"/>
    <w:rsid w:val="00386934"/>
    <w:rsid w:val="0039082E"/>
    <w:rsid w:val="003908FB"/>
    <w:rsid w:val="00390B4F"/>
    <w:rsid w:val="00391348"/>
    <w:rsid w:val="0039395F"/>
    <w:rsid w:val="00396E99"/>
    <w:rsid w:val="00397BA9"/>
    <w:rsid w:val="003A00E7"/>
    <w:rsid w:val="003A0CBB"/>
    <w:rsid w:val="003A1500"/>
    <w:rsid w:val="003A2D64"/>
    <w:rsid w:val="003A3F72"/>
    <w:rsid w:val="003A49BE"/>
    <w:rsid w:val="003A5169"/>
    <w:rsid w:val="003A5909"/>
    <w:rsid w:val="003A5A38"/>
    <w:rsid w:val="003A7792"/>
    <w:rsid w:val="003B4A50"/>
    <w:rsid w:val="003B4D1E"/>
    <w:rsid w:val="003B4D38"/>
    <w:rsid w:val="003B5643"/>
    <w:rsid w:val="003B62F1"/>
    <w:rsid w:val="003B637F"/>
    <w:rsid w:val="003B7250"/>
    <w:rsid w:val="003C08DE"/>
    <w:rsid w:val="003C54A3"/>
    <w:rsid w:val="003C563D"/>
    <w:rsid w:val="003C6402"/>
    <w:rsid w:val="003C784A"/>
    <w:rsid w:val="003D04AB"/>
    <w:rsid w:val="003D0EA6"/>
    <w:rsid w:val="003D3961"/>
    <w:rsid w:val="003D41EE"/>
    <w:rsid w:val="003D45C1"/>
    <w:rsid w:val="003D5141"/>
    <w:rsid w:val="003D6146"/>
    <w:rsid w:val="003D618D"/>
    <w:rsid w:val="003D647E"/>
    <w:rsid w:val="003D7EC9"/>
    <w:rsid w:val="003E04FC"/>
    <w:rsid w:val="003E0662"/>
    <w:rsid w:val="003E2B78"/>
    <w:rsid w:val="003E3348"/>
    <w:rsid w:val="003E372B"/>
    <w:rsid w:val="003E3E40"/>
    <w:rsid w:val="003E3EF0"/>
    <w:rsid w:val="003E5FF4"/>
    <w:rsid w:val="003E740C"/>
    <w:rsid w:val="003E7730"/>
    <w:rsid w:val="003F0C3F"/>
    <w:rsid w:val="003F235C"/>
    <w:rsid w:val="003F3550"/>
    <w:rsid w:val="003F3D32"/>
    <w:rsid w:val="003F3DA8"/>
    <w:rsid w:val="003F4E2B"/>
    <w:rsid w:val="003F50C4"/>
    <w:rsid w:val="003F5816"/>
    <w:rsid w:val="003F5BC9"/>
    <w:rsid w:val="003F5FC8"/>
    <w:rsid w:val="003F601C"/>
    <w:rsid w:val="003F691B"/>
    <w:rsid w:val="003F6DEE"/>
    <w:rsid w:val="004003B7"/>
    <w:rsid w:val="004028D8"/>
    <w:rsid w:val="00402D28"/>
    <w:rsid w:val="00403D44"/>
    <w:rsid w:val="00404610"/>
    <w:rsid w:val="0041061A"/>
    <w:rsid w:val="00410EEB"/>
    <w:rsid w:val="00412A14"/>
    <w:rsid w:val="00413486"/>
    <w:rsid w:val="00413704"/>
    <w:rsid w:val="00413E6D"/>
    <w:rsid w:val="00414BED"/>
    <w:rsid w:val="0041561E"/>
    <w:rsid w:val="00416EEB"/>
    <w:rsid w:val="00417499"/>
    <w:rsid w:val="004174FC"/>
    <w:rsid w:val="004177DE"/>
    <w:rsid w:val="00420B91"/>
    <w:rsid w:val="00424674"/>
    <w:rsid w:val="00424ECC"/>
    <w:rsid w:val="00425708"/>
    <w:rsid w:val="0042593D"/>
    <w:rsid w:val="00430FCB"/>
    <w:rsid w:val="00433C7D"/>
    <w:rsid w:val="00437BC0"/>
    <w:rsid w:val="00437EEE"/>
    <w:rsid w:val="00440A96"/>
    <w:rsid w:val="00441B97"/>
    <w:rsid w:val="00442A34"/>
    <w:rsid w:val="004442AA"/>
    <w:rsid w:val="0044560F"/>
    <w:rsid w:val="004467D7"/>
    <w:rsid w:val="004501DA"/>
    <w:rsid w:val="00450A4B"/>
    <w:rsid w:val="0045105A"/>
    <w:rsid w:val="004511AB"/>
    <w:rsid w:val="004513AE"/>
    <w:rsid w:val="0045247C"/>
    <w:rsid w:val="00453201"/>
    <w:rsid w:val="00453F74"/>
    <w:rsid w:val="00455505"/>
    <w:rsid w:val="00456C00"/>
    <w:rsid w:val="00456C76"/>
    <w:rsid w:val="00460B4C"/>
    <w:rsid w:val="0046205B"/>
    <w:rsid w:val="004626D4"/>
    <w:rsid w:val="00463FBE"/>
    <w:rsid w:val="004644D6"/>
    <w:rsid w:val="00465653"/>
    <w:rsid w:val="00465C68"/>
    <w:rsid w:val="00466216"/>
    <w:rsid w:val="00466537"/>
    <w:rsid w:val="00470007"/>
    <w:rsid w:val="00470AE1"/>
    <w:rsid w:val="004739A0"/>
    <w:rsid w:val="0047528B"/>
    <w:rsid w:val="00476493"/>
    <w:rsid w:val="004767BF"/>
    <w:rsid w:val="00476960"/>
    <w:rsid w:val="00476D32"/>
    <w:rsid w:val="00476F37"/>
    <w:rsid w:val="00477779"/>
    <w:rsid w:val="00477B06"/>
    <w:rsid w:val="00480FD5"/>
    <w:rsid w:val="004835E0"/>
    <w:rsid w:val="00483673"/>
    <w:rsid w:val="00486424"/>
    <w:rsid w:val="00487253"/>
    <w:rsid w:val="004878D0"/>
    <w:rsid w:val="00490239"/>
    <w:rsid w:val="00490CA0"/>
    <w:rsid w:val="00490E7F"/>
    <w:rsid w:val="004913F6"/>
    <w:rsid w:val="00494AEF"/>
    <w:rsid w:val="00495C70"/>
    <w:rsid w:val="0049622D"/>
    <w:rsid w:val="00496652"/>
    <w:rsid w:val="004A21A7"/>
    <w:rsid w:val="004A2ED9"/>
    <w:rsid w:val="004A33BA"/>
    <w:rsid w:val="004A3994"/>
    <w:rsid w:val="004A58DA"/>
    <w:rsid w:val="004A608D"/>
    <w:rsid w:val="004A66ED"/>
    <w:rsid w:val="004B173D"/>
    <w:rsid w:val="004B36A4"/>
    <w:rsid w:val="004B41A9"/>
    <w:rsid w:val="004B440E"/>
    <w:rsid w:val="004B5078"/>
    <w:rsid w:val="004B639E"/>
    <w:rsid w:val="004B7754"/>
    <w:rsid w:val="004B7E46"/>
    <w:rsid w:val="004C0276"/>
    <w:rsid w:val="004C43BF"/>
    <w:rsid w:val="004C5E7D"/>
    <w:rsid w:val="004C6FD7"/>
    <w:rsid w:val="004C731F"/>
    <w:rsid w:val="004D0D78"/>
    <w:rsid w:val="004D132F"/>
    <w:rsid w:val="004D1F1F"/>
    <w:rsid w:val="004D2AE3"/>
    <w:rsid w:val="004D2D52"/>
    <w:rsid w:val="004D4178"/>
    <w:rsid w:val="004D43C9"/>
    <w:rsid w:val="004D7195"/>
    <w:rsid w:val="004D7DEA"/>
    <w:rsid w:val="004E034D"/>
    <w:rsid w:val="004E37E4"/>
    <w:rsid w:val="004E3E99"/>
    <w:rsid w:val="004E4450"/>
    <w:rsid w:val="004E590E"/>
    <w:rsid w:val="004E5E61"/>
    <w:rsid w:val="004E61BC"/>
    <w:rsid w:val="004E7803"/>
    <w:rsid w:val="004F14BE"/>
    <w:rsid w:val="004F3D30"/>
    <w:rsid w:val="004F3E3F"/>
    <w:rsid w:val="004F3F4C"/>
    <w:rsid w:val="004F4C26"/>
    <w:rsid w:val="004F5FBC"/>
    <w:rsid w:val="004F612B"/>
    <w:rsid w:val="004F7DA6"/>
    <w:rsid w:val="00500883"/>
    <w:rsid w:val="00501BE8"/>
    <w:rsid w:val="00502252"/>
    <w:rsid w:val="0050252D"/>
    <w:rsid w:val="005026D8"/>
    <w:rsid w:val="00503480"/>
    <w:rsid w:val="005037D1"/>
    <w:rsid w:val="0050554A"/>
    <w:rsid w:val="005055C0"/>
    <w:rsid w:val="00507C9B"/>
    <w:rsid w:val="00510004"/>
    <w:rsid w:val="005107F7"/>
    <w:rsid w:val="005147BB"/>
    <w:rsid w:val="00514D10"/>
    <w:rsid w:val="005176A4"/>
    <w:rsid w:val="00517C08"/>
    <w:rsid w:val="00520511"/>
    <w:rsid w:val="005211E1"/>
    <w:rsid w:val="00521E02"/>
    <w:rsid w:val="00521E86"/>
    <w:rsid w:val="00522A52"/>
    <w:rsid w:val="00522D5C"/>
    <w:rsid w:val="00523D3D"/>
    <w:rsid w:val="00523FD6"/>
    <w:rsid w:val="00524591"/>
    <w:rsid w:val="00524A33"/>
    <w:rsid w:val="005261EE"/>
    <w:rsid w:val="0053018C"/>
    <w:rsid w:val="00531AD4"/>
    <w:rsid w:val="0053202A"/>
    <w:rsid w:val="00532FF6"/>
    <w:rsid w:val="005330CE"/>
    <w:rsid w:val="005358CE"/>
    <w:rsid w:val="005360E5"/>
    <w:rsid w:val="00536453"/>
    <w:rsid w:val="0054029F"/>
    <w:rsid w:val="00541788"/>
    <w:rsid w:val="005417C6"/>
    <w:rsid w:val="00541C33"/>
    <w:rsid w:val="0054246D"/>
    <w:rsid w:val="00542CF6"/>
    <w:rsid w:val="0054575E"/>
    <w:rsid w:val="00547351"/>
    <w:rsid w:val="005474F2"/>
    <w:rsid w:val="00550262"/>
    <w:rsid w:val="00550B0A"/>
    <w:rsid w:val="00551487"/>
    <w:rsid w:val="00552B7F"/>
    <w:rsid w:val="00556B33"/>
    <w:rsid w:val="00560322"/>
    <w:rsid w:val="00561D84"/>
    <w:rsid w:val="00563B40"/>
    <w:rsid w:val="00565640"/>
    <w:rsid w:val="00565B95"/>
    <w:rsid w:val="00566194"/>
    <w:rsid w:val="005674FE"/>
    <w:rsid w:val="00570054"/>
    <w:rsid w:val="005709E7"/>
    <w:rsid w:val="005709FE"/>
    <w:rsid w:val="00571BC1"/>
    <w:rsid w:val="00571C5C"/>
    <w:rsid w:val="00572829"/>
    <w:rsid w:val="005731F8"/>
    <w:rsid w:val="005732AB"/>
    <w:rsid w:val="00573BA2"/>
    <w:rsid w:val="005743DD"/>
    <w:rsid w:val="005750C1"/>
    <w:rsid w:val="00576CB6"/>
    <w:rsid w:val="0058087E"/>
    <w:rsid w:val="00581264"/>
    <w:rsid w:val="00581BEF"/>
    <w:rsid w:val="00582579"/>
    <w:rsid w:val="005827DD"/>
    <w:rsid w:val="00582F7F"/>
    <w:rsid w:val="00585AB9"/>
    <w:rsid w:val="00585B28"/>
    <w:rsid w:val="005866D2"/>
    <w:rsid w:val="0059048E"/>
    <w:rsid w:val="005907F3"/>
    <w:rsid w:val="005908C7"/>
    <w:rsid w:val="005913D2"/>
    <w:rsid w:val="00592C39"/>
    <w:rsid w:val="005962C5"/>
    <w:rsid w:val="005975BC"/>
    <w:rsid w:val="005978FB"/>
    <w:rsid w:val="00597914"/>
    <w:rsid w:val="0059D8BE"/>
    <w:rsid w:val="005A0B1D"/>
    <w:rsid w:val="005A2E65"/>
    <w:rsid w:val="005A5620"/>
    <w:rsid w:val="005A62EA"/>
    <w:rsid w:val="005A65DE"/>
    <w:rsid w:val="005A7063"/>
    <w:rsid w:val="005A7165"/>
    <w:rsid w:val="005A7D2D"/>
    <w:rsid w:val="005B3C75"/>
    <w:rsid w:val="005B4029"/>
    <w:rsid w:val="005B4D5D"/>
    <w:rsid w:val="005B64C3"/>
    <w:rsid w:val="005C0D18"/>
    <w:rsid w:val="005C3223"/>
    <w:rsid w:val="005C7E72"/>
    <w:rsid w:val="005C7FD9"/>
    <w:rsid w:val="005D1195"/>
    <w:rsid w:val="005D11EF"/>
    <w:rsid w:val="005D1512"/>
    <w:rsid w:val="005D1B8A"/>
    <w:rsid w:val="005D2306"/>
    <w:rsid w:val="005D2448"/>
    <w:rsid w:val="005D3F62"/>
    <w:rsid w:val="005D4AB6"/>
    <w:rsid w:val="005D4BC8"/>
    <w:rsid w:val="005D4C0B"/>
    <w:rsid w:val="005D5780"/>
    <w:rsid w:val="005D6760"/>
    <w:rsid w:val="005E00F1"/>
    <w:rsid w:val="005E0DC0"/>
    <w:rsid w:val="005E1107"/>
    <w:rsid w:val="005E3BBD"/>
    <w:rsid w:val="005E3BF3"/>
    <w:rsid w:val="005E4F9A"/>
    <w:rsid w:val="005E5792"/>
    <w:rsid w:val="005E76B5"/>
    <w:rsid w:val="005F0600"/>
    <w:rsid w:val="005F1558"/>
    <w:rsid w:val="005F20FA"/>
    <w:rsid w:val="005F2A1B"/>
    <w:rsid w:val="005F2C35"/>
    <w:rsid w:val="005F4058"/>
    <w:rsid w:val="005F5923"/>
    <w:rsid w:val="005F784A"/>
    <w:rsid w:val="00601E18"/>
    <w:rsid w:val="00603684"/>
    <w:rsid w:val="006037BB"/>
    <w:rsid w:val="00603B1E"/>
    <w:rsid w:val="00604552"/>
    <w:rsid w:val="0060531C"/>
    <w:rsid w:val="00611A88"/>
    <w:rsid w:val="006125A0"/>
    <w:rsid w:val="0061347B"/>
    <w:rsid w:val="00613A41"/>
    <w:rsid w:val="0061467B"/>
    <w:rsid w:val="00614C12"/>
    <w:rsid w:val="006158B9"/>
    <w:rsid w:val="00616D84"/>
    <w:rsid w:val="00616EC2"/>
    <w:rsid w:val="00617B02"/>
    <w:rsid w:val="00617B55"/>
    <w:rsid w:val="0062072C"/>
    <w:rsid w:val="00620D15"/>
    <w:rsid w:val="006218BB"/>
    <w:rsid w:val="00623A6B"/>
    <w:rsid w:val="006243FB"/>
    <w:rsid w:val="00624855"/>
    <w:rsid w:val="006264A0"/>
    <w:rsid w:val="006265EF"/>
    <w:rsid w:val="00626B5C"/>
    <w:rsid w:val="0063013D"/>
    <w:rsid w:val="006304C4"/>
    <w:rsid w:val="00631163"/>
    <w:rsid w:val="00631C86"/>
    <w:rsid w:val="00634231"/>
    <w:rsid w:val="00634B16"/>
    <w:rsid w:val="00634CF4"/>
    <w:rsid w:val="00634CFC"/>
    <w:rsid w:val="0063602B"/>
    <w:rsid w:val="0063714E"/>
    <w:rsid w:val="0063765B"/>
    <w:rsid w:val="00637B42"/>
    <w:rsid w:val="0064418D"/>
    <w:rsid w:val="006473B0"/>
    <w:rsid w:val="00647698"/>
    <w:rsid w:val="00650202"/>
    <w:rsid w:val="00651EFC"/>
    <w:rsid w:val="00652422"/>
    <w:rsid w:val="00652890"/>
    <w:rsid w:val="00652943"/>
    <w:rsid w:val="00655EAA"/>
    <w:rsid w:val="00656000"/>
    <w:rsid w:val="0065657B"/>
    <w:rsid w:val="00657538"/>
    <w:rsid w:val="006601E4"/>
    <w:rsid w:val="006603A4"/>
    <w:rsid w:val="00661BBD"/>
    <w:rsid w:val="00662DF4"/>
    <w:rsid w:val="006639E6"/>
    <w:rsid w:val="00663C94"/>
    <w:rsid w:val="00664016"/>
    <w:rsid w:val="0066450E"/>
    <w:rsid w:val="00664E47"/>
    <w:rsid w:val="0066688C"/>
    <w:rsid w:val="00666E4F"/>
    <w:rsid w:val="00667329"/>
    <w:rsid w:val="00670691"/>
    <w:rsid w:val="0067129A"/>
    <w:rsid w:val="0067373B"/>
    <w:rsid w:val="00673F2E"/>
    <w:rsid w:val="00675D05"/>
    <w:rsid w:val="00680487"/>
    <w:rsid w:val="0068088F"/>
    <w:rsid w:val="00681B5D"/>
    <w:rsid w:val="006835C2"/>
    <w:rsid w:val="00684454"/>
    <w:rsid w:val="0068458F"/>
    <w:rsid w:val="0068637D"/>
    <w:rsid w:val="00686BA3"/>
    <w:rsid w:val="00693401"/>
    <w:rsid w:val="006942CA"/>
    <w:rsid w:val="00695405"/>
    <w:rsid w:val="006979F7"/>
    <w:rsid w:val="006A147D"/>
    <w:rsid w:val="006A1E69"/>
    <w:rsid w:val="006A2158"/>
    <w:rsid w:val="006A237C"/>
    <w:rsid w:val="006A3606"/>
    <w:rsid w:val="006A3B48"/>
    <w:rsid w:val="006A3FFC"/>
    <w:rsid w:val="006A577B"/>
    <w:rsid w:val="006A5B61"/>
    <w:rsid w:val="006A6AC7"/>
    <w:rsid w:val="006B189B"/>
    <w:rsid w:val="006B27AA"/>
    <w:rsid w:val="006B523C"/>
    <w:rsid w:val="006B57BC"/>
    <w:rsid w:val="006B5CD2"/>
    <w:rsid w:val="006B6F43"/>
    <w:rsid w:val="006B72A5"/>
    <w:rsid w:val="006B735E"/>
    <w:rsid w:val="006B7EDA"/>
    <w:rsid w:val="006C1A35"/>
    <w:rsid w:val="006C2803"/>
    <w:rsid w:val="006C30D2"/>
    <w:rsid w:val="006C471F"/>
    <w:rsid w:val="006C757F"/>
    <w:rsid w:val="006C7861"/>
    <w:rsid w:val="006C7C20"/>
    <w:rsid w:val="006D2FE2"/>
    <w:rsid w:val="006D3687"/>
    <w:rsid w:val="006D5204"/>
    <w:rsid w:val="006D55B2"/>
    <w:rsid w:val="006D6157"/>
    <w:rsid w:val="006D6D04"/>
    <w:rsid w:val="006E0209"/>
    <w:rsid w:val="006E08F2"/>
    <w:rsid w:val="006E42E6"/>
    <w:rsid w:val="006E4480"/>
    <w:rsid w:val="006E55B8"/>
    <w:rsid w:val="006E5F33"/>
    <w:rsid w:val="006E7525"/>
    <w:rsid w:val="006F09C8"/>
    <w:rsid w:val="006F4B02"/>
    <w:rsid w:val="006F5A2B"/>
    <w:rsid w:val="006F65D9"/>
    <w:rsid w:val="006F6933"/>
    <w:rsid w:val="006F6FCF"/>
    <w:rsid w:val="006F72C8"/>
    <w:rsid w:val="006F7335"/>
    <w:rsid w:val="007001FA"/>
    <w:rsid w:val="00700779"/>
    <w:rsid w:val="00700F0B"/>
    <w:rsid w:val="00701018"/>
    <w:rsid w:val="0070153B"/>
    <w:rsid w:val="00704BAB"/>
    <w:rsid w:val="00704D30"/>
    <w:rsid w:val="0070756B"/>
    <w:rsid w:val="00710037"/>
    <w:rsid w:val="00710286"/>
    <w:rsid w:val="0071109B"/>
    <w:rsid w:val="007110EA"/>
    <w:rsid w:val="007122BF"/>
    <w:rsid w:val="00713460"/>
    <w:rsid w:val="00716A6B"/>
    <w:rsid w:val="00716CA3"/>
    <w:rsid w:val="007171F8"/>
    <w:rsid w:val="0072017B"/>
    <w:rsid w:val="00722650"/>
    <w:rsid w:val="00722DBE"/>
    <w:rsid w:val="0072394E"/>
    <w:rsid w:val="0072405D"/>
    <w:rsid w:val="00724D2B"/>
    <w:rsid w:val="00724ED8"/>
    <w:rsid w:val="0072578B"/>
    <w:rsid w:val="007269D6"/>
    <w:rsid w:val="00727606"/>
    <w:rsid w:val="0072784E"/>
    <w:rsid w:val="0073135F"/>
    <w:rsid w:val="007324F8"/>
    <w:rsid w:val="00733411"/>
    <w:rsid w:val="0073351E"/>
    <w:rsid w:val="00733EED"/>
    <w:rsid w:val="00734151"/>
    <w:rsid w:val="007347D1"/>
    <w:rsid w:val="00734E46"/>
    <w:rsid w:val="00735275"/>
    <w:rsid w:val="00735BDB"/>
    <w:rsid w:val="00735FA2"/>
    <w:rsid w:val="00736876"/>
    <w:rsid w:val="00737BE8"/>
    <w:rsid w:val="00740914"/>
    <w:rsid w:val="00740B0F"/>
    <w:rsid w:val="00742EFC"/>
    <w:rsid w:val="00744E9B"/>
    <w:rsid w:val="00746F4E"/>
    <w:rsid w:val="007479C0"/>
    <w:rsid w:val="007500F9"/>
    <w:rsid w:val="007505F3"/>
    <w:rsid w:val="00750949"/>
    <w:rsid w:val="007515FB"/>
    <w:rsid w:val="007539A2"/>
    <w:rsid w:val="00753A84"/>
    <w:rsid w:val="00755DD4"/>
    <w:rsid w:val="0075654A"/>
    <w:rsid w:val="0075667B"/>
    <w:rsid w:val="0076093A"/>
    <w:rsid w:val="00760CA3"/>
    <w:rsid w:val="00762452"/>
    <w:rsid w:val="00765A79"/>
    <w:rsid w:val="00766143"/>
    <w:rsid w:val="00766C99"/>
    <w:rsid w:val="0077057C"/>
    <w:rsid w:val="00770B58"/>
    <w:rsid w:val="00772250"/>
    <w:rsid w:val="00774259"/>
    <w:rsid w:val="00774ACE"/>
    <w:rsid w:val="0078073B"/>
    <w:rsid w:val="00782945"/>
    <w:rsid w:val="0078300D"/>
    <w:rsid w:val="0078329F"/>
    <w:rsid w:val="00783672"/>
    <w:rsid w:val="00783991"/>
    <w:rsid w:val="00783AFD"/>
    <w:rsid w:val="007852C9"/>
    <w:rsid w:val="00787EA3"/>
    <w:rsid w:val="007917FF"/>
    <w:rsid w:val="00792AB9"/>
    <w:rsid w:val="00793AC9"/>
    <w:rsid w:val="00793ADB"/>
    <w:rsid w:val="0079440C"/>
    <w:rsid w:val="00795C6D"/>
    <w:rsid w:val="007A27DC"/>
    <w:rsid w:val="007A3287"/>
    <w:rsid w:val="007A41D1"/>
    <w:rsid w:val="007A6861"/>
    <w:rsid w:val="007B1C3C"/>
    <w:rsid w:val="007B1EB3"/>
    <w:rsid w:val="007B6827"/>
    <w:rsid w:val="007B7C85"/>
    <w:rsid w:val="007C0481"/>
    <w:rsid w:val="007C1548"/>
    <w:rsid w:val="007C1842"/>
    <w:rsid w:val="007C36D6"/>
    <w:rsid w:val="007C40F6"/>
    <w:rsid w:val="007C47FE"/>
    <w:rsid w:val="007C4A6E"/>
    <w:rsid w:val="007C4FE3"/>
    <w:rsid w:val="007C64D1"/>
    <w:rsid w:val="007C6C24"/>
    <w:rsid w:val="007C7CB9"/>
    <w:rsid w:val="007D05B7"/>
    <w:rsid w:val="007D2E19"/>
    <w:rsid w:val="007D3470"/>
    <w:rsid w:val="007D3642"/>
    <w:rsid w:val="007D4B85"/>
    <w:rsid w:val="007D6D1C"/>
    <w:rsid w:val="007D6E3E"/>
    <w:rsid w:val="007D7CFC"/>
    <w:rsid w:val="007D7EE5"/>
    <w:rsid w:val="007E1AF7"/>
    <w:rsid w:val="007E1E8E"/>
    <w:rsid w:val="007E1FA4"/>
    <w:rsid w:val="007E2B5A"/>
    <w:rsid w:val="007E3727"/>
    <w:rsid w:val="007E475F"/>
    <w:rsid w:val="007E5459"/>
    <w:rsid w:val="007E6B85"/>
    <w:rsid w:val="007E7392"/>
    <w:rsid w:val="007F2D7D"/>
    <w:rsid w:val="007F40C8"/>
    <w:rsid w:val="007F443F"/>
    <w:rsid w:val="007F47CC"/>
    <w:rsid w:val="007F5A03"/>
    <w:rsid w:val="007F5B16"/>
    <w:rsid w:val="007F7DDF"/>
    <w:rsid w:val="007F7FA7"/>
    <w:rsid w:val="00801261"/>
    <w:rsid w:val="0080191C"/>
    <w:rsid w:val="00801A4D"/>
    <w:rsid w:val="00803033"/>
    <w:rsid w:val="00803116"/>
    <w:rsid w:val="008034DA"/>
    <w:rsid w:val="008052D5"/>
    <w:rsid w:val="0080683E"/>
    <w:rsid w:val="00807668"/>
    <w:rsid w:val="00813980"/>
    <w:rsid w:val="00813C6F"/>
    <w:rsid w:val="0081490C"/>
    <w:rsid w:val="00815B26"/>
    <w:rsid w:val="0081684B"/>
    <w:rsid w:val="008178EE"/>
    <w:rsid w:val="0082198A"/>
    <w:rsid w:val="008242F0"/>
    <w:rsid w:val="00824E26"/>
    <w:rsid w:val="00825D22"/>
    <w:rsid w:val="00825D42"/>
    <w:rsid w:val="008260D7"/>
    <w:rsid w:val="0082683A"/>
    <w:rsid w:val="00826D02"/>
    <w:rsid w:val="00827266"/>
    <w:rsid w:val="008276B3"/>
    <w:rsid w:val="008303C2"/>
    <w:rsid w:val="00832C06"/>
    <w:rsid w:val="00832E80"/>
    <w:rsid w:val="008334F7"/>
    <w:rsid w:val="0083358F"/>
    <w:rsid w:val="00834334"/>
    <w:rsid w:val="00835862"/>
    <w:rsid w:val="00835BF0"/>
    <w:rsid w:val="008362AE"/>
    <w:rsid w:val="008406D9"/>
    <w:rsid w:val="0084123C"/>
    <w:rsid w:val="00844DCD"/>
    <w:rsid w:val="0084505C"/>
    <w:rsid w:val="00850BA1"/>
    <w:rsid w:val="008510C1"/>
    <w:rsid w:val="008519A2"/>
    <w:rsid w:val="00851CFD"/>
    <w:rsid w:val="00852D02"/>
    <w:rsid w:val="00852E47"/>
    <w:rsid w:val="00854571"/>
    <w:rsid w:val="00855603"/>
    <w:rsid w:val="00855874"/>
    <w:rsid w:val="00856B29"/>
    <w:rsid w:val="00856E63"/>
    <w:rsid w:val="00857799"/>
    <w:rsid w:val="008579BE"/>
    <w:rsid w:val="00860821"/>
    <w:rsid w:val="00861822"/>
    <w:rsid w:val="00861F7D"/>
    <w:rsid w:val="00864E71"/>
    <w:rsid w:val="00866F16"/>
    <w:rsid w:val="0086747E"/>
    <w:rsid w:val="00867BC2"/>
    <w:rsid w:val="00867D20"/>
    <w:rsid w:val="008708C2"/>
    <w:rsid w:val="00871743"/>
    <w:rsid w:val="00871BC5"/>
    <w:rsid w:val="008729F2"/>
    <w:rsid w:val="00873893"/>
    <w:rsid w:val="00873D38"/>
    <w:rsid w:val="00874BFA"/>
    <w:rsid w:val="0087567E"/>
    <w:rsid w:val="00875C5A"/>
    <w:rsid w:val="00875CAC"/>
    <w:rsid w:val="00876FA1"/>
    <w:rsid w:val="00880D3A"/>
    <w:rsid w:val="00882182"/>
    <w:rsid w:val="00883337"/>
    <w:rsid w:val="00883B12"/>
    <w:rsid w:val="008849DF"/>
    <w:rsid w:val="008855F2"/>
    <w:rsid w:val="0088653A"/>
    <w:rsid w:val="00886F30"/>
    <w:rsid w:val="00887B0A"/>
    <w:rsid w:val="00887B59"/>
    <w:rsid w:val="00890079"/>
    <w:rsid w:val="00890158"/>
    <w:rsid w:val="00890CB7"/>
    <w:rsid w:val="00890E91"/>
    <w:rsid w:val="00891574"/>
    <w:rsid w:val="008922BA"/>
    <w:rsid w:val="00893299"/>
    <w:rsid w:val="00895E12"/>
    <w:rsid w:val="008A2E7D"/>
    <w:rsid w:val="008A326F"/>
    <w:rsid w:val="008A4A9F"/>
    <w:rsid w:val="008A58FF"/>
    <w:rsid w:val="008A7992"/>
    <w:rsid w:val="008A7A50"/>
    <w:rsid w:val="008A7B6E"/>
    <w:rsid w:val="008B6F54"/>
    <w:rsid w:val="008B78A6"/>
    <w:rsid w:val="008B78DF"/>
    <w:rsid w:val="008C0D7C"/>
    <w:rsid w:val="008C0FE7"/>
    <w:rsid w:val="008C1982"/>
    <w:rsid w:val="008C42E8"/>
    <w:rsid w:val="008C5090"/>
    <w:rsid w:val="008C5BBB"/>
    <w:rsid w:val="008C7710"/>
    <w:rsid w:val="008D09B4"/>
    <w:rsid w:val="008D1526"/>
    <w:rsid w:val="008D2C18"/>
    <w:rsid w:val="008D2E05"/>
    <w:rsid w:val="008D6DD3"/>
    <w:rsid w:val="008D70C5"/>
    <w:rsid w:val="008E0B59"/>
    <w:rsid w:val="008E18E7"/>
    <w:rsid w:val="008E245D"/>
    <w:rsid w:val="008E5D95"/>
    <w:rsid w:val="008E5DE6"/>
    <w:rsid w:val="008E6036"/>
    <w:rsid w:val="008E63D0"/>
    <w:rsid w:val="008E6A8F"/>
    <w:rsid w:val="008E6BDD"/>
    <w:rsid w:val="008E70AF"/>
    <w:rsid w:val="008E70C0"/>
    <w:rsid w:val="008F01D6"/>
    <w:rsid w:val="008F0E77"/>
    <w:rsid w:val="008F29E4"/>
    <w:rsid w:val="008F2CCE"/>
    <w:rsid w:val="008F39A1"/>
    <w:rsid w:val="008F77D4"/>
    <w:rsid w:val="008F7AA3"/>
    <w:rsid w:val="008F7E1F"/>
    <w:rsid w:val="009029A4"/>
    <w:rsid w:val="00902D1A"/>
    <w:rsid w:val="009031BB"/>
    <w:rsid w:val="009048DE"/>
    <w:rsid w:val="0090593A"/>
    <w:rsid w:val="00905AD0"/>
    <w:rsid w:val="00905AED"/>
    <w:rsid w:val="00905BC1"/>
    <w:rsid w:val="009061D4"/>
    <w:rsid w:val="00906BAC"/>
    <w:rsid w:val="00906E5C"/>
    <w:rsid w:val="009079C1"/>
    <w:rsid w:val="00910B2F"/>
    <w:rsid w:val="0091104C"/>
    <w:rsid w:val="0091185D"/>
    <w:rsid w:val="00912256"/>
    <w:rsid w:val="009124D8"/>
    <w:rsid w:val="00913D95"/>
    <w:rsid w:val="0091524E"/>
    <w:rsid w:val="00916F81"/>
    <w:rsid w:val="00917095"/>
    <w:rsid w:val="0091722D"/>
    <w:rsid w:val="009202E8"/>
    <w:rsid w:val="00920D17"/>
    <w:rsid w:val="0092160B"/>
    <w:rsid w:val="009225BD"/>
    <w:rsid w:val="00922B3D"/>
    <w:rsid w:val="0092432B"/>
    <w:rsid w:val="0092528F"/>
    <w:rsid w:val="00926655"/>
    <w:rsid w:val="00926656"/>
    <w:rsid w:val="00927494"/>
    <w:rsid w:val="0092792B"/>
    <w:rsid w:val="00927C7D"/>
    <w:rsid w:val="00927DDC"/>
    <w:rsid w:val="00930CA2"/>
    <w:rsid w:val="00933820"/>
    <w:rsid w:val="009338C2"/>
    <w:rsid w:val="00933FBE"/>
    <w:rsid w:val="00936109"/>
    <w:rsid w:val="0094077F"/>
    <w:rsid w:val="00940ECA"/>
    <w:rsid w:val="0094133D"/>
    <w:rsid w:val="0094186E"/>
    <w:rsid w:val="00941A1D"/>
    <w:rsid w:val="00943706"/>
    <w:rsid w:val="009440F0"/>
    <w:rsid w:val="009443C1"/>
    <w:rsid w:val="009444B7"/>
    <w:rsid w:val="009463D1"/>
    <w:rsid w:val="009507EA"/>
    <w:rsid w:val="009518FD"/>
    <w:rsid w:val="00952D0A"/>
    <w:rsid w:val="009537D9"/>
    <w:rsid w:val="00953F18"/>
    <w:rsid w:val="009540A6"/>
    <w:rsid w:val="00955493"/>
    <w:rsid w:val="00955999"/>
    <w:rsid w:val="009560BA"/>
    <w:rsid w:val="00956FDC"/>
    <w:rsid w:val="00957542"/>
    <w:rsid w:val="00957A92"/>
    <w:rsid w:val="00960452"/>
    <w:rsid w:val="00961C75"/>
    <w:rsid w:val="00962B61"/>
    <w:rsid w:val="009635E8"/>
    <w:rsid w:val="009650E3"/>
    <w:rsid w:val="00965117"/>
    <w:rsid w:val="00965999"/>
    <w:rsid w:val="009669F0"/>
    <w:rsid w:val="00967949"/>
    <w:rsid w:val="0097336A"/>
    <w:rsid w:val="0097394C"/>
    <w:rsid w:val="00974966"/>
    <w:rsid w:val="00974CF1"/>
    <w:rsid w:val="00975040"/>
    <w:rsid w:val="00975E91"/>
    <w:rsid w:val="009800F6"/>
    <w:rsid w:val="0098371B"/>
    <w:rsid w:val="009845D1"/>
    <w:rsid w:val="00984A3E"/>
    <w:rsid w:val="00984E08"/>
    <w:rsid w:val="009851D9"/>
    <w:rsid w:val="0098571E"/>
    <w:rsid w:val="00986AE6"/>
    <w:rsid w:val="00987B35"/>
    <w:rsid w:val="00990B4E"/>
    <w:rsid w:val="00991B9E"/>
    <w:rsid w:val="00991D8F"/>
    <w:rsid w:val="0099520D"/>
    <w:rsid w:val="00995B89"/>
    <w:rsid w:val="00996A83"/>
    <w:rsid w:val="00997F59"/>
    <w:rsid w:val="009A0966"/>
    <w:rsid w:val="009A1FA3"/>
    <w:rsid w:val="009A242F"/>
    <w:rsid w:val="009A378F"/>
    <w:rsid w:val="009A438E"/>
    <w:rsid w:val="009A442E"/>
    <w:rsid w:val="009A4E55"/>
    <w:rsid w:val="009A5347"/>
    <w:rsid w:val="009A7440"/>
    <w:rsid w:val="009B064A"/>
    <w:rsid w:val="009B16F6"/>
    <w:rsid w:val="009B1709"/>
    <w:rsid w:val="009B2456"/>
    <w:rsid w:val="009B26A4"/>
    <w:rsid w:val="009B2BEF"/>
    <w:rsid w:val="009C205A"/>
    <w:rsid w:val="009C39F8"/>
    <w:rsid w:val="009C51C1"/>
    <w:rsid w:val="009C5368"/>
    <w:rsid w:val="009C7EE0"/>
    <w:rsid w:val="009D0500"/>
    <w:rsid w:val="009D27FE"/>
    <w:rsid w:val="009D285D"/>
    <w:rsid w:val="009D3289"/>
    <w:rsid w:val="009D5504"/>
    <w:rsid w:val="009D7211"/>
    <w:rsid w:val="009E1685"/>
    <w:rsid w:val="009E26D3"/>
    <w:rsid w:val="009E32FD"/>
    <w:rsid w:val="009E3D3B"/>
    <w:rsid w:val="009E450B"/>
    <w:rsid w:val="009E53A6"/>
    <w:rsid w:val="009E58DF"/>
    <w:rsid w:val="009E6083"/>
    <w:rsid w:val="009E62DF"/>
    <w:rsid w:val="009E66F2"/>
    <w:rsid w:val="009E78D2"/>
    <w:rsid w:val="009F0113"/>
    <w:rsid w:val="009F0B95"/>
    <w:rsid w:val="009F0E0B"/>
    <w:rsid w:val="009F3467"/>
    <w:rsid w:val="009F3E72"/>
    <w:rsid w:val="009F5A42"/>
    <w:rsid w:val="009F797D"/>
    <w:rsid w:val="00A010E1"/>
    <w:rsid w:val="00A030EA"/>
    <w:rsid w:val="00A03499"/>
    <w:rsid w:val="00A06CBF"/>
    <w:rsid w:val="00A07372"/>
    <w:rsid w:val="00A10FEE"/>
    <w:rsid w:val="00A12139"/>
    <w:rsid w:val="00A1376F"/>
    <w:rsid w:val="00A13813"/>
    <w:rsid w:val="00A13929"/>
    <w:rsid w:val="00A13FC3"/>
    <w:rsid w:val="00A140F7"/>
    <w:rsid w:val="00A1520B"/>
    <w:rsid w:val="00A155C0"/>
    <w:rsid w:val="00A20B98"/>
    <w:rsid w:val="00A213AB"/>
    <w:rsid w:val="00A216C8"/>
    <w:rsid w:val="00A22FD0"/>
    <w:rsid w:val="00A23458"/>
    <w:rsid w:val="00A23B9A"/>
    <w:rsid w:val="00A25E4A"/>
    <w:rsid w:val="00A26151"/>
    <w:rsid w:val="00A26CB9"/>
    <w:rsid w:val="00A3030B"/>
    <w:rsid w:val="00A305B0"/>
    <w:rsid w:val="00A308A1"/>
    <w:rsid w:val="00A311BF"/>
    <w:rsid w:val="00A32485"/>
    <w:rsid w:val="00A3339F"/>
    <w:rsid w:val="00A333EA"/>
    <w:rsid w:val="00A34D98"/>
    <w:rsid w:val="00A34EAA"/>
    <w:rsid w:val="00A3605C"/>
    <w:rsid w:val="00A41556"/>
    <w:rsid w:val="00A419C2"/>
    <w:rsid w:val="00A41CEA"/>
    <w:rsid w:val="00A471CB"/>
    <w:rsid w:val="00A47A2C"/>
    <w:rsid w:val="00A50D79"/>
    <w:rsid w:val="00A51183"/>
    <w:rsid w:val="00A512F1"/>
    <w:rsid w:val="00A5371F"/>
    <w:rsid w:val="00A5376F"/>
    <w:rsid w:val="00A541E4"/>
    <w:rsid w:val="00A55196"/>
    <w:rsid w:val="00A552E8"/>
    <w:rsid w:val="00A55648"/>
    <w:rsid w:val="00A55DC5"/>
    <w:rsid w:val="00A55ED1"/>
    <w:rsid w:val="00A56BF3"/>
    <w:rsid w:val="00A57CA6"/>
    <w:rsid w:val="00A62126"/>
    <w:rsid w:val="00A627A8"/>
    <w:rsid w:val="00A63FDD"/>
    <w:rsid w:val="00A65BBD"/>
    <w:rsid w:val="00A666D6"/>
    <w:rsid w:val="00A67576"/>
    <w:rsid w:val="00A705AD"/>
    <w:rsid w:val="00A71686"/>
    <w:rsid w:val="00A716F8"/>
    <w:rsid w:val="00A71CCD"/>
    <w:rsid w:val="00A729DF"/>
    <w:rsid w:val="00A72FDD"/>
    <w:rsid w:val="00A74B2E"/>
    <w:rsid w:val="00A74FC3"/>
    <w:rsid w:val="00A75192"/>
    <w:rsid w:val="00A776FF"/>
    <w:rsid w:val="00A806A1"/>
    <w:rsid w:val="00A80E18"/>
    <w:rsid w:val="00A80EAF"/>
    <w:rsid w:val="00A8211C"/>
    <w:rsid w:val="00A82A33"/>
    <w:rsid w:val="00A82CFA"/>
    <w:rsid w:val="00A842B2"/>
    <w:rsid w:val="00A8431F"/>
    <w:rsid w:val="00A843A0"/>
    <w:rsid w:val="00A8482D"/>
    <w:rsid w:val="00A84B60"/>
    <w:rsid w:val="00A85836"/>
    <w:rsid w:val="00A86343"/>
    <w:rsid w:val="00A876E2"/>
    <w:rsid w:val="00A87D2E"/>
    <w:rsid w:val="00A9055A"/>
    <w:rsid w:val="00A91A67"/>
    <w:rsid w:val="00A927E5"/>
    <w:rsid w:val="00A94513"/>
    <w:rsid w:val="00A94A62"/>
    <w:rsid w:val="00A963C0"/>
    <w:rsid w:val="00A97FFB"/>
    <w:rsid w:val="00AA09E7"/>
    <w:rsid w:val="00AA0CCB"/>
    <w:rsid w:val="00AA0E72"/>
    <w:rsid w:val="00AA2126"/>
    <w:rsid w:val="00AA3968"/>
    <w:rsid w:val="00AA4585"/>
    <w:rsid w:val="00AA4A45"/>
    <w:rsid w:val="00AA4F16"/>
    <w:rsid w:val="00AA55E0"/>
    <w:rsid w:val="00AA5E15"/>
    <w:rsid w:val="00AA6042"/>
    <w:rsid w:val="00AA7A5E"/>
    <w:rsid w:val="00AB01B6"/>
    <w:rsid w:val="00AB0CF8"/>
    <w:rsid w:val="00AB122A"/>
    <w:rsid w:val="00AB1699"/>
    <w:rsid w:val="00AB37A7"/>
    <w:rsid w:val="00AB41BA"/>
    <w:rsid w:val="00AB42BC"/>
    <w:rsid w:val="00AB5E0C"/>
    <w:rsid w:val="00AB6F36"/>
    <w:rsid w:val="00AB7461"/>
    <w:rsid w:val="00AC0926"/>
    <w:rsid w:val="00AC0E8B"/>
    <w:rsid w:val="00AC3994"/>
    <w:rsid w:val="00AC42E4"/>
    <w:rsid w:val="00AC6704"/>
    <w:rsid w:val="00AC766C"/>
    <w:rsid w:val="00AD2BA4"/>
    <w:rsid w:val="00AD5C6C"/>
    <w:rsid w:val="00AE0C02"/>
    <w:rsid w:val="00AE3327"/>
    <w:rsid w:val="00AE4BE1"/>
    <w:rsid w:val="00AE5D3B"/>
    <w:rsid w:val="00AE6C3C"/>
    <w:rsid w:val="00AF0CE0"/>
    <w:rsid w:val="00AF13FE"/>
    <w:rsid w:val="00AF2E19"/>
    <w:rsid w:val="00AF349D"/>
    <w:rsid w:val="00AF3E27"/>
    <w:rsid w:val="00B0064C"/>
    <w:rsid w:val="00B00C54"/>
    <w:rsid w:val="00B02A2B"/>
    <w:rsid w:val="00B0423C"/>
    <w:rsid w:val="00B07071"/>
    <w:rsid w:val="00B10106"/>
    <w:rsid w:val="00B10488"/>
    <w:rsid w:val="00B10D0D"/>
    <w:rsid w:val="00B115E2"/>
    <w:rsid w:val="00B11626"/>
    <w:rsid w:val="00B1228D"/>
    <w:rsid w:val="00B12745"/>
    <w:rsid w:val="00B13E84"/>
    <w:rsid w:val="00B175C5"/>
    <w:rsid w:val="00B2182C"/>
    <w:rsid w:val="00B23CDF"/>
    <w:rsid w:val="00B243DF"/>
    <w:rsid w:val="00B263D8"/>
    <w:rsid w:val="00B30827"/>
    <w:rsid w:val="00B31E2C"/>
    <w:rsid w:val="00B32F62"/>
    <w:rsid w:val="00B32F91"/>
    <w:rsid w:val="00B3401F"/>
    <w:rsid w:val="00B342CE"/>
    <w:rsid w:val="00B35B6D"/>
    <w:rsid w:val="00B37FDA"/>
    <w:rsid w:val="00B40001"/>
    <w:rsid w:val="00B4103C"/>
    <w:rsid w:val="00B420B8"/>
    <w:rsid w:val="00B4258E"/>
    <w:rsid w:val="00B44407"/>
    <w:rsid w:val="00B44DD3"/>
    <w:rsid w:val="00B4559E"/>
    <w:rsid w:val="00B4651E"/>
    <w:rsid w:val="00B473FF"/>
    <w:rsid w:val="00B47C03"/>
    <w:rsid w:val="00B51A0D"/>
    <w:rsid w:val="00B5269D"/>
    <w:rsid w:val="00B5328E"/>
    <w:rsid w:val="00B5481E"/>
    <w:rsid w:val="00B55C64"/>
    <w:rsid w:val="00B57744"/>
    <w:rsid w:val="00B601D4"/>
    <w:rsid w:val="00B60F94"/>
    <w:rsid w:val="00B6109D"/>
    <w:rsid w:val="00B6130D"/>
    <w:rsid w:val="00B615E7"/>
    <w:rsid w:val="00B64D40"/>
    <w:rsid w:val="00B6519D"/>
    <w:rsid w:val="00B65425"/>
    <w:rsid w:val="00B703CE"/>
    <w:rsid w:val="00B716DA"/>
    <w:rsid w:val="00B71AAB"/>
    <w:rsid w:val="00B72618"/>
    <w:rsid w:val="00B72734"/>
    <w:rsid w:val="00B735AB"/>
    <w:rsid w:val="00B73726"/>
    <w:rsid w:val="00B74E1E"/>
    <w:rsid w:val="00B75865"/>
    <w:rsid w:val="00B777F2"/>
    <w:rsid w:val="00B77850"/>
    <w:rsid w:val="00B77CDB"/>
    <w:rsid w:val="00B81875"/>
    <w:rsid w:val="00B831C0"/>
    <w:rsid w:val="00B83BF4"/>
    <w:rsid w:val="00B8491C"/>
    <w:rsid w:val="00B862CF"/>
    <w:rsid w:val="00B90B4B"/>
    <w:rsid w:val="00B91D3D"/>
    <w:rsid w:val="00B92D06"/>
    <w:rsid w:val="00B92E7B"/>
    <w:rsid w:val="00B944EE"/>
    <w:rsid w:val="00B9564A"/>
    <w:rsid w:val="00B9746D"/>
    <w:rsid w:val="00BA07AB"/>
    <w:rsid w:val="00BA20A1"/>
    <w:rsid w:val="00BA2EF8"/>
    <w:rsid w:val="00BA3979"/>
    <w:rsid w:val="00BA7018"/>
    <w:rsid w:val="00BA7939"/>
    <w:rsid w:val="00BB0187"/>
    <w:rsid w:val="00BB053A"/>
    <w:rsid w:val="00BB1401"/>
    <w:rsid w:val="00BB1C6B"/>
    <w:rsid w:val="00BB2CA0"/>
    <w:rsid w:val="00BB35BF"/>
    <w:rsid w:val="00BB4E8F"/>
    <w:rsid w:val="00BB4EBE"/>
    <w:rsid w:val="00BB5D63"/>
    <w:rsid w:val="00BB6AAD"/>
    <w:rsid w:val="00BB71B1"/>
    <w:rsid w:val="00BB7F24"/>
    <w:rsid w:val="00BC0BA4"/>
    <w:rsid w:val="00BC118B"/>
    <w:rsid w:val="00BC1EA9"/>
    <w:rsid w:val="00BC236B"/>
    <w:rsid w:val="00BC2511"/>
    <w:rsid w:val="00BC292F"/>
    <w:rsid w:val="00BC3F65"/>
    <w:rsid w:val="00BC4335"/>
    <w:rsid w:val="00BC46AD"/>
    <w:rsid w:val="00BC4A04"/>
    <w:rsid w:val="00BC5B81"/>
    <w:rsid w:val="00BC6BA0"/>
    <w:rsid w:val="00BC7AC3"/>
    <w:rsid w:val="00BC7B8F"/>
    <w:rsid w:val="00BD19C4"/>
    <w:rsid w:val="00BD24B2"/>
    <w:rsid w:val="00BD2879"/>
    <w:rsid w:val="00BD28E0"/>
    <w:rsid w:val="00BD2A3F"/>
    <w:rsid w:val="00BD383C"/>
    <w:rsid w:val="00BD46C5"/>
    <w:rsid w:val="00BD63B7"/>
    <w:rsid w:val="00BE2D46"/>
    <w:rsid w:val="00BE30D5"/>
    <w:rsid w:val="00BE3845"/>
    <w:rsid w:val="00BE5214"/>
    <w:rsid w:val="00BE59CB"/>
    <w:rsid w:val="00BE5C2E"/>
    <w:rsid w:val="00BF007A"/>
    <w:rsid w:val="00BF2767"/>
    <w:rsid w:val="00BF2F82"/>
    <w:rsid w:val="00BF47E1"/>
    <w:rsid w:val="00BF5867"/>
    <w:rsid w:val="00BF6C6B"/>
    <w:rsid w:val="00C00F0C"/>
    <w:rsid w:val="00C02AAC"/>
    <w:rsid w:val="00C03281"/>
    <w:rsid w:val="00C05F79"/>
    <w:rsid w:val="00C06314"/>
    <w:rsid w:val="00C07AA3"/>
    <w:rsid w:val="00C07FC6"/>
    <w:rsid w:val="00C11035"/>
    <w:rsid w:val="00C11AEF"/>
    <w:rsid w:val="00C12BE5"/>
    <w:rsid w:val="00C1369C"/>
    <w:rsid w:val="00C13A9F"/>
    <w:rsid w:val="00C140E2"/>
    <w:rsid w:val="00C15434"/>
    <w:rsid w:val="00C16018"/>
    <w:rsid w:val="00C16AA9"/>
    <w:rsid w:val="00C172C4"/>
    <w:rsid w:val="00C17E8B"/>
    <w:rsid w:val="00C17F34"/>
    <w:rsid w:val="00C20507"/>
    <w:rsid w:val="00C20809"/>
    <w:rsid w:val="00C20B7F"/>
    <w:rsid w:val="00C21229"/>
    <w:rsid w:val="00C22113"/>
    <w:rsid w:val="00C22A93"/>
    <w:rsid w:val="00C22AB9"/>
    <w:rsid w:val="00C245B0"/>
    <w:rsid w:val="00C313C9"/>
    <w:rsid w:val="00C32766"/>
    <w:rsid w:val="00C33891"/>
    <w:rsid w:val="00C33CC1"/>
    <w:rsid w:val="00C34E5E"/>
    <w:rsid w:val="00C3683B"/>
    <w:rsid w:val="00C36F00"/>
    <w:rsid w:val="00C41993"/>
    <w:rsid w:val="00C45031"/>
    <w:rsid w:val="00C46D03"/>
    <w:rsid w:val="00C4704A"/>
    <w:rsid w:val="00C47FCD"/>
    <w:rsid w:val="00C509A4"/>
    <w:rsid w:val="00C51BE2"/>
    <w:rsid w:val="00C5258B"/>
    <w:rsid w:val="00C52B50"/>
    <w:rsid w:val="00C5371D"/>
    <w:rsid w:val="00C53C87"/>
    <w:rsid w:val="00C5454D"/>
    <w:rsid w:val="00C60110"/>
    <w:rsid w:val="00C60AE4"/>
    <w:rsid w:val="00C60FDB"/>
    <w:rsid w:val="00C614FF"/>
    <w:rsid w:val="00C65F10"/>
    <w:rsid w:val="00C704AF"/>
    <w:rsid w:val="00C7065D"/>
    <w:rsid w:val="00C7092D"/>
    <w:rsid w:val="00C70E6B"/>
    <w:rsid w:val="00C73FA9"/>
    <w:rsid w:val="00C74CF2"/>
    <w:rsid w:val="00C7545E"/>
    <w:rsid w:val="00C75E59"/>
    <w:rsid w:val="00C771A1"/>
    <w:rsid w:val="00C773BD"/>
    <w:rsid w:val="00C80AB0"/>
    <w:rsid w:val="00C82C27"/>
    <w:rsid w:val="00C82C89"/>
    <w:rsid w:val="00C83F7E"/>
    <w:rsid w:val="00C855FD"/>
    <w:rsid w:val="00C85DA5"/>
    <w:rsid w:val="00C867C2"/>
    <w:rsid w:val="00C8696F"/>
    <w:rsid w:val="00C870B6"/>
    <w:rsid w:val="00C8721D"/>
    <w:rsid w:val="00C87509"/>
    <w:rsid w:val="00C90520"/>
    <w:rsid w:val="00C9106D"/>
    <w:rsid w:val="00C9171F"/>
    <w:rsid w:val="00C91896"/>
    <w:rsid w:val="00C9425D"/>
    <w:rsid w:val="00C9628F"/>
    <w:rsid w:val="00C97BEC"/>
    <w:rsid w:val="00CA0AD3"/>
    <w:rsid w:val="00CA0F51"/>
    <w:rsid w:val="00CA1EF9"/>
    <w:rsid w:val="00CA295A"/>
    <w:rsid w:val="00CA38A0"/>
    <w:rsid w:val="00CA44BE"/>
    <w:rsid w:val="00CA5C28"/>
    <w:rsid w:val="00CB1A0C"/>
    <w:rsid w:val="00CB1E75"/>
    <w:rsid w:val="00CB1F41"/>
    <w:rsid w:val="00CB3296"/>
    <w:rsid w:val="00CB60AC"/>
    <w:rsid w:val="00CB6E21"/>
    <w:rsid w:val="00CB7366"/>
    <w:rsid w:val="00CB7390"/>
    <w:rsid w:val="00CB73C5"/>
    <w:rsid w:val="00CC09E2"/>
    <w:rsid w:val="00CC1386"/>
    <w:rsid w:val="00CC2188"/>
    <w:rsid w:val="00CC2C61"/>
    <w:rsid w:val="00CC2D08"/>
    <w:rsid w:val="00CC42AD"/>
    <w:rsid w:val="00CC5B7F"/>
    <w:rsid w:val="00CC7A61"/>
    <w:rsid w:val="00CD0C23"/>
    <w:rsid w:val="00CD199F"/>
    <w:rsid w:val="00CD247D"/>
    <w:rsid w:val="00CD29F2"/>
    <w:rsid w:val="00CD37EA"/>
    <w:rsid w:val="00CD60B4"/>
    <w:rsid w:val="00CD6E92"/>
    <w:rsid w:val="00CD6F0A"/>
    <w:rsid w:val="00CE00CD"/>
    <w:rsid w:val="00CE04AA"/>
    <w:rsid w:val="00CE05DF"/>
    <w:rsid w:val="00CE21E8"/>
    <w:rsid w:val="00CE3DA5"/>
    <w:rsid w:val="00CE4C48"/>
    <w:rsid w:val="00CE52D8"/>
    <w:rsid w:val="00CE5338"/>
    <w:rsid w:val="00CE5A3F"/>
    <w:rsid w:val="00CE6030"/>
    <w:rsid w:val="00CE60ED"/>
    <w:rsid w:val="00CE7037"/>
    <w:rsid w:val="00CF061A"/>
    <w:rsid w:val="00CF0C44"/>
    <w:rsid w:val="00CF4DF9"/>
    <w:rsid w:val="00CF5B93"/>
    <w:rsid w:val="00CF615B"/>
    <w:rsid w:val="00CF6172"/>
    <w:rsid w:val="00CF7622"/>
    <w:rsid w:val="00D0043A"/>
    <w:rsid w:val="00D01367"/>
    <w:rsid w:val="00D018AF"/>
    <w:rsid w:val="00D01EBF"/>
    <w:rsid w:val="00D0203C"/>
    <w:rsid w:val="00D021DF"/>
    <w:rsid w:val="00D02AC3"/>
    <w:rsid w:val="00D03311"/>
    <w:rsid w:val="00D0469D"/>
    <w:rsid w:val="00D04EA9"/>
    <w:rsid w:val="00D05C27"/>
    <w:rsid w:val="00D0782A"/>
    <w:rsid w:val="00D11D7E"/>
    <w:rsid w:val="00D129FE"/>
    <w:rsid w:val="00D15349"/>
    <w:rsid w:val="00D16D7D"/>
    <w:rsid w:val="00D16DB8"/>
    <w:rsid w:val="00D20873"/>
    <w:rsid w:val="00D218D9"/>
    <w:rsid w:val="00D224FF"/>
    <w:rsid w:val="00D22F82"/>
    <w:rsid w:val="00D2328B"/>
    <w:rsid w:val="00D23C71"/>
    <w:rsid w:val="00D23FF4"/>
    <w:rsid w:val="00D242F4"/>
    <w:rsid w:val="00D2782A"/>
    <w:rsid w:val="00D27C5B"/>
    <w:rsid w:val="00D30F9A"/>
    <w:rsid w:val="00D30FAB"/>
    <w:rsid w:val="00D315DF"/>
    <w:rsid w:val="00D31606"/>
    <w:rsid w:val="00D31A81"/>
    <w:rsid w:val="00D31D39"/>
    <w:rsid w:val="00D31FBB"/>
    <w:rsid w:val="00D32ADA"/>
    <w:rsid w:val="00D34F40"/>
    <w:rsid w:val="00D35DAE"/>
    <w:rsid w:val="00D35F55"/>
    <w:rsid w:val="00D3634D"/>
    <w:rsid w:val="00D41BDA"/>
    <w:rsid w:val="00D42205"/>
    <w:rsid w:val="00D42A78"/>
    <w:rsid w:val="00D4402B"/>
    <w:rsid w:val="00D45049"/>
    <w:rsid w:val="00D467BA"/>
    <w:rsid w:val="00D46F33"/>
    <w:rsid w:val="00D47749"/>
    <w:rsid w:val="00D504BA"/>
    <w:rsid w:val="00D5224A"/>
    <w:rsid w:val="00D5245F"/>
    <w:rsid w:val="00D52B1F"/>
    <w:rsid w:val="00D53469"/>
    <w:rsid w:val="00D547D0"/>
    <w:rsid w:val="00D553DF"/>
    <w:rsid w:val="00D55660"/>
    <w:rsid w:val="00D55B23"/>
    <w:rsid w:val="00D56C04"/>
    <w:rsid w:val="00D57E02"/>
    <w:rsid w:val="00D642B8"/>
    <w:rsid w:val="00D6754C"/>
    <w:rsid w:val="00D67AC3"/>
    <w:rsid w:val="00D70249"/>
    <w:rsid w:val="00D7066C"/>
    <w:rsid w:val="00D72698"/>
    <w:rsid w:val="00D72A58"/>
    <w:rsid w:val="00D749BC"/>
    <w:rsid w:val="00D7528E"/>
    <w:rsid w:val="00D75F97"/>
    <w:rsid w:val="00D763F8"/>
    <w:rsid w:val="00D80700"/>
    <w:rsid w:val="00D821AA"/>
    <w:rsid w:val="00D8247A"/>
    <w:rsid w:val="00D85BE2"/>
    <w:rsid w:val="00D86550"/>
    <w:rsid w:val="00D91107"/>
    <w:rsid w:val="00D914E5"/>
    <w:rsid w:val="00D915AA"/>
    <w:rsid w:val="00D95477"/>
    <w:rsid w:val="00D96CC2"/>
    <w:rsid w:val="00DA012F"/>
    <w:rsid w:val="00DA362D"/>
    <w:rsid w:val="00DA49CE"/>
    <w:rsid w:val="00DA658A"/>
    <w:rsid w:val="00DA69BB"/>
    <w:rsid w:val="00DA6BA1"/>
    <w:rsid w:val="00DA7901"/>
    <w:rsid w:val="00DA7DD1"/>
    <w:rsid w:val="00DB1BF8"/>
    <w:rsid w:val="00DB292C"/>
    <w:rsid w:val="00DB443A"/>
    <w:rsid w:val="00DB4A8C"/>
    <w:rsid w:val="00DC04C5"/>
    <w:rsid w:val="00DC154A"/>
    <w:rsid w:val="00DC16B3"/>
    <w:rsid w:val="00DC4CA8"/>
    <w:rsid w:val="00DC7B54"/>
    <w:rsid w:val="00DD1637"/>
    <w:rsid w:val="00DD16F7"/>
    <w:rsid w:val="00DD295D"/>
    <w:rsid w:val="00DD357F"/>
    <w:rsid w:val="00DD4955"/>
    <w:rsid w:val="00DD4E9E"/>
    <w:rsid w:val="00DD5716"/>
    <w:rsid w:val="00DD66BD"/>
    <w:rsid w:val="00DD6AFE"/>
    <w:rsid w:val="00DE1C64"/>
    <w:rsid w:val="00DE305F"/>
    <w:rsid w:val="00DE5597"/>
    <w:rsid w:val="00DE6EBD"/>
    <w:rsid w:val="00DE7DF0"/>
    <w:rsid w:val="00DF0429"/>
    <w:rsid w:val="00DF2031"/>
    <w:rsid w:val="00DF21AA"/>
    <w:rsid w:val="00DF2892"/>
    <w:rsid w:val="00DF29B5"/>
    <w:rsid w:val="00DF476A"/>
    <w:rsid w:val="00DF5059"/>
    <w:rsid w:val="00DF5866"/>
    <w:rsid w:val="00E00007"/>
    <w:rsid w:val="00E00A4C"/>
    <w:rsid w:val="00E00C19"/>
    <w:rsid w:val="00E014AA"/>
    <w:rsid w:val="00E01882"/>
    <w:rsid w:val="00E02D67"/>
    <w:rsid w:val="00E05804"/>
    <w:rsid w:val="00E060ED"/>
    <w:rsid w:val="00E06E86"/>
    <w:rsid w:val="00E0788D"/>
    <w:rsid w:val="00E10FA5"/>
    <w:rsid w:val="00E120B5"/>
    <w:rsid w:val="00E129AC"/>
    <w:rsid w:val="00E1506B"/>
    <w:rsid w:val="00E15EAF"/>
    <w:rsid w:val="00E201D6"/>
    <w:rsid w:val="00E227E6"/>
    <w:rsid w:val="00E264FC"/>
    <w:rsid w:val="00E30182"/>
    <w:rsid w:val="00E3054E"/>
    <w:rsid w:val="00E326DC"/>
    <w:rsid w:val="00E32919"/>
    <w:rsid w:val="00E33AF3"/>
    <w:rsid w:val="00E36A2F"/>
    <w:rsid w:val="00E377F1"/>
    <w:rsid w:val="00E40C84"/>
    <w:rsid w:val="00E41DBE"/>
    <w:rsid w:val="00E42D0A"/>
    <w:rsid w:val="00E43226"/>
    <w:rsid w:val="00E432C6"/>
    <w:rsid w:val="00E43B32"/>
    <w:rsid w:val="00E4430E"/>
    <w:rsid w:val="00E44B05"/>
    <w:rsid w:val="00E45460"/>
    <w:rsid w:val="00E459E6"/>
    <w:rsid w:val="00E478DD"/>
    <w:rsid w:val="00E50EA0"/>
    <w:rsid w:val="00E5113D"/>
    <w:rsid w:val="00E52059"/>
    <w:rsid w:val="00E52E1F"/>
    <w:rsid w:val="00E53194"/>
    <w:rsid w:val="00E53BAF"/>
    <w:rsid w:val="00E54DE7"/>
    <w:rsid w:val="00E5641D"/>
    <w:rsid w:val="00E57AFE"/>
    <w:rsid w:val="00E60002"/>
    <w:rsid w:val="00E610C2"/>
    <w:rsid w:val="00E61AD8"/>
    <w:rsid w:val="00E6211C"/>
    <w:rsid w:val="00E63B6E"/>
    <w:rsid w:val="00E64913"/>
    <w:rsid w:val="00E64C38"/>
    <w:rsid w:val="00E65203"/>
    <w:rsid w:val="00E67F4B"/>
    <w:rsid w:val="00E67F5D"/>
    <w:rsid w:val="00E7186D"/>
    <w:rsid w:val="00E72932"/>
    <w:rsid w:val="00E73224"/>
    <w:rsid w:val="00E74265"/>
    <w:rsid w:val="00E75B9C"/>
    <w:rsid w:val="00E801A0"/>
    <w:rsid w:val="00E80DD2"/>
    <w:rsid w:val="00E83378"/>
    <w:rsid w:val="00E8476E"/>
    <w:rsid w:val="00E85F54"/>
    <w:rsid w:val="00E860DE"/>
    <w:rsid w:val="00E90502"/>
    <w:rsid w:val="00E9164E"/>
    <w:rsid w:val="00E928CE"/>
    <w:rsid w:val="00E92C02"/>
    <w:rsid w:val="00E94D4F"/>
    <w:rsid w:val="00E95298"/>
    <w:rsid w:val="00E9641E"/>
    <w:rsid w:val="00E9764E"/>
    <w:rsid w:val="00E97955"/>
    <w:rsid w:val="00EA0922"/>
    <w:rsid w:val="00EA1544"/>
    <w:rsid w:val="00EA1944"/>
    <w:rsid w:val="00EA39E1"/>
    <w:rsid w:val="00EA458F"/>
    <w:rsid w:val="00EA631D"/>
    <w:rsid w:val="00EA7943"/>
    <w:rsid w:val="00EA7947"/>
    <w:rsid w:val="00EB1C25"/>
    <w:rsid w:val="00EB1E92"/>
    <w:rsid w:val="00EB22E2"/>
    <w:rsid w:val="00EB6BA2"/>
    <w:rsid w:val="00EB7137"/>
    <w:rsid w:val="00EC1DF0"/>
    <w:rsid w:val="00EC378E"/>
    <w:rsid w:val="00EC3A9E"/>
    <w:rsid w:val="00EC3D7D"/>
    <w:rsid w:val="00EC4923"/>
    <w:rsid w:val="00EC5817"/>
    <w:rsid w:val="00EC79FA"/>
    <w:rsid w:val="00ED1A8E"/>
    <w:rsid w:val="00ED311A"/>
    <w:rsid w:val="00ED5D45"/>
    <w:rsid w:val="00ED6182"/>
    <w:rsid w:val="00ED7CE0"/>
    <w:rsid w:val="00EE02A9"/>
    <w:rsid w:val="00EE09DD"/>
    <w:rsid w:val="00EE1A47"/>
    <w:rsid w:val="00EE22E0"/>
    <w:rsid w:val="00EE2B70"/>
    <w:rsid w:val="00EE48D7"/>
    <w:rsid w:val="00EE4EA1"/>
    <w:rsid w:val="00EE5497"/>
    <w:rsid w:val="00EE6686"/>
    <w:rsid w:val="00EE7297"/>
    <w:rsid w:val="00EE74A4"/>
    <w:rsid w:val="00EE77CA"/>
    <w:rsid w:val="00EE7EED"/>
    <w:rsid w:val="00EE7F8E"/>
    <w:rsid w:val="00EF06BB"/>
    <w:rsid w:val="00EF0A44"/>
    <w:rsid w:val="00EF1F3C"/>
    <w:rsid w:val="00EF44E1"/>
    <w:rsid w:val="00EF5F09"/>
    <w:rsid w:val="00EF60FE"/>
    <w:rsid w:val="00EF6CE5"/>
    <w:rsid w:val="00EF7A44"/>
    <w:rsid w:val="00F027B2"/>
    <w:rsid w:val="00F04435"/>
    <w:rsid w:val="00F06E64"/>
    <w:rsid w:val="00F07873"/>
    <w:rsid w:val="00F10999"/>
    <w:rsid w:val="00F10E7A"/>
    <w:rsid w:val="00F1120A"/>
    <w:rsid w:val="00F1423A"/>
    <w:rsid w:val="00F142C2"/>
    <w:rsid w:val="00F15B1E"/>
    <w:rsid w:val="00F23211"/>
    <w:rsid w:val="00F24F08"/>
    <w:rsid w:val="00F27FD1"/>
    <w:rsid w:val="00F30068"/>
    <w:rsid w:val="00F30C0F"/>
    <w:rsid w:val="00F32F91"/>
    <w:rsid w:val="00F333CC"/>
    <w:rsid w:val="00F33B3F"/>
    <w:rsid w:val="00F369BF"/>
    <w:rsid w:val="00F36E61"/>
    <w:rsid w:val="00F3701F"/>
    <w:rsid w:val="00F37DE0"/>
    <w:rsid w:val="00F40565"/>
    <w:rsid w:val="00F4193B"/>
    <w:rsid w:val="00F4442C"/>
    <w:rsid w:val="00F457DA"/>
    <w:rsid w:val="00F4671F"/>
    <w:rsid w:val="00F467EF"/>
    <w:rsid w:val="00F47FED"/>
    <w:rsid w:val="00F54163"/>
    <w:rsid w:val="00F543DA"/>
    <w:rsid w:val="00F546E6"/>
    <w:rsid w:val="00F55383"/>
    <w:rsid w:val="00F6190F"/>
    <w:rsid w:val="00F61A36"/>
    <w:rsid w:val="00F631DE"/>
    <w:rsid w:val="00F65206"/>
    <w:rsid w:val="00F66186"/>
    <w:rsid w:val="00F71271"/>
    <w:rsid w:val="00F72817"/>
    <w:rsid w:val="00F72F07"/>
    <w:rsid w:val="00F7316D"/>
    <w:rsid w:val="00F73615"/>
    <w:rsid w:val="00F747E1"/>
    <w:rsid w:val="00F75C75"/>
    <w:rsid w:val="00F7781F"/>
    <w:rsid w:val="00F808AB"/>
    <w:rsid w:val="00F826F9"/>
    <w:rsid w:val="00F82A12"/>
    <w:rsid w:val="00F82AED"/>
    <w:rsid w:val="00F839AD"/>
    <w:rsid w:val="00F845DB"/>
    <w:rsid w:val="00F8495F"/>
    <w:rsid w:val="00F84DA6"/>
    <w:rsid w:val="00F854C6"/>
    <w:rsid w:val="00F85842"/>
    <w:rsid w:val="00F867FA"/>
    <w:rsid w:val="00F8734A"/>
    <w:rsid w:val="00F87675"/>
    <w:rsid w:val="00F87838"/>
    <w:rsid w:val="00F90021"/>
    <w:rsid w:val="00F907C8"/>
    <w:rsid w:val="00F91746"/>
    <w:rsid w:val="00F94219"/>
    <w:rsid w:val="00F9463B"/>
    <w:rsid w:val="00F94864"/>
    <w:rsid w:val="00F94A94"/>
    <w:rsid w:val="00FA0787"/>
    <w:rsid w:val="00FA095F"/>
    <w:rsid w:val="00FA2306"/>
    <w:rsid w:val="00FA356A"/>
    <w:rsid w:val="00FA4B0D"/>
    <w:rsid w:val="00FA6031"/>
    <w:rsid w:val="00FA6078"/>
    <w:rsid w:val="00FA69F7"/>
    <w:rsid w:val="00FA79BE"/>
    <w:rsid w:val="00FB00A5"/>
    <w:rsid w:val="00FB0618"/>
    <w:rsid w:val="00FB10F2"/>
    <w:rsid w:val="00FB26C7"/>
    <w:rsid w:val="00FB27C6"/>
    <w:rsid w:val="00FB5960"/>
    <w:rsid w:val="00FB6144"/>
    <w:rsid w:val="00FB6D77"/>
    <w:rsid w:val="00FB6F77"/>
    <w:rsid w:val="00FB71F2"/>
    <w:rsid w:val="00FC171D"/>
    <w:rsid w:val="00FC2960"/>
    <w:rsid w:val="00FC2961"/>
    <w:rsid w:val="00FC2C7E"/>
    <w:rsid w:val="00FC3BDE"/>
    <w:rsid w:val="00FC4203"/>
    <w:rsid w:val="00FC52F4"/>
    <w:rsid w:val="00FC582D"/>
    <w:rsid w:val="00FC78F8"/>
    <w:rsid w:val="00FD09D0"/>
    <w:rsid w:val="00FD17BE"/>
    <w:rsid w:val="00FD17F2"/>
    <w:rsid w:val="00FD4578"/>
    <w:rsid w:val="00FD7285"/>
    <w:rsid w:val="00FD72C8"/>
    <w:rsid w:val="00FD7E5D"/>
    <w:rsid w:val="00FE0458"/>
    <w:rsid w:val="00FE07DB"/>
    <w:rsid w:val="00FE0E61"/>
    <w:rsid w:val="00FE1AF2"/>
    <w:rsid w:val="00FE1DA8"/>
    <w:rsid w:val="00FE2013"/>
    <w:rsid w:val="00FE303E"/>
    <w:rsid w:val="00FF0467"/>
    <w:rsid w:val="00FF056D"/>
    <w:rsid w:val="00FF0EAC"/>
    <w:rsid w:val="00FF10EC"/>
    <w:rsid w:val="00FF1565"/>
    <w:rsid w:val="00FF44F6"/>
    <w:rsid w:val="00FF5782"/>
    <w:rsid w:val="00FF6166"/>
    <w:rsid w:val="00FF6B94"/>
    <w:rsid w:val="00FF7121"/>
    <w:rsid w:val="00FF762B"/>
    <w:rsid w:val="01B83940"/>
    <w:rsid w:val="0226A2DD"/>
    <w:rsid w:val="024A7743"/>
    <w:rsid w:val="02607577"/>
    <w:rsid w:val="0339B0F0"/>
    <w:rsid w:val="03C83E97"/>
    <w:rsid w:val="03EB3C59"/>
    <w:rsid w:val="049B84B0"/>
    <w:rsid w:val="0558CB81"/>
    <w:rsid w:val="06368560"/>
    <w:rsid w:val="06732C88"/>
    <w:rsid w:val="0729F020"/>
    <w:rsid w:val="0846197B"/>
    <w:rsid w:val="085E212B"/>
    <w:rsid w:val="08C39898"/>
    <w:rsid w:val="0A98651B"/>
    <w:rsid w:val="0B685CD4"/>
    <w:rsid w:val="0B9170B6"/>
    <w:rsid w:val="0C1428C7"/>
    <w:rsid w:val="1037385C"/>
    <w:rsid w:val="1070C68D"/>
    <w:rsid w:val="11CB1A1C"/>
    <w:rsid w:val="12311521"/>
    <w:rsid w:val="12C83E82"/>
    <w:rsid w:val="13740AC9"/>
    <w:rsid w:val="137DD967"/>
    <w:rsid w:val="14AE54F1"/>
    <w:rsid w:val="15F9BA9D"/>
    <w:rsid w:val="1812D29A"/>
    <w:rsid w:val="182E5A6E"/>
    <w:rsid w:val="188CCA96"/>
    <w:rsid w:val="192CC048"/>
    <w:rsid w:val="1943C35F"/>
    <w:rsid w:val="1B5BB831"/>
    <w:rsid w:val="1BCA57DD"/>
    <w:rsid w:val="1D944C93"/>
    <w:rsid w:val="1FB797E6"/>
    <w:rsid w:val="2241E143"/>
    <w:rsid w:val="24C52FF6"/>
    <w:rsid w:val="25320A4D"/>
    <w:rsid w:val="26F1CEB7"/>
    <w:rsid w:val="2729A617"/>
    <w:rsid w:val="2877FD43"/>
    <w:rsid w:val="289A0565"/>
    <w:rsid w:val="2BCCCB07"/>
    <w:rsid w:val="2BFAC5FC"/>
    <w:rsid w:val="2C5ED7AF"/>
    <w:rsid w:val="2C8C5C7D"/>
    <w:rsid w:val="2D04429E"/>
    <w:rsid w:val="2D8BB6BA"/>
    <w:rsid w:val="2D9BF155"/>
    <w:rsid w:val="2DF68559"/>
    <w:rsid w:val="2E1B8EF9"/>
    <w:rsid w:val="2F689071"/>
    <w:rsid w:val="306EC54E"/>
    <w:rsid w:val="338FE32C"/>
    <w:rsid w:val="35A6E35D"/>
    <w:rsid w:val="35A8358D"/>
    <w:rsid w:val="36DAA4C6"/>
    <w:rsid w:val="36EC7695"/>
    <w:rsid w:val="37ABDB5B"/>
    <w:rsid w:val="38286B3B"/>
    <w:rsid w:val="3914E4E3"/>
    <w:rsid w:val="39572A60"/>
    <w:rsid w:val="395870E8"/>
    <w:rsid w:val="3A395BFB"/>
    <w:rsid w:val="3A3F590F"/>
    <w:rsid w:val="3B0EF2F9"/>
    <w:rsid w:val="3B1C31F6"/>
    <w:rsid w:val="3B547804"/>
    <w:rsid w:val="3B78F19D"/>
    <w:rsid w:val="3D45D6DC"/>
    <w:rsid w:val="3E52AC60"/>
    <w:rsid w:val="3E65A559"/>
    <w:rsid w:val="3E6FA9CB"/>
    <w:rsid w:val="3E8F20A1"/>
    <w:rsid w:val="3EF241C4"/>
    <w:rsid w:val="3FA634FB"/>
    <w:rsid w:val="3FBEEAF8"/>
    <w:rsid w:val="3FD4AF44"/>
    <w:rsid w:val="432D2C12"/>
    <w:rsid w:val="43A5330E"/>
    <w:rsid w:val="46128237"/>
    <w:rsid w:val="48C54B35"/>
    <w:rsid w:val="49E9926A"/>
    <w:rsid w:val="4A0B9A57"/>
    <w:rsid w:val="4A147327"/>
    <w:rsid w:val="4B27A672"/>
    <w:rsid w:val="4B299353"/>
    <w:rsid w:val="4B904985"/>
    <w:rsid w:val="4C1FFAF2"/>
    <w:rsid w:val="50309713"/>
    <w:rsid w:val="5036A9AE"/>
    <w:rsid w:val="5117A5DC"/>
    <w:rsid w:val="51E6B01F"/>
    <w:rsid w:val="52766EDC"/>
    <w:rsid w:val="52CE30F0"/>
    <w:rsid w:val="52D4F14B"/>
    <w:rsid w:val="53382046"/>
    <w:rsid w:val="53741967"/>
    <w:rsid w:val="5470D1C7"/>
    <w:rsid w:val="565A949C"/>
    <w:rsid w:val="58F07BCE"/>
    <w:rsid w:val="5A39A52A"/>
    <w:rsid w:val="5BE79F78"/>
    <w:rsid w:val="5D41D325"/>
    <w:rsid w:val="5D434DD7"/>
    <w:rsid w:val="5D615B01"/>
    <w:rsid w:val="5E43E155"/>
    <w:rsid w:val="60BB9AA7"/>
    <w:rsid w:val="61702FDB"/>
    <w:rsid w:val="61762F99"/>
    <w:rsid w:val="63F25715"/>
    <w:rsid w:val="64321E1A"/>
    <w:rsid w:val="6473C4BD"/>
    <w:rsid w:val="661948ED"/>
    <w:rsid w:val="661D3532"/>
    <w:rsid w:val="69FB0F09"/>
    <w:rsid w:val="6AAAE05A"/>
    <w:rsid w:val="6D784A37"/>
    <w:rsid w:val="6E89A835"/>
    <w:rsid w:val="6EBB5B56"/>
    <w:rsid w:val="6EFCE37D"/>
    <w:rsid w:val="6F1F4C57"/>
    <w:rsid w:val="6F26128B"/>
    <w:rsid w:val="6F86F789"/>
    <w:rsid w:val="6F9AAB10"/>
    <w:rsid w:val="6FC32804"/>
    <w:rsid w:val="7041818B"/>
    <w:rsid w:val="708E7A45"/>
    <w:rsid w:val="711F5C4E"/>
    <w:rsid w:val="7475ADB9"/>
    <w:rsid w:val="7543E31A"/>
    <w:rsid w:val="7567E6B0"/>
    <w:rsid w:val="75E13D3D"/>
    <w:rsid w:val="76C3A130"/>
    <w:rsid w:val="7702D1E8"/>
    <w:rsid w:val="77760752"/>
    <w:rsid w:val="79BA561B"/>
    <w:rsid w:val="7A0612DF"/>
    <w:rsid w:val="7A378508"/>
    <w:rsid w:val="7B86C60C"/>
    <w:rsid w:val="7C088AA8"/>
    <w:rsid w:val="7D0EE98F"/>
    <w:rsid w:val="7E7702A6"/>
    <w:rsid w:val="7EDB0DCB"/>
    <w:rsid w:val="7EDCBECB"/>
    <w:rsid w:val="7EFB3C12"/>
    <w:rsid w:val="7F07A177"/>
    <w:rsid w:val="7F69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F6654"/>
  <w15:chartTrackingRefBased/>
  <w15:docId w15:val="{32A2FEFF-816B-BC4C-82C5-E7B9E8CA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s(Capitulos)"/>
    <w:qFormat/>
    <w:rsid w:val="00E92C02"/>
    <w:rPr>
      <w:rFonts w:ascii="Arial" w:hAnsi="Arial"/>
      <w:b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32ADA"/>
    <w:pPr>
      <w:keepNext/>
      <w:keepLines/>
      <w:spacing w:before="360" w:after="80"/>
      <w:outlineLvl w:val="0"/>
    </w:pPr>
    <w:rPr>
      <w:rFonts w:eastAsiaTheme="majorEastAsia" w:cstheme="majorBidi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EEE"/>
    <w:pPr>
      <w:keepNext/>
      <w:keepLines/>
      <w:spacing w:before="160" w:after="80"/>
      <w:outlineLvl w:val="1"/>
    </w:pPr>
    <w:rPr>
      <w:rFonts w:eastAsiaTheme="majorEastAsia" w:cstheme="majorBidi"/>
      <w:color w:val="auto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2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ADA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463B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9463B"/>
    <w:rPr>
      <w:rFonts w:ascii="Arial" w:eastAsiaTheme="majorEastAsia" w:hAnsi="Arial" w:cstheme="majorBidi"/>
      <w:b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463B"/>
    <w:rPr>
      <w:rFonts w:ascii="Arial" w:eastAsiaTheme="majorEastAsia" w:hAnsi="Arial" w:cstheme="majorBidi"/>
      <w:b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463B"/>
    <w:rPr>
      <w:rFonts w:ascii="Arial" w:eastAsiaTheme="majorEastAsia" w:hAnsi="Arial" w:cstheme="majorBidi"/>
      <w:b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463B"/>
    <w:rPr>
      <w:rFonts w:ascii="Arial" w:eastAsiaTheme="majorEastAsia" w:hAnsi="Arial" w:cstheme="majorBidi"/>
      <w:b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463B"/>
    <w:rPr>
      <w:rFonts w:ascii="Arial" w:eastAsiaTheme="majorEastAsia" w:hAnsi="Arial" w:cstheme="majorBidi"/>
      <w:b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463B"/>
    <w:rPr>
      <w:rFonts w:ascii="Arial" w:eastAsiaTheme="majorEastAsia" w:hAnsi="Arial" w:cstheme="majorBidi"/>
      <w:b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463B"/>
    <w:rPr>
      <w:rFonts w:ascii="Arial" w:eastAsiaTheme="majorEastAsia" w:hAnsi="Arial" w:cstheme="majorBidi"/>
      <w:b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aliases w:val="Titulos y Subtemas"/>
    <w:uiPriority w:val="1"/>
    <w:qFormat/>
    <w:rsid w:val="008A4A9F"/>
    <w:pPr>
      <w:spacing w:after="0" w:line="240" w:lineRule="auto"/>
    </w:pPr>
    <w:rPr>
      <w:rFonts w:ascii="Arial" w:hAnsi="Arial"/>
      <w:b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EF7A44"/>
    <w:rPr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324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A62"/>
    <w:rPr>
      <w:i/>
      <w:iCs/>
      <w:color w:val="404040" w:themeColor="text1" w:themeTint="BF"/>
    </w:rPr>
  </w:style>
  <w:style w:type="paragraph" w:styleId="Textocomentario">
    <w:name w:val="annotation text"/>
    <w:basedOn w:val="Normal"/>
    <w:link w:val="TextocomentarioCar"/>
    <w:uiPriority w:val="99"/>
    <w:unhideWhenUsed/>
    <w:rsid w:val="006304C4"/>
    <w:pPr>
      <w:spacing w:line="240" w:lineRule="auto"/>
    </w:pPr>
    <w:rPr>
      <w:b w:val="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F7A44"/>
    <w:rPr>
      <w:rFonts w:ascii="Arial" w:hAnsi="Arial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A62"/>
    <w:rPr>
      <w:i/>
      <w:iCs/>
      <w:color w:val="0F4761" w:themeColor="accent1" w:themeShade="B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7A44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7A44"/>
    <w:rPr>
      <w:rFonts w:ascii="Arial" w:hAnsi="Arial"/>
      <w:b w:val="0"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5320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0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02A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DC154A"/>
    <w:pPr>
      <w:tabs>
        <w:tab w:val="right" w:leader="dot" w:pos="8828"/>
      </w:tabs>
      <w:spacing w:before="120" w:after="120" w:line="360" w:lineRule="auto"/>
      <w:jc w:val="both"/>
    </w:pPr>
    <w:rPr>
      <w:caps/>
      <w:noProof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304C4"/>
    <w:pPr>
      <w:spacing w:after="0"/>
      <w:ind w:left="240"/>
    </w:pPr>
    <w:rPr>
      <w:smallCaps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304C4"/>
    <w:pPr>
      <w:spacing w:after="0"/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304C4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304C4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304C4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304C4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304C4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304C4"/>
    <w:pPr>
      <w:spacing w:after="0"/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79BE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304C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67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329"/>
    <w:rPr>
      <w:rFonts w:ascii="Arial" w:hAnsi="Arial"/>
      <w:b/>
    </w:rPr>
  </w:style>
  <w:style w:type="paragraph" w:styleId="Piedepgina">
    <w:name w:val="footer"/>
    <w:basedOn w:val="Normal"/>
    <w:link w:val="PiedepginaCar"/>
    <w:uiPriority w:val="99"/>
    <w:unhideWhenUsed/>
    <w:rsid w:val="00667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329"/>
    <w:rPr>
      <w:rFonts w:ascii="Arial" w:hAnsi="Arial"/>
      <w:b/>
    </w:rPr>
  </w:style>
  <w:style w:type="table" w:styleId="Tablaconcuadrcula">
    <w:name w:val="Table Grid"/>
    <w:basedOn w:val="Tablanormal"/>
    <w:uiPriority w:val="39"/>
    <w:rsid w:val="0003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concuadrcula1"/>
    <w:uiPriority w:val="99"/>
    <w:rsid w:val="00F4671F"/>
    <w:pPr>
      <w:spacing w:after="0" w:line="240" w:lineRule="auto"/>
    </w:pPr>
    <w:tblPr/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cuadrcula1">
    <w:name w:val="Table Grid 1"/>
    <w:basedOn w:val="Tablanormal"/>
    <w:uiPriority w:val="99"/>
    <w:semiHidden/>
    <w:unhideWhenUsed/>
    <w:rsid w:val="00F4671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62E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A62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A62EA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5A62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177">
          <w:marLeft w:val="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1872">
          <w:marLeft w:val="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246">
          <w:marLeft w:val="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33265-7BCE-4F78-A5A1-F2C23708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1224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Baez Mariano</dc:creator>
  <cp:keywords/>
  <dc:description/>
  <cp:lastModifiedBy>Omar Mora Flores</cp:lastModifiedBy>
  <cp:revision>3</cp:revision>
  <cp:lastPrinted>2024-11-02T21:55:00Z</cp:lastPrinted>
  <dcterms:created xsi:type="dcterms:W3CDTF">2025-06-11T16:31:00Z</dcterms:created>
  <dcterms:modified xsi:type="dcterms:W3CDTF">2025-06-11T16:38:00Z</dcterms:modified>
</cp:coreProperties>
</file>