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ED612">
      <w:pPr>
        <w:spacing w:before="90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504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nil"/>
              <w:bottom w:val="nil"/>
              <w:right w:val="nil"/>
            </w:tcBorders>
            <w:shd w:val="clear" w:color="auto" w:fill="0B1F3A"/>
            <w:tcMar>
              <w:top w:w="500" w:type="dxa"/>
              <w:left w:w="400" w:type="dxa"/>
              <w:bottom w:w="500" w:type="dxa"/>
              <w:right w:w="400" w:type="dxa"/>
            </w:tcMar>
          </w:tcPr>
          <w:p w14:paraId="13A2E957">
            <w:pPr>
              <w:spacing w:after="120"/>
              <w:jc w:val="center"/>
            </w:pPr>
            <w:r>
              <w:rPr>
                <w:rFonts w:ascii="Arial" w:hAnsi="Arial" w:eastAsia="Arial" w:cs="Arial"/>
                <w:b/>
                <w:bCs/>
                <w:color w:val="FFFFFF"/>
                <w:sz w:val="80"/>
                <w:szCs w:val="80"/>
              </w:rPr>
              <w:t>TRAVELSYNC</w:t>
            </w:r>
          </w:p>
          <w:p w14:paraId="3F1C7000">
            <w:pPr>
              <w:spacing w:after="0"/>
              <w:jc w:val="center"/>
            </w:pPr>
            <w:r>
              <w:rPr>
                <w:rFonts w:ascii="Arial" w:hAnsi="Arial" w:eastAsia="Arial" w:cs="Arial"/>
                <w:color w:val="D6E8F5"/>
                <w:sz w:val="30"/>
                <w:szCs w:val="30"/>
              </w:rPr>
              <w:t>Intelligent Travel Planning &amp; Information Platform</w:t>
            </w:r>
          </w:p>
        </w:tc>
      </w:tr>
    </w:tbl>
    <w:p w14:paraId="26330D07">
      <w:pPr>
        <w:pBdr>
          <w:bottom w:val="single" w:color="F28C28" w:sz="18" w:space="8"/>
        </w:pBdr>
        <w:spacing w:before="500" w:after="60"/>
        <w:jc w:val="center"/>
      </w:pPr>
      <w:r>
        <w:rPr>
          <w:rFonts w:ascii="Arial" w:hAnsi="Arial" w:eastAsia="Arial" w:cs="Arial"/>
          <w:b/>
          <w:bCs/>
          <w:color w:val="0B1F3A"/>
          <w:sz w:val="40"/>
          <w:szCs w:val="40"/>
        </w:rPr>
        <w:t>PROJECT DOCUMENTATION</w:t>
      </w:r>
    </w:p>
    <w:p w14:paraId="39C5B7EF">
      <w:pPr>
        <w:spacing w:before="200" w:after="40"/>
        <w:jc w:val="center"/>
      </w:pPr>
      <w:r>
        <w:rPr>
          <w:sz w:val="26"/>
          <w:szCs w:val="26"/>
        </w:rPr>
        <w:t>Data Structures and Algorithms (DSA) Project  |  Review-1 (CO1–CO3)</w:t>
      </w:r>
    </w:p>
    <w:p w14:paraId="71CF192E">
      <w:pPr>
        <w:spacing w:after="700"/>
        <w:jc w:val="center"/>
      </w:pPr>
      <w:r>
        <w:rPr>
          <w:sz w:val="26"/>
          <w:szCs w:val="26"/>
        </w:rPr>
        <w:t>B.Tech – Computer Science</w:t>
      </w:r>
    </w:p>
    <w:tbl>
      <w:tblPr>
        <w:tblStyle w:val="9"/>
        <w:tblW w:w="7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000"/>
      </w:tblGrid>
      <w:tr w14:paraId="6EECA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38D1C64">
            <w:pPr>
              <w:spacing w:after="0" w:line="260" w:lineRule="auto"/>
            </w:pPr>
            <w:r>
              <w:rPr>
                <w:rFonts w:ascii="Arial" w:hAnsi="Arial" w:eastAsia="Arial" w:cs="Arial"/>
                <w:b/>
                <w:bCs/>
                <w:sz w:val="21"/>
                <w:szCs w:val="21"/>
              </w:rPr>
              <w:t>Subject Code</w:t>
            </w:r>
          </w:p>
        </w:tc>
        <w:tc>
          <w:tcPr>
            <w:tcW w:w="5000" w:type="dxa"/>
            <w:tcBorders>
              <w:top w:val="single" w:color="BFD3E6" w:sz="4" w:space="0"/>
              <w:left w:val="single" w:color="BFD3E6" w:sz="4" w:space="0"/>
              <w:bottom w:val="single" w:color="BFD3E6" w:sz="4" w:space="0"/>
              <w:right w:val="single" w:color="BFD3E6" w:sz="4" w:space="0"/>
            </w:tcBorders>
            <w:tcMar>
              <w:top w:w="70" w:type="dxa"/>
              <w:left w:w="110" w:type="dxa"/>
              <w:bottom w:w="70" w:type="dxa"/>
              <w:right w:w="110" w:type="dxa"/>
            </w:tcMar>
            <w:vAlign w:val="center"/>
          </w:tcPr>
          <w:p w14:paraId="28B74A7B">
            <w:pPr>
              <w:spacing w:after="0" w:line="260" w:lineRule="auto"/>
            </w:pPr>
            <w:r>
              <w:rPr>
                <w:sz w:val="21"/>
                <w:szCs w:val="21"/>
              </w:rPr>
              <w:t>25CS2103E</w:t>
            </w:r>
          </w:p>
        </w:tc>
      </w:tr>
      <w:tr w14:paraId="38B64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53D77156">
            <w:pPr>
              <w:spacing w:after="0" w:line="260" w:lineRule="auto"/>
            </w:pPr>
            <w:r>
              <w:rPr>
                <w:rFonts w:ascii="Arial" w:hAnsi="Arial" w:eastAsia="Arial" w:cs="Arial"/>
                <w:b/>
                <w:bCs/>
                <w:sz w:val="21"/>
                <w:szCs w:val="21"/>
              </w:rPr>
              <w:t>Team Members</w:t>
            </w:r>
          </w:p>
        </w:tc>
        <w:tc>
          <w:tcPr>
            <w:tcW w:w="5000" w:type="dxa"/>
            <w:tcBorders>
              <w:top w:val="single" w:color="BFD3E6" w:sz="4" w:space="0"/>
              <w:left w:val="single" w:color="BFD3E6" w:sz="4" w:space="0"/>
              <w:bottom w:val="single" w:color="BFD3E6" w:sz="4" w:space="0"/>
              <w:right w:val="single" w:color="BFD3E6" w:sz="4" w:space="0"/>
            </w:tcBorders>
            <w:tcMar>
              <w:top w:w="70" w:type="dxa"/>
              <w:left w:w="110" w:type="dxa"/>
              <w:bottom w:w="70" w:type="dxa"/>
              <w:right w:w="110" w:type="dxa"/>
            </w:tcMar>
            <w:vAlign w:val="center"/>
          </w:tcPr>
          <w:p w14:paraId="0F0176AB">
            <w:pPr>
              <w:spacing w:after="0" w:line="260" w:lineRule="auto"/>
            </w:pPr>
            <w:r>
              <w:rPr>
                <w:sz w:val="21"/>
                <w:szCs w:val="21"/>
              </w:rPr>
              <w:t>1. Y. Keerthika</w:t>
            </w:r>
          </w:p>
          <w:p w14:paraId="46C49063">
            <w:pPr>
              <w:spacing w:after="0" w:line="260" w:lineRule="auto"/>
            </w:pPr>
            <w:r>
              <w:rPr>
                <w:sz w:val="21"/>
                <w:szCs w:val="21"/>
              </w:rPr>
              <w:t>2. N. Jyothirmayee</w:t>
            </w:r>
          </w:p>
          <w:p w14:paraId="4B07E0C6">
            <w:pPr>
              <w:spacing w:after="0" w:line="260" w:lineRule="auto"/>
            </w:pPr>
            <w:r>
              <w:rPr>
                <w:sz w:val="21"/>
                <w:szCs w:val="21"/>
              </w:rPr>
              <w:t>3. M. Mallika</w:t>
            </w:r>
          </w:p>
        </w:tc>
      </w:tr>
      <w:tr w14:paraId="33F12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E651057">
            <w:pPr>
              <w:spacing w:after="0" w:line="260" w:lineRule="auto"/>
            </w:pPr>
            <w:r>
              <w:rPr>
                <w:rFonts w:ascii="Arial" w:hAnsi="Arial" w:eastAsia="Arial" w:cs="Arial"/>
                <w:b/>
                <w:bCs/>
                <w:sz w:val="21"/>
                <w:szCs w:val="21"/>
              </w:rPr>
              <w:t>Guide</w:t>
            </w:r>
          </w:p>
        </w:tc>
        <w:tc>
          <w:tcPr>
            <w:tcW w:w="5000" w:type="dxa"/>
            <w:tcBorders>
              <w:top w:val="single" w:color="BFD3E6" w:sz="4" w:space="0"/>
              <w:left w:val="single" w:color="BFD3E6" w:sz="4" w:space="0"/>
              <w:bottom w:val="single" w:color="BFD3E6" w:sz="4" w:space="0"/>
              <w:right w:val="single" w:color="BFD3E6" w:sz="4" w:space="0"/>
            </w:tcBorders>
            <w:tcMar>
              <w:top w:w="70" w:type="dxa"/>
              <w:left w:w="110" w:type="dxa"/>
              <w:bottom w:w="70" w:type="dxa"/>
              <w:right w:w="110" w:type="dxa"/>
            </w:tcMar>
            <w:vAlign w:val="center"/>
          </w:tcPr>
          <w:p w14:paraId="241F6425">
            <w:pPr>
              <w:spacing w:after="0" w:line="260" w:lineRule="auto"/>
            </w:pPr>
            <w:r>
              <w:rPr>
                <w:sz w:val="21"/>
                <w:szCs w:val="21"/>
              </w:rPr>
              <w:t>M. Syamala Mam</w:t>
            </w:r>
          </w:p>
        </w:tc>
      </w:tr>
    </w:tbl>
    <w:p w14:paraId="68BAC175">
      <w:pPr>
        <w:pStyle w:val="2"/>
        <w:pageBreakBefore/>
      </w:pPr>
      <w:r>
        <w:t>Abstract</w:t>
      </w:r>
    </w:p>
    <w:p w14:paraId="3291BEF5">
      <w:pPr>
        <w:jc w:val="both"/>
      </w:pPr>
      <w:r>
        <w:t>TravelSync is a web application for travel planning and travel information. It lets users explore and search destinations, view nearby places, compare destinations, plan trips and receive preference-based recommendations. Behind these features sit fifteen Data Structures and Algorithms (DSA) engines written in Java: string-search algorithms, text-comparison and sequence-alignment algorithms, dynamic-programming techniques and a network-flow activity allocator.</w:t>
      </w:r>
    </w:p>
    <w:p w14:paraId="4F3C00D3">
      <w:pPr>
        <w:jc w:val="both"/>
      </w:pPr>
      <w:r>
        <w:t>The frontend is built with React and Vite, and the backend with Java 21 and Spring Boot, exposing REST APIs. The application also uses external services (Open-Meteo, Wikipedia, OSRM routing and OpenStreetMap Overpass) to obtain live travel information. The algorithm implementations are verified by an automated Java test suite (14 tests passed in the latest checked report, with focused tests since added for the activity allocator).</w:t>
      </w:r>
    </w:p>
    <w:p w14:paraId="4F555543">
      <w:pPr>
        <w:jc w:val="left"/>
      </w:pPr>
      <w:r>
        <w:rPr>
          <w:b/>
          <w:bCs/>
        </w:rPr>
        <w:t>Keywords:</w:t>
      </w:r>
      <w:r>
        <w:t xml:space="preserve"> Travel planning, string matching, edit distance, sequence alignment, bitmask dynamic programming, network flow, Edmonds–Karp, Spring Boot, React.</w:t>
      </w:r>
    </w:p>
    <w:p w14:paraId="22CEBF8C">
      <w:pPr>
        <w:pStyle w:val="2"/>
        <w:pageBreakBefore/>
      </w:pPr>
      <w:r>
        <w:t>1. Introduction</w:t>
      </w:r>
    </w:p>
    <w:p w14:paraId="2B017873">
      <w:pPr>
        <w:pStyle w:val="3"/>
      </w:pPr>
      <w:r>
        <w:t>1.1 Overview</w:t>
      </w:r>
    </w:p>
    <w:p w14:paraId="1CC7CBE0">
      <w:pPr>
        <w:jc w:val="both"/>
      </w:pPr>
      <w:r>
        <w:t>Travel information is large, spread across many sources and often unstructured. A traveller may misspell a destination name, want to compare two destination descriptions, need to visit several places in an efficient order, or want recommendations that fit personal preferences. Each of these is a well-defined computational problem that can be solved with a suitable data structure or algorithm.</w:t>
      </w:r>
    </w:p>
    <w:p w14:paraId="4EEA7E8D">
      <w:pPr>
        <w:jc w:val="both"/>
      </w:pPr>
      <w:r>
        <w:t>TravelSync was developed as a DSA project to show that classical algorithms can be integrated into a practical, user-facing application. Instead of presenting algorithms in isolation, the project connects each one to a real travel feature.</w:t>
      </w:r>
    </w:p>
    <w:p w14:paraId="36EADCE1">
      <w:pPr>
        <w:pStyle w:val="3"/>
      </w:pPr>
      <w:r>
        <w:t>1.2 Problem Statement</w:t>
      </w:r>
    </w:p>
    <w:p w14:paraId="5FA81544">
      <w:pPr>
        <w:jc w:val="both"/>
      </w:pPr>
      <w:r>
        <w:t>Modern travel platforms handle large amounts of destination, booking and descriptive information. Searching, comparing and organizing this information efficiently needs suitable data structures and algorithms. The main challenges addressed are:</w:t>
      </w:r>
    </w:p>
    <w:p w14:paraId="3F98AE26">
      <w:pPr>
        <w:pStyle w:val="16"/>
        <w:numPr>
          <w:ilvl w:val="0"/>
          <w:numId w:val="1"/>
        </w:numPr>
        <w:spacing w:after="60"/>
      </w:pPr>
      <w:r>
        <w:t>Finding relevant travel information quickly in text.</w:t>
      </w:r>
    </w:p>
    <w:p w14:paraId="5D7CFB5D">
      <w:pPr>
        <w:pStyle w:val="16"/>
        <w:numPr>
          <w:ilvl w:val="0"/>
          <w:numId w:val="1"/>
        </w:numPr>
        <w:spacing w:after="60"/>
      </w:pPr>
      <w:r>
        <w:t>Handling misspelled destination queries.</w:t>
      </w:r>
    </w:p>
    <w:p w14:paraId="5DB2B087">
      <w:pPr>
        <w:pStyle w:val="16"/>
        <w:numPr>
          <w:ilvl w:val="0"/>
          <w:numId w:val="1"/>
        </w:numPr>
        <w:spacing w:after="60"/>
      </w:pPr>
      <w:r>
        <w:t>Comparing destination descriptions to find shared or similar text.</w:t>
      </w:r>
    </w:p>
    <w:p w14:paraId="41388006">
      <w:pPr>
        <w:pStyle w:val="16"/>
        <w:numPr>
          <w:ilvl w:val="0"/>
          <w:numId w:val="1"/>
        </w:numPr>
        <w:spacing w:after="60"/>
      </w:pPr>
      <w:r>
        <w:t>Arranging multi-stop routes in an efficient order.</w:t>
      </w:r>
    </w:p>
    <w:p w14:paraId="56CC82C4">
      <w:pPr>
        <w:pStyle w:val="16"/>
        <w:numPr>
          <w:ilvl w:val="0"/>
          <w:numId w:val="1"/>
        </w:numPr>
        <w:spacing w:after="60"/>
      </w:pPr>
      <w:r>
        <w:t>Choosing activities and destinations that fit user preferences.</w:t>
      </w:r>
    </w:p>
    <w:p w14:paraId="53483116">
      <w:pPr>
        <w:spacing w:before="120"/>
        <w:jc w:val="both"/>
      </w:pPr>
      <w:r>
        <w:t>TravelSync applies string matching, text comparison and dynamic programming to these tasks within one web application.</w:t>
      </w:r>
    </w:p>
    <w:p w14:paraId="662146BC">
      <w:pPr>
        <w:pStyle w:val="3"/>
      </w:pPr>
      <w:r>
        <w:t>1.3 Objectives</w:t>
      </w:r>
    </w:p>
    <w:p w14:paraId="75BAA52C">
      <w:pPr>
        <w:pStyle w:val="16"/>
        <w:numPr>
          <w:ilvl w:val="0"/>
          <w:numId w:val="2"/>
        </w:numPr>
        <w:spacing w:after="60"/>
      </w:pPr>
      <w:r>
        <w:t>Build a modular web application with a separate frontend and backend.</w:t>
      </w:r>
    </w:p>
    <w:p w14:paraId="619932C6">
      <w:pPr>
        <w:pStyle w:val="16"/>
        <w:numPr>
          <w:ilvl w:val="0"/>
          <w:numId w:val="2"/>
        </w:numPr>
        <w:spacing w:after="60"/>
      </w:pPr>
      <w:r>
        <w:t>Apply string-search and string-matching algorithms to travel data.</w:t>
      </w:r>
    </w:p>
    <w:p w14:paraId="34434555">
      <w:pPr>
        <w:pStyle w:val="16"/>
        <w:numPr>
          <w:ilvl w:val="0"/>
          <w:numId w:val="2"/>
        </w:numPr>
        <w:spacing w:after="60"/>
      </w:pPr>
      <w:r>
        <w:t>Compare travel descriptions using text-comparison and alignment algorithms.</w:t>
      </w:r>
    </w:p>
    <w:p w14:paraId="40ACB7A8">
      <w:pPr>
        <w:pStyle w:val="16"/>
        <w:numPr>
          <w:ilvl w:val="0"/>
          <w:numId w:val="2"/>
        </w:numPr>
        <w:spacing w:after="60"/>
      </w:pPr>
      <w:r>
        <w:t>Optimize travel plans using dynamic programming and allocate travelers to activities using network flow.</w:t>
      </w:r>
    </w:p>
    <w:p w14:paraId="4B73173C">
      <w:pPr>
        <w:pStyle w:val="16"/>
        <w:numPr>
          <w:ilvl w:val="0"/>
          <w:numId w:val="2"/>
        </w:numPr>
        <w:spacing w:after="60"/>
      </w:pPr>
      <w:r>
        <w:t>Integrate external travel-information and routing services.</w:t>
      </w:r>
    </w:p>
    <w:p w14:paraId="3D0962D9">
      <w:pPr>
        <w:pStyle w:val="16"/>
        <w:numPr>
          <w:ilvl w:val="0"/>
          <w:numId w:val="2"/>
        </w:numPr>
        <w:spacing w:after="60"/>
      </w:pPr>
      <w:r>
        <w:t>Test the algorithm implementations with an automated test suite and analyse their complexity.</w:t>
      </w:r>
    </w:p>
    <w:p w14:paraId="4D82D657">
      <w:pPr>
        <w:pStyle w:val="2"/>
        <w:pageBreakBefore/>
      </w:pPr>
      <w:r>
        <w:t>2. Scope and Technology</w:t>
      </w:r>
    </w:p>
    <w:p w14:paraId="51D11747">
      <w:pPr>
        <w:pStyle w:val="3"/>
      </w:pPr>
      <w:r>
        <w:t>2.1 Implemented Scope</w:t>
      </w:r>
    </w:p>
    <w:p w14:paraId="067201EA">
      <w:pPr>
        <w:pStyle w:val="16"/>
        <w:numPr>
          <w:ilvl w:val="0"/>
          <w:numId w:val="1"/>
        </w:numPr>
        <w:spacing w:after="60"/>
      </w:pPr>
      <w:r>
        <w:t>A React + Vite web interface that calls REST APIs.</w:t>
      </w:r>
    </w:p>
    <w:p w14:paraId="31D7A6B0">
      <w:pPr>
        <w:pStyle w:val="16"/>
        <w:numPr>
          <w:ilvl w:val="0"/>
          <w:numId w:val="1"/>
        </w:numPr>
        <w:spacing w:after="60"/>
      </w:pPr>
      <w:r>
        <w:t>A Spring Boot backend with controllers, services, models, external API clients and DSA engine classes.</w:t>
      </w:r>
    </w:p>
    <w:p w14:paraId="11231902">
      <w:pPr>
        <w:pStyle w:val="16"/>
        <w:numPr>
          <w:ilvl w:val="0"/>
          <w:numId w:val="1"/>
        </w:numPr>
        <w:spacing w:after="60"/>
      </w:pPr>
      <w:r>
        <w:t>Destination exploration and search, nearby places, destination comparison, trip planning, recommendations and algorithm insights.</w:t>
      </w:r>
    </w:p>
    <w:p w14:paraId="0BBF0617">
      <w:pPr>
        <w:pStyle w:val="16"/>
        <w:numPr>
          <w:ilvl w:val="0"/>
          <w:numId w:val="1"/>
        </w:numPr>
        <w:spacing w:after="60"/>
      </w:pPr>
      <w:r>
        <w:t>Integration with Open-Meteo, Wikipedia, OSRM and OpenStreetMap Overpass.</w:t>
      </w:r>
    </w:p>
    <w:p w14:paraId="27ACAE1B">
      <w:pPr>
        <w:pStyle w:val="16"/>
        <w:numPr>
          <w:ilvl w:val="0"/>
          <w:numId w:val="1"/>
        </w:numPr>
        <w:spacing w:after="60"/>
      </w:pPr>
      <w:r>
        <w:t>Sample in-memory booking records with booking-code search.</w:t>
      </w:r>
    </w:p>
    <w:p w14:paraId="7E83219D">
      <w:pPr>
        <w:pStyle w:val="16"/>
        <w:numPr>
          <w:ilvl w:val="0"/>
          <w:numId w:val="1"/>
        </w:numPr>
        <w:spacing w:after="60"/>
      </w:pPr>
      <w:r>
        <w:t>An activity allocator based on Network Flow (Edmonds–Karp), exposed through a REST API and the trip-planner UI.</w:t>
      </w:r>
    </w:p>
    <w:p w14:paraId="52C840FE">
      <w:pPr>
        <w:pStyle w:val="16"/>
        <w:numPr>
          <w:ilvl w:val="0"/>
          <w:numId w:val="1"/>
        </w:numPr>
        <w:spacing w:after="60"/>
      </w:pPr>
      <w:r>
        <w:t>Fifteen DSA engines and an automated Java test suite.</w:t>
      </w:r>
    </w:p>
    <w:p w14:paraId="57B6FEA6">
      <w:pPr>
        <w:pStyle w:val="3"/>
      </w:pPr>
      <w:r>
        <w:t>2.2 Current Limitations</w:t>
      </w:r>
    </w:p>
    <w:p w14:paraId="685BB05C">
      <w:pPr>
        <w:pStyle w:val="16"/>
        <w:numPr>
          <w:ilvl w:val="0"/>
          <w:numId w:val="1"/>
        </w:numPr>
        <w:spacing w:after="60"/>
      </w:pPr>
      <w:r>
        <w:t>There is no database; booking records are sample in-memory data.</w:t>
      </w:r>
    </w:p>
    <w:p w14:paraId="48063708">
      <w:pPr>
        <w:pStyle w:val="16"/>
        <w:numPr>
          <w:ilvl w:val="0"/>
          <w:numId w:val="1"/>
        </w:numPr>
        <w:spacing w:after="60"/>
      </w:pPr>
      <w:r>
        <w:t>The application is not a complete hotel-booking system. There is no Hotel model and no hotel-search feature.</w:t>
      </w:r>
    </w:p>
    <w:p w14:paraId="2DCEE164">
      <w:pPr>
        <w:pStyle w:val="16"/>
        <w:numPr>
          <w:ilvl w:val="0"/>
          <w:numId w:val="1"/>
        </w:numPr>
        <w:spacing w:after="60"/>
      </w:pPr>
      <w:r>
        <w:t>No performance benchmarks on real-world datasets have been carried out.</w:t>
      </w:r>
    </w:p>
    <w:p w14:paraId="0E59EBAB">
      <w:pPr>
        <w:pStyle w:val="3"/>
      </w:pPr>
      <w:r>
        <w:t>2.3 Technology Stack</w:t>
      </w:r>
    </w:p>
    <w:p w14:paraId="681D0B19">
      <w:pPr>
        <w:keepNext/>
        <w:spacing w:before="200" w:after="80"/>
      </w:pPr>
      <w:r>
        <w:rPr>
          <w:rFonts w:ascii="Arial" w:hAnsi="Arial" w:eastAsia="Arial" w:cs="Arial"/>
          <w:b/>
          <w:bCs/>
          <w:color w:val="0B1F3A"/>
          <w:sz w:val="21"/>
          <w:szCs w:val="21"/>
        </w:rPr>
        <w:t>Table 2.1: Technology stack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5FAD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6F0704C6">
            <w:pPr>
              <w:spacing w:after="0" w:line="260" w:lineRule="auto"/>
            </w:pPr>
            <w:r>
              <w:rPr>
                <w:rFonts w:ascii="Arial" w:hAnsi="Arial" w:eastAsia="Arial" w:cs="Arial"/>
                <w:b/>
                <w:bCs/>
                <w:color w:val="FFFFFF"/>
                <w:sz w:val="21"/>
                <w:szCs w:val="21"/>
              </w:rPr>
              <w:t>Layer</w:t>
            </w:r>
          </w:p>
        </w:tc>
        <w:tc>
          <w:tcPr>
            <w:tcW w:w="66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77C64BE8">
            <w:pPr>
              <w:spacing w:after="0" w:line="260" w:lineRule="auto"/>
            </w:pPr>
            <w:r>
              <w:rPr>
                <w:rFonts w:ascii="Arial" w:hAnsi="Arial" w:eastAsia="Arial" w:cs="Arial"/>
                <w:b/>
                <w:bCs/>
                <w:color w:val="FFFFFF"/>
                <w:sz w:val="21"/>
                <w:szCs w:val="21"/>
              </w:rPr>
              <w:t>Technology</w:t>
            </w:r>
          </w:p>
        </w:tc>
      </w:tr>
      <w:tr w14:paraId="2E2A1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B9A0EE3">
            <w:pPr>
              <w:spacing w:after="0" w:line="260" w:lineRule="auto"/>
            </w:pPr>
            <w:r>
              <w:rPr>
                <w:b/>
                <w:bCs/>
                <w:sz w:val="21"/>
                <w:szCs w:val="21"/>
              </w:rPr>
              <w:t>Frontend</w:t>
            </w:r>
          </w:p>
        </w:tc>
        <w:tc>
          <w:tcPr>
            <w:tcW w:w="66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40C561F">
            <w:pPr>
              <w:spacing w:after="0" w:line="260" w:lineRule="auto"/>
            </w:pPr>
            <w:r>
              <w:rPr>
                <w:b w:val="0"/>
                <w:bCs w:val="0"/>
                <w:sz w:val="21"/>
                <w:szCs w:val="21"/>
              </w:rPr>
              <w:t>React with Vite</w:t>
            </w:r>
          </w:p>
        </w:tc>
      </w:tr>
      <w:tr w14:paraId="5F0C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52D05263">
            <w:pPr>
              <w:spacing w:after="0" w:line="260" w:lineRule="auto"/>
            </w:pPr>
            <w:r>
              <w:rPr>
                <w:b/>
                <w:bCs/>
                <w:sz w:val="21"/>
                <w:szCs w:val="21"/>
              </w:rPr>
              <w:t>Backend</w:t>
            </w:r>
          </w:p>
        </w:tc>
        <w:tc>
          <w:tcPr>
            <w:tcW w:w="66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9098F11">
            <w:pPr>
              <w:spacing w:after="0" w:line="260" w:lineRule="auto"/>
            </w:pPr>
            <w:r>
              <w:rPr>
                <w:b w:val="0"/>
                <w:bCs w:val="0"/>
                <w:sz w:val="21"/>
                <w:szCs w:val="21"/>
              </w:rPr>
              <w:t>Java 21 with Spring Boot</w:t>
            </w:r>
          </w:p>
        </w:tc>
      </w:tr>
      <w:tr w14:paraId="241D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018389E">
            <w:pPr>
              <w:spacing w:after="0" w:line="260" w:lineRule="auto"/>
            </w:pPr>
            <w:r>
              <w:rPr>
                <w:b/>
                <w:bCs/>
                <w:sz w:val="21"/>
                <w:szCs w:val="21"/>
              </w:rPr>
              <w:t>Communication</w:t>
            </w:r>
          </w:p>
        </w:tc>
        <w:tc>
          <w:tcPr>
            <w:tcW w:w="66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6DB45D1">
            <w:pPr>
              <w:spacing w:after="0" w:line="260" w:lineRule="auto"/>
            </w:pPr>
            <w:r>
              <w:rPr>
                <w:b w:val="0"/>
                <w:bCs w:val="0"/>
                <w:sz w:val="21"/>
                <w:szCs w:val="21"/>
              </w:rPr>
              <w:t>REST APIs exchanging JSON between frontend and backend</w:t>
            </w:r>
          </w:p>
        </w:tc>
      </w:tr>
      <w:tr w14:paraId="5B8B5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FF57BE5">
            <w:pPr>
              <w:spacing w:after="0" w:line="260" w:lineRule="auto"/>
            </w:pPr>
            <w:r>
              <w:rPr>
                <w:b/>
                <w:bCs/>
                <w:sz w:val="21"/>
                <w:szCs w:val="21"/>
              </w:rPr>
              <w:t>Algorithms</w:t>
            </w:r>
          </w:p>
        </w:tc>
        <w:tc>
          <w:tcPr>
            <w:tcW w:w="66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5B530F6">
            <w:pPr>
              <w:spacing w:after="0" w:line="260" w:lineRule="auto"/>
            </w:pPr>
            <w:r>
              <w:rPr>
                <w:b w:val="0"/>
                <w:bCs w:val="0"/>
                <w:sz w:val="21"/>
                <w:szCs w:val="21"/>
              </w:rPr>
              <w:t>Custom DSA engine classes written in Java</w:t>
            </w:r>
          </w:p>
        </w:tc>
      </w:tr>
      <w:tr w14:paraId="2E49E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8E27E70">
            <w:pPr>
              <w:spacing w:after="0" w:line="260" w:lineRule="auto"/>
            </w:pPr>
            <w:r>
              <w:rPr>
                <w:b/>
                <w:bCs/>
                <w:sz w:val="21"/>
                <w:szCs w:val="21"/>
              </w:rPr>
              <w:t>External services</w:t>
            </w:r>
          </w:p>
        </w:tc>
        <w:tc>
          <w:tcPr>
            <w:tcW w:w="66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0ECE676">
            <w:pPr>
              <w:spacing w:after="0" w:line="260" w:lineRule="auto"/>
            </w:pPr>
            <w:r>
              <w:rPr>
                <w:b w:val="0"/>
                <w:bCs w:val="0"/>
                <w:sz w:val="21"/>
                <w:szCs w:val="21"/>
              </w:rPr>
              <w:t>Open-Meteo, Wikipedia, OSRM, OpenStreetMap Overpass</w:t>
            </w:r>
          </w:p>
        </w:tc>
      </w:tr>
      <w:tr w14:paraId="73986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57678534">
            <w:pPr>
              <w:spacing w:after="0" w:line="260" w:lineRule="auto"/>
            </w:pPr>
            <w:r>
              <w:rPr>
                <w:b/>
                <w:bCs/>
                <w:sz w:val="21"/>
                <w:szCs w:val="21"/>
              </w:rPr>
              <w:t>Testing</w:t>
            </w:r>
          </w:p>
        </w:tc>
        <w:tc>
          <w:tcPr>
            <w:tcW w:w="66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146FF1D2">
            <w:pPr>
              <w:spacing w:after="0" w:line="260" w:lineRule="auto"/>
            </w:pPr>
            <w:r>
              <w:rPr>
                <w:b w:val="0"/>
                <w:bCs w:val="0"/>
                <w:sz w:val="21"/>
                <w:szCs w:val="21"/>
              </w:rPr>
              <w:t>Automated Java test suite (14 tests passed in the latest checked report; focused allocator tests added)</w:t>
            </w:r>
          </w:p>
        </w:tc>
      </w:tr>
    </w:tbl>
    <w:p w14:paraId="1E20B131">
      <w:pPr>
        <w:pStyle w:val="2"/>
        <w:pageBreakBefore/>
      </w:pPr>
      <w:r>
        <w:t>3. System Architecture</w:t>
      </w:r>
    </w:p>
    <w:p w14:paraId="30862E6D">
      <w:pPr>
        <w:jc w:val="both"/>
      </w:pPr>
      <w:r>
        <w:t>TravelSync follows a layered, modular architecture. The React/Vite frontend calls a Spring Boot REST API. Requests pass through controllers to services, which use the DSA engines and the external API clients, and the results are returned to the frontend as JSON.</w:t>
      </w:r>
    </w:p>
    <w:p w14:paraId="6918EA03">
      <w:pPr>
        <w:keepNext/>
        <w:spacing w:before="120" w:after="0" w:line="240" w:lineRule="auto"/>
        <w:jc w:val="center"/>
      </w:pPr>
      <w:r>
        <w:drawing>
          <wp:inline distT="0" distB="0" distL="0" distR="0">
            <wp:extent cx="5715000" cy="3200400"/>
            <wp:effectExtent l="0" t="0" r="0" b="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descr="fig1.png" title="fig1.png"/>
                    <pic:cNvPicPr>
                      <a:picLocks noChangeAspect="1" noChangeArrowheads="1"/>
                    </pic:cNvPicPr>
                  </pic:nvPicPr>
                  <pic:blipFill>
                    <a:blip r:embed="rId8"/>
                    <a:srcRect/>
                    <a:stretch>
                      <a:fillRect/>
                    </a:stretch>
                  </pic:blipFill>
                  <pic:spPr>
                    <a:xfrm>
                      <a:off x="0" y="0"/>
                      <a:ext cx="5715000" cy="3200400"/>
                    </a:xfrm>
                    <a:prstGeom prst="rect">
                      <a:avLst/>
                    </a:prstGeom>
                  </pic:spPr>
                </pic:pic>
              </a:graphicData>
            </a:graphic>
          </wp:inline>
        </w:drawing>
      </w:r>
    </w:p>
    <w:p w14:paraId="17E582D6">
      <w:pPr>
        <w:spacing w:before="80" w:after="240"/>
        <w:jc w:val="center"/>
      </w:pPr>
      <w:r>
        <w:rPr>
          <w:i/>
          <w:iCs/>
          <w:color w:val="5B6B7F"/>
          <w:sz w:val="20"/>
          <w:szCs w:val="20"/>
        </w:rPr>
        <w:t>Figure 3.1: TravelSync system architecture</w:t>
      </w:r>
    </w:p>
    <w:p w14:paraId="03CA0514">
      <w:pPr>
        <w:pStyle w:val="3"/>
      </w:pPr>
      <w:r>
        <w:t>3.1 Architecture Layers</w:t>
      </w:r>
    </w:p>
    <w:p w14:paraId="2DE15E7C">
      <w:pPr>
        <w:keepNext/>
        <w:spacing w:before="200" w:after="80"/>
      </w:pPr>
      <w:r>
        <w:rPr>
          <w:rFonts w:ascii="Arial" w:hAnsi="Arial" w:eastAsia="Arial" w:cs="Arial"/>
          <w:b/>
          <w:bCs/>
          <w:color w:val="0B1F3A"/>
          <w:sz w:val="21"/>
          <w:szCs w:val="21"/>
        </w:rPr>
        <w:t>Table 3.1: Components and responsibilities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313B7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715D2EBB">
            <w:pPr>
              <w:spacing w:after="0" w:line="260" w:lineRule="auto"/>
            </w:pPr>
            <w:r>
              <w:rPr>
                <w:rFonts w:ascii="Arial" w:hAnsi="Arial" w:eastAsia="Arial" w:cs="Arial"/>
                <w:b/>
                <w:bCs/>
                <w:color w:val="FFFFFF"/>
                <w:sz w:val="21"/>
                <w:szCs w:val="21"/>
              </w:rPr>
              <w:t>Component</w:t>
            </w:r>
          </w:p>
        </w:tc>
        <w:tc>
          <w:tcPr>
            <w:tcW w:w="68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5DC97F1B">
            <w:pPr>
              <w:spacing w:after="0" w:line="260" w:lineRule="auto"/>
            </w:pPr>
            <w:r>
              <w:rPr>
                <w:rFonts w:ascii="Arial" w:hAnsi="Arial" w:eastAsia="Arial" w:cs="Arial"/>
                <w:b/>
                <w:bCs/>
                <w:color w:val="FFFFFF"/>
                <w:sz w:val="21"/>
                <w:szCs w:val="21"/>
              </w:rPr>
              <w:t>Responsibility</w:t>
            </w:r>
          </w:p>
        </w:tc>
      </w:tr>
      <w:tr w14:paraId="35394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4D946DD3">
            <w:pPr>
              <w:spacing w:after="0" w:line="260" w:lineRule="auto"/>
            </w:pPr>
            <w:r>
              <w:rPr>
                <w:b/>
                <w:bCs/>
                <w:sz w:val="21"/>
                <w:szCs w:val="21"/>
              </w:rPr>
              <w:t>Frontend</w:t>
            </w:r>
          </w:p>
        </w:tc>
        <w:tc>
          <w:tcPr>
            <w:tcW w:w="68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F03D321">
            <w:pPr>
              <w:spacing w:after="0" w:line="260" w:lineRule="auto"/>
            </w:pPr>
            <w:r>
              <w:rPr>
                <w:b w:val="0"/>
                <w:bCs w:val="0"/>
                <w:sz w:val="21"/>
                <w:szCs w:val="21"/>
              </w:rPr>
              <w:t>Pages for destination search, nearby places, destination comparison, trip planning, recommendations and algorithm insights, plus an API client that makes REST calls.</w:t>
            </w:r>
          </w:p>
        </w:tc>
      </w:tr>
      <w:tr w14:paraId="49EE4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314F474">
            <w:pPr>
              <w:spacing w:after="0" w:line="260" w:lineRule="auto"/>
            </w:pPr>
            <w:r>
              <w:rPr>
                <w:b/>
                <w:bCs/>
                <w:sz w:val="21"/>
                <w:szCs w:val="21"/>
              </w:rPr>
              <w:t>Controllers</w:t>
            </w:r>
          </w:p>
        </w:tc>
        <w:tc>
          <w:tcPr>
            <w:tcW w:w="68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0DA7201">
            <w:pPr>
              <w:spacing w:after="0" w:line="260" w:lineRule="auto"/>
            </w:pPr>
            <w:r>
              <w:rPr>
                <w:b w:val="0"/>
                <w:bCs w:val="0"/>
                <w:sz w:val="21"/>
                <w:szCs w:val="21"/>
              </w:rPr>
              <w:t>Receive HTTP requests from the frontend and delegate to services.</w:t>
            </w:r>
          </w:p>
        </w:tc>
      </w:tr>
      <w:tr w14:paraId="64B1B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3D28F48">
            <w:pPr>
              <w:spacing w:after="0" w:line="260" w:lineRule="auto"/>
            </w:pPr>
            <w:r>
              <w:rPr>
                <w:b/>
                <w:bCs/>
                <w:sz w:val="21"/>
                <w:szCs w:val="21"/>
              </w:rPr>
              <w:t>Services</w:t>
            </w:r>
          </w:p>
        </w:tc>
        <w:tc>
          <w:tcPr>
            <w:tcW w:w="68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A1B54D7">
            <w:pPr>
              <w:spacing w:after="0" w:line="260" w:lineRule="auto"/>
            </w:pPr>
            <w:r>
              <w:rPr>
                <w:b w:val="0"/>
                <w:bCs w:val="0"/>
                <w:sz w:val="21"/>
                <w:szCs w:val="21"/>
              </w:rPr>
              <w:t>Hold the application logic. They call the DSA engines and external API clients and assemble the response.</w:t>
            </w:r>
          </w:p>
        </w:tc>
      </w:tr>
      <w:tr w14:paraId="67A05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671513A">
            <w:pPr>
              <w:spacing w:after="0" w:line="260" w:lineRule="auto"/>
            </w:pPr>
            <w:r>
              <w:rPr>
                <w:b/>
                <w:bCs/>
                <w:sz w:val="21"/>
                <w:szCs w:val="21"/>
              </w:rPr>
              <w:t>DSA engine package</w:t>
            </w:r>
          </w:p>
        </w:tc>
        <w:tc>
          <w:tcPr>
            <w:tcW w:w="68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194978D1">
            <w:pPr>
              <w:spacing w:after="0" w:line="260" w:lineRule="auto"/>
            </w:pPr>
            <w:r>
              <w:rPr>
                <w:b w:val="0"/>
                <w:bCs w:val="0"/>
                <w:sz w:val="21"/>
                <w:szCs w:val="21"/>
              </w:rPr>
              <w:t>The implemented algorithms, kept independent of the web layer so that they can be tested on their own.</w:t>
            </w:r>
          </w:p>
        </w:tc>
      </w:tr>
      <w:tr w14:paraId="0A0E1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6CAE0DF">
            <w:pPr>
              <w:spacing w:after="0" w:line="260" w:lineRule="auto"/>
            </w:pPr>
            <w:r>
              <w:rPr>
                <w:b/>
                <w:bCs/>
                <w:sz w:val="21"/>
                <w:szCs w:val="21"/>
              </w:rPr>
              <w:t>Models</w:t>
            </w:r>
          </w:p>
        </w:tc>
        <w:tc>
          <w:tcPr>
            <w:tcW w:w="68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474269A">
            <w:pPr>
              <w:spacing w:after="0" w:line="260" w:lineRule="auto"/>
            </w:pPr>
            <w:r>
              <w:rPr>
                <w:b w:val="0"/>
                <w:bCs w:val="0"/>
                <w:sz w:val="21"/>
                <w:szCs w:val="21"/>
              </w:rPr>
              <w:t>Destination, Booking, Itinerary, Route, Place and TravelPreference.</w:t>
            </w:r>
          </w:p>
        </w:tc>
      </w:tr>
      <w:tr w14:paraId="5B2A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61964815">
            <w:pPr>
              <w:spacing w:after="0" w:line="260" w:lineRule="auto"/>
            </w:pPr>
            <w:r>
              <w:rPr>
                <w:b/>
                <w:bCs/>
                <w:sz w:val="21"/>
                <w:szCs w:val="21"/>
              </w:rPr>
              <w:t>External API clients</w:t>
            </w:r>
          </w:p>
        </w:tc>
        <w:tc>
          <w:tcPr>
            <w:tcW w:w="68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09791CA">
            <w:pPr>
              <w:spacing w:after="0" w:line="260" w:lineRule="auto"/>
            </w:pPr>
            <w:r>
              <w:rPr>
                <w:b w:val="0"/>
                <w:bCs w:val="0"/>
                <w:sz w:val="21"/>
                <w:szCs w:val="21"/>
              </w:rPr>
              <w:t>Clients for geocoding, weather, Wikipedia information, nearby places and routing.</w:t>
            </w:r>
          </w:p>
        </w:tc>
      </w:tr>
    </w:tbl>
    <w:p w14:paraId="74DE6187">
      <w:pPr>
        <w:pStyle w:val="2"/>
        <w:pageBreakBefore/>
      </w:pPr>
      <w:r>
        <w:t>4. Workflow, Features and Services</w:t>
      </w:r>
    </w:p>
    <w:p w14:paraId="45DE4D8A">
      <w:pPr>
        <w:pStyle w:val="3"/>
      </w:pPr>
      <w:r>
        <w:t>4.1 System Workflow</w:t>
      </w:r>
    </w:p>
    <w:p w14:paraId="01A11714">
      <w:pPr>
        <w:pStyle w:val="16"/>
        <w:numPr>
          <w:ilvl w:val="0"/>
          <w:numId w:val="3"/>
        </w:numPr>
        <w:spacing w:after="60"/>
      </w:pPr>
      <w:r>
        <w:t>The user opens the web application and selects a feature.</w:t>
      </w:r>
    </w:p>
    <w:p w14:paraId="391DC754">
      <w:pPr>
        <w:pStyle w:val="16"/>
        <w:numPr>
          <w:ilvl w:val="0"/>
          <w:numId w:val="3"/>
        </w:numPr>
        <w:spacing w:after="60"/>
      </w:pPr>
      <w:r>
        <w:t>The frontend sends a REST API request to the backend.</w:t>
      </w:r>
    </w:p>
    <w:p w14:paraId="7A166BCA">
      <w:pPr>
        <w:pStyle w:val="16"/>
        <w:numPr>
          <w:ilvl w:val="0"/>
          <w:numId w:val="3"/>
        </w:numPr>
        <w:spacing w:after="60"/>
      </w:pPr>
      <w:r>
        <w:t>The controller passes the request to the relevant service.</w:t>
      </w:r>
    </w:p>
    <w:p w14:paraId="601709C6">
      <w:pPr>
        <w:pStyle w:val="16"/>
        <w:numPr>
          <w:ilvl w:val="0"/>
          <w:numId w:val="3"/>
        </w:numPr>
        <w:spacing w:after="60"/>
      </w:pPr>
      <w:r>
        <w:t>The service calls the appropriate DSA engine and/or external API client.</w:t>
      </w:r>
    </w:p>
    <w:p w14:paraId="69E67F70">
      <w:pPr>
        <w:pStyle w:val="16"/>
        <w:numPr>
          <w:ilvl w:val="0"/>
          <w:numId w:val="3"/>
        </w:numPr>
        <w:spacing w:after="60"/>
      </w:pPr>
      <w:r>
        <w:t>The backend returns a JSON result.</w:t>
      </w:r>
    </w:p>
    <w:p w14:paraId="35313EC4">
      <w:pPr>
        <w:pStyle w:val="16"/>
        <w:numPr>
          <w:ilvl w:val="0"/>
          <w:numId w:val="3"/>
        </w:numPr>
        <w:spacing w:after="60"/>
      </w:pPr>
      <w:r>
        <w:t>The frontend displays the result, and the user can select another feature.</w:t>
      </w:r>
    </w:p>
    <w:p w14:paraId="18D11706">
      <w:pPr>
        <w:keepNext/>
        <w:spacing w:before="120" w:after="0" w:line="240" w:lineRule="auto"/>
        <w:jc w:val="center"/>
      </w:pPr>
      <w:r>
        <w:drawing>
          <wp:inline distT="0" distB="0" distL="0" distR="0">
            <wp:extent cx="5715000" cy="3314700"/>
            <wp:effectExtent l="0" t="0" r="0" b="0"/>
            <wp:docPr id="2"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descr="fig2.png" title="fig2.png"/>
                    <pic:cNvPicPr>
                      <a:picLocks noChangeAspect="1" noChangeArrowheads="1"/>
                    </pic:cNvPicPr>
                  </pic:nvPicPr>
                  <pic:blipFill>
                    <a:blip r:embed="rId9"/>
                    <a:srcRect/>
                    <a:stretch>
                      <a:fillRect/>
                    </a:stretch>
                  </pic:blipFill>
                  <pic:spPr>
                    <a:xfrm>
                      <a:off x="0" y="0"/>
                      <a:ext cx="5715000" cy="3314700"/>
                    </a:xfrm>
                    <a:prstGeom prst="rect">
                      <a:avLst/>
                    </a:prstGeom>
                  </pic:spPr>
                </pic:pic>
              </a:graphicData>
            </a:graphic>
          </wp:inline>
        </w:drawing>
      </w:r>
    </w:p>
    <w:p w14:paraId="4DB881F5">
      <w:pPr>
        <w:spacing w:before="80" w:after="240"/>
        <w:jc w:val="center"/>
      </w:pPr>
      <w:r>
        <w:rPr>
          <w:i/>
          <w:iCs/>
          <w:color w:val="5B6B7F"/>
          <w:sz w:val="20"/>
          <w:szCs w:val="20"/>
        </w:rPr>
        <w:t>Figure 4.1: System workflow</w:t>
      </w:r>
    </w:p>
    <w:p w14:paraId="7122AA5C">
      <w:pPr>
        <w:pStyle w:val="3"/>
      </w:pPr>
      <w:r>
        <w:t>4.2 Application Features</w:t>
      </w:r>
    </w:p>
    <w:p w14:paraId="785E264F">
      <w:pPr>
        <w:keepNext/>
        <w:spacing w:before="200" w:after="80"/>
      </w:pPr>
      <w:r>
        <w:rPr>
          <w:rFonts w:ascii="Arial" w:hAnsi="Arial" w:eastAsia="Arial" w:cs="Arial"/>
          <w:b/>
          <w:bCs/>
          <w:color w:val="0B1F3A"/>
          <w:sz w:val="21"/>
          <w:szCs w:val="21"/>
        </w:rPr>
        <w:t>Table 4.1: User-facing features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5B2AB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7A135E4F">
            <w:pPr>
              <w:spacing w:after="0" w:line="260" w:lineRule="auto"/>
            </w:pPr>
            <w:r>
              <w:rPr>
                <w:rFonts w:ascii="Arial" w:hAnsi="Arial" w:eastAsia="Arial" w:cs="Arial"/>
                <w:b/>
                <w:bCs/>
                <w:color w:val="FFFFFF"/>
                <w:sz w:val="21"/>
                <w:szCs w:val="21"/>
              </w:rPr>
              <w:t>Feature</w:t>
            </w:r>
          </w:p>
        </w:tc>
        <w:tc>
          <w:tcPr>
            <w:tcW w:w="64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75D3A3E5">
            <w:pPr>
              <w:spacing w:after="0" w:line="260" w:lineRule="auto"/>
            </w:pPr>
            <w:r>
              <w:rPr>
                <w:rFonts w:ascii="Arial" w:hAnsi="Arial" w:eastAsia="Arial" w:cs="Arial"/>
                <w:b/>
                <w:bCs/>
                <w:color w:val="FFFFFF"/>
                <w:sz w:val="21"/>
                <w:szCs w:val="21"/>
              </w:rPr>
              <w:t>Description</w:t>
            </w:r>
          </w:p>
        </w:tc>
      </w:tr>
      <w:tr w14:paraId="03BC1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6FF63B7">
            <w:pPr>
              <w:spacing w:after="0" w:line="260" w:lineRule="auto"/>
            </w:pPr>
            <w:r>
              <w:rPr>
                <w:b/>
                <w:bCs/>
                <w:sz w:val="21"/>
                <w:szCs w:val="21"/>
              </w:rPr>
              <w:t>Destination exploration and search</w:t>
            </w:r>
          </w:p>
        </w:tc>
        <w:tc>
          <w:tcPr>
            <w:tcW w:w="64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2B3759C">
            <w:pPr>
              <w:spacing w:after="0" w:line="260" w:lineRule="auto"/>
            </w:pPr>
            <w:r>
              <w:rPr>
                <w:b w:val="0"/>
                <w:bCs w:val="0"/>
                <w:sz w:val="21"/>
                <w:szCs w:val="21"/>
              </w:rPr>
              <w:t>Find destinations and view information about them, with suggestions when a query is misspelled.</w:t>
            </w:r>
          </w:p>
        </w:tc>
      </w:tr>
      <w:tr w14:paraId="7B9F3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0B27533">
            <w:pPr>
              <w:spacing w:after="0" w:line="260" w:lineRule="auto"/>
            </w:pPr>
            <w:r>
              <w:rPr>
                <w:b/>
                <w:bCs/>
                <w:sz w:val="21"/>
                <w:szCs w:val="21"/>
              </w:rPr>
              <w:t>Nearby places</w:t>
            </w:r>
          </w:p>
        </w:tc>
        <w:tc>
          <w:tcPr>
            <w:tcW w:w="64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134A393">
            <w:pPr>
              <w:spacing w:after="0" w:line="260" w:lineRule="auto"/>
            </w:pPr>
            <w:r>
              <w:rPr>
                <w:b w:val="0"/>
                <w:bCs w:val="0"/>
                <w:sz w:val="21"/>
                <w:szCs w:val="21"/>
              </w:rPr>
              <w:t>Discover places around a destination using OpenStreetMap Overpass data.</w:t>
            </w:r>
          </w:p>
        </w:tc>
      </w:tr>
      <w:tr w14:paraId="1A67E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A4B553C">
            <w:pPr>
              <w:spacing w:after="0" w:line="260" w:lineRule="auto"/>
            </w:pPr>
            <w:r>
              <w:rPr>
                <w:b/>
                <w:bCs/>
                <w:sz w:val="21"/>
                <w:szCs w:val="21"/>
              </w:rPr>
              <w:t>Destination comparison</w:t>
            </w:r>
          </w:p>
        </w:tc>
        <w:tc>
          <w:tcPr>
            <w:tcW w:w="64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EB5FD86">
            <w:pPr>
              <w:spacing w:after="0" w:line="260" w:lineRule="auto"/>
            </w:pPr>
            <w:r>
              <w:rPr>
                <w:b w:val="0"/>
                <w:bCs w:val="0"/>
                <w:sz w:val="21"/>
                <w:szCs w:val="21"/>
              </w:rPr>
              <w:t>Compare destinations and their descriptions.</w:t>
            </w:r>
          </w:p>
        </w:tc>
      </w:tr>
      <w:tr w14:paraId="4E9E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69F79E5">
            <w:pPr>
              <w:spacing w:after="0" w:line="260" w:lineRule="auto"/>
            </w:pPr>
            <w:r>
              <w:rPr>
                <w:b/>
                <w:bCs/>
                <w:sz w:val="21"/>
                <w:szCs w:val="21"/>
              </w:rPr>
              <w:t>Trip planning</w:t>
            </w:r>
          </w:p>
        </w:tc>
        <w:tc>
          <w:tcPr>
            <w:tcW w:w="64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40A0252">
            <w:pPr>
              <w:spacing w:after="0" w:line="260" w:lineRule="auto"/>
            </w:pPr>
            <w:r>
              <w:rPr>
                <w:b w:val="0"/>
                <w:bCs w:val="0"/>
                <w:sz w:val="21"/>
                <w:szCs w:val="21"/>
              </w:rPr>
              <w:t>Order multi-stop routes, schedule activities and optimize hierarchical travel plans.</w:t>
            </w:r>
          </w:p>
        </w:tc>
      </w:tr>
      <w:tr w14:paraId="361DC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428A843D">
            <w:pPr>
              <w:spacing w:after="0" w:line="260" w:lineRule="auto"/>
            </w:pPr>
            <w:r>
              <w:rPr>
                <w:b/>
                <w:bCs/>
                <w:sz w:val="21"/>
                <w:szCs w:val="21"/>
              </w:rPr>
              <w:t>Activity allocation</w:t>
            </w:r>
          </w:p>
        </w:tc>
        <w:tc>
          <w:tcPr>
            <w:tcW w:w="64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4E0E6F0F">
            <w:pPr>
              <w:spacing w:after="0" w:line="260" w:lineRule="auto"/>
            </w:pPr>
            <w:r>
              <w:rPr>
                <w:b w:val="0"/>
                <w:bCs w:val="0"/>
                <w:sz w:val="21"/>
                <w:szCs w:val="21"/>
              </w:rPr>
              <w:t>Assign travelers to compatible activities within seat capacities using Network Flow (Edmonds–Karp) in the planner UI.</w:t>
            </w:r>
          </w:p>
        </w:tc>
      </w:tr>
      <w:tr w14:paraId="4478A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594D9E4C">
            <w:pPr>
              <w:spacing w:after="0" w:line="260" w:lineRule="auto"/>
            </w:pPr>
            <w:r>
              <w:rPr>
                <w:b/>
                <w:bCs/>
                <w:sz w:val="21"/>
                <w:szCs w:val="21"/>
              </w:rPr>
              <w:t>Recommendations</w:t>
            </w:r>
          </w:p>
        </w:tc>
        <w:tc>
          <w:tcPr>
            <w:tcW w:w="64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5D4AD4F">
            <w:pPr>
              <w:spacing w:after="0" w:line="260" w:lineRule="auto"/>
            </w:pPr>
            <w:r>
              <w:rPr>
                <w:b w:val="0"/>
                <w:bCs w:val="0"/>
                <w:sz w:val="21"/>
                <w:szCs w:val="21"/>
              </w:rPr>
              <w:t>Rank destinations by the user's travel preferences.</w:t>
            </w:r>
          </w:p>
        </w:tc>
      </w:tr>
      <w:tr w14:paraId="2F0F9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40ADD222">
            <w:pPr>
              <w:spacing w:after="0" w:line="260" w:lineRule="auto"/>
            </w:pPr>
            <w:r>
              <w:rPr>
                <w:b/>
                <w:bCs/>
                <w:sz w:val="21"/>
                <w:szCs w:val="21"/>
              </w:rPr>
              <w:t>Algorithm insights</w:t>
            </w:r>
          </w:p>
        </w:tc>
        <w:tc>
          <w:tcPr>
            <w:tcW w:w="64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D3757A3">
            <w:pPr>
              <w:spacing w:after="0" w:line="260" w:lineRule="auto"/>
            </w:pPr>
            <w:r>
              <w:rPr>
                <w:b w:val="0"/>
                <w:bCs w:val="0"/>
                <w:sz w:val="21"/>
                <w:szCs w:val="21"/>
              </w:rPr>
              <w:t>A view that explains the algorithms used by the application.</w:t>
            </w:r>
          </w:p>
        </w:tc>
      </w:tr>
      <w:tr w14:paraId="3F9B1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6F5D90D9">
            <w:pPr>
              <w:spacing w:after="0" w:line="260" w:lineRule="auto"/>
            </w:pPr>
            <w:r>
              <w:rPr>
                <w:b/>
                <w:bCs/>
                <w:sz w:val="21"/>
                <w:szCs w:val="21"/>
              </w:rPr>
              <w:t>Booking-code lookup</w:t>
            </w:r>
          </w:p>
        </w:tc>
        <w:tc>
          <w:tcPr>
            <w:tcW w:w="64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E2996C7">
            <w:pPr>
              <w:spacing w:after="0" w:line="260" w:lineRule="auto"/>
            </w:pPr>
            <w:r>
              <w:rPr>
                <w:b w:val="0"/>
                <w:bCs w:val="0"/>
                <w:sz w:val="21"/>
                <w:szCs w:val="21"/>
              </w:rPr>
              <w:t>Search sample in-memory booking records by booking code.</w:t>
            </w:r>
          </w:p>
        </w:tc>
      </w:tr>
    </w:tbl>
    <w:p w14:paraId="4F72FAFE">
      <w:pPr>
        <w:pStyle w:val="3"/>
      </w:pPr>
      <w:r>
        <w:t>4.3 External Services</w:t>
      </w:r>
    </w:p>
    <w:p w14:paraId="10A89F1E">
      <w:pPr>
        <w:keepNext/>
        <w:spacing w:before="200" w:after="80"/>
      </w:pPr>
      <w:r>
        <w:rPr>
          <w:rFonts w:ascii="Arial" w:hAnsi="Arial" w:eastAsia="Arial" w:cs="Arial"/>
          <w:b/>
          <w:bCs/>
          <w:color w:val="0B1F3A"/>
          <w:sz w:val="21"/>
          <w:szCs w:val="21"/>
        </w:rPr>
        <w:t>Table 4.2: External services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778AB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5ECABDFD">
            <w:pPr>
              <w:spacing w:after="0" w:line="260" w:lineRule="auto"/>
            </w:pPr>
            <w:r>
              <w:rPr>
                <w:rFonts w:ascii="Arial" w:hAnsi="Arial" w:eastAsia="Arial" w:cs="Arial"/>
                <w:b/>
                <w:bCs/>
                <w:color w:val="FFFFFF"/>
                <w:sz w:val="21"/>
                <w:szCs w:val="21"/>
              </w:rPr>
              <w:t>Service</w:t>
            </w:r>
          </w:p>
        </w:tc>
        <w:tc>
          <w:tcPr>
            <w:tcW w:w="64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09231F67">
            <w:pPr>
              <w:spacing w:after="0" w:line="260" w:lineRule="auto"/>
            </w:pPr>
            <w:r>
              <w:rPr>
                <w:rFonts w:ascii="Arial" w:hAnsi="Arial" w:eastAsia="Arial" w:cs="Arial"/>
                <w:b/>
                <w:bCs/>
                <w:color w:val="FFFFFF"/>
                <w:sz w:val="21"/>
                <w:szCs w:val="21"/>
              </w:rPr>
              <w:t>Purpose</w:t>
            </w:r>
          </w:p>
        </w:tc>
      </w:tr>
      <w:tr w14:paraId="26D3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D31452F">
            <w:pPr>
              <w:spacing w:after="0" w:line="260" w:lineRule="auto"/>
            </w:pPr>
            <w:r>
              <w:rPr>
                <w:b/>
                <w:bCs/>
                <w:sz w:val="21"/>
                <w:szCs w:val="21"/>
              </w:rPr>
              <w:t>Open-Meteo</w:t>
            </w:r>
          </w:p>
        </w:tc>
        <w:tc>
          <w:tcPr>
            <w:tcW w:w="64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4BA26DC">
            <w:pPr>
              <w:spacing w:after="0" w:line="260" w:lineRule="auto"/>
            </w:pPr>
            <w:r>
              <w:rPr>
                <w:b w:val="0"/>
                <w:bCs w:val="0"/>
                <w:sz w:val="21"/>
                <w:szCs w:val="21"/>
              </w:rPr>
              <w:t>Weather information.</w:t>
            </w:r>
          </w:p>
        </w:tc>
      </w:tr>
      <w:tr w14:paraId="1001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19E6C67">
            <w:pPr>
              <w:spacing w:after="0" w:line="260" w:lineRule="auto"/>
            </w:pPr>
            <w:r>
              <w:rPr>
                <w:b/>
                <w:bCs/>
                <w:sz w:val="21"/>
                <w:szCs w:val="21"/>
              </w:rPr>
              <w:t>Wikipedia</w:t>
            </w:r>
          </w:p>
        </w:tc>
        <w:tc>
          <w:tcPr>
            <w:tcW w:w="64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17119758">
            <w:pPr>
              <w:spacing w:after="0" w:line="260" w:lineRule="auto"/>
            </w:pPr>
            <w:r>
              <w:rPr>
                <w:b w:val="0"/>
                <w:bCs w:val="0"/>
                <w:sz w:val="21"/>
                <w:szCs w:val="21"/>
              </w:rPr>
              <w:t>Descriptive information about destinations.</w:t>
            </w:r>
          </w:p>
        </w:tc>
      </w:tr>
      <w:tr w14:paraId="251B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03B7AC7">
            <w:pPr>
              <w:spacing w:after="0" w:line="260" w:lineRule="auto"/>
            </w:pPr>
            <w:r>
              <w:rPr>
                <w:b/>
                <w:bCs/>
                <w:sz w:val="21"/>
                <w:szCs w:val="21"/>
              </w:rPr>
              <w:t>OSRM</w:t>
            </w:r>
          </w:p>
        </w:tc>
        <w:tc>
          <w:tcPr>
            <w:tcW w:w="64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6A22D8B">
            <w:pPr>
              <w:spacing w:after="0" w:line="260" w:lineRule="auto"/>
            </w:pPr>
            <w:r>
              <w:rPr>
                <w:b w:val="0"/>
                <w:bCs w:val="0"/>
                <w:sz w:val="21"/>
                <w:szCs w:val="21"/>
              </w:rPr>
              <w:t>Routing; supplies the route matrix used for multi-destination optimization.</w:t>
            </w:r>
          </w:p>
        </w:tc>
      </w:tr>
      <w:tr w14:paraId="7B7F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BF5BFCE">
            <w:pPr>
              <w:spacing w:after="0" w:line="260" w:lineRule="auto"/>
            </w:pPr>
            <w:r>
              <w:rPr>
                <w:b/>
                <w:bCs/>
                <w:sz w:val="21"/>
                <w:szCs w:val="21"/>
              </w:rPr>
              <w:t>OpenStreetMap Overpass</w:t>
            </w:r>
          </w:p>
        </w:tc>
        <w:tc>
          <w:tcPr>
            <w:tcW w:w="64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115D50E">
            <w:pPr>
              <w:spacing w:after="0" w:line="260" w:lineRule="auto"/>
            </w:pPr>
            <w:r>
              <w:rPr>
                <w:b w:val="0"/>
                <w:bCs w:val="0"/>
                <w:sz w:val="21"/>
                <w:szCs w:val="21"/>
              </w:rPr>
              <w:t>Nearby places.</w:t>
            </w:r>
          </w:p>
        </w:tc>
      </w:tr>
    </w:tbl>
    <w:p w14:paraId="344D4803">
      <w:pPr>
        <w:spacing w:before="160"/>
        <w:jc w:val="both"/>
      </w:pPr>
      <w:r>
        <w:t>The backend calls these services through dedicated client classes, so the algorithm code stays separate from network code.</w:t>
      </w:r>
    </w:p>
    <w:p w14:paraId="1C542990">
      <w:pPr>
        <w:pStyle w:val="3"/>
      </w:pPr>
      <w:r>
        <w:t>4.4 Frontend–Backend Interaction</w:t>
      </w:r>
    </w:p>
    <w:p w14:paraId="32D163EB">
      <w:pPr>
        <w:jc w:val="both"/>
      </w:pPr>
      <w:r>
        <w:t>The frontend does not run the algorithms itself. Each feature sends a REST request to the backend, the backend runs the relevant service and returns a JSON response, and the frontend renders the result. This keeps the user interface thin and keeps all algorithmic logic in the Java backend, where it can be tested independently.</w:t>
      </w:r>
    </w:p>
    <w:p w14:paraId="42ECE566">
      <w:pPr>
        <w:pStyle w:val="16"/>
        <w:numPr>
          <w:ilvl w:val="0"/>
          <w:numId w:val="1"/>
        </w:numPr>
        <w:spacing w:after="60"/>
      </w:pPr>
      <w:r>
        <w:rPr>
          <w:b/>
          <w:bCs/>
        </w:rPr>
        <w:t>Request:</w:t>
      </w:r>
      <w:r>
        <w:t xml:space="preserve"> user input such as a search query, selected destinations or travel preferences.</w:t>
      </w:r>
    </w:p>
    <w:p w14:paraId="0B7CB0B6">
      <w:pPr>
        <w:pStyle w:val="16"/>
        <w:numPr>
          <w:ilvl w:val="0"/>
          <w:numId w:val="1"/>
        </w:numPr>
        <w:spacing w:after="60"/>
      </w:pPr>
      <w:r>
        <w:rPr>
          <w:b/>
          <w:bCs/>
        </w:rPr>
        <w:t>Processing:</w:t>
      </w:r>
      <w:r>
        <w:t xml:space="preserve"> controller → service → DSA engine and/or external API client.</w:t>
      </w:r>
    </w:p>
    <w:p w14:paraId="7B33CDAD">
      <w:pPr>
        <w:pStyle w:val="16"/>
        <w:numPr>
          <w:ilvl w:val="0"/>
          <w:numId w:val="1"/>
        </w:numPr>
        <w:spacing w:after="60"/>
      </w:pPr>
      <w:r>
        <w:rPr>
          <w:b/>
          <w:bCs/>
        </w:rPr>
        <w:t>Response:</w:t>
      </w:r>
      <w:r>
        <w:t xml:space="preserve"> a JSON result that the React pages display.</w:t>
      </w:r>
    </w:p>
    <w:p w14:paraId="2887EABF">
      <w:pPr>
        <w:pStyle w:val="3"/>
      </w:pPr>
      <w:r>
        <w:t>4.5 Design Principles</w:t>
      </w:r>
    </w:p>
    <w:p w14:paraId="45049839">
      <w:pPr>
        <w:pStyle w:val="16"/>
        <w:numPr>
          <w:ilvl w:val="0"/>
          <w:numId w:val="1"/>
        </w:numPr>
        <w:spacing w:after="60"/>
      </w:pPr>
      <w:r>
        <w:rPr>
          <w:b/>
          <w:bCs/>
        </w:rPr>
        <w:t>Separation of concerns:</w:t>
      </w:r>
      <w:r>
        <w:t xml:space="preserve"> controllers, services, models, external clients and algorithm engines are separate components.</w:t>
      </w:r>
    </w:p>
    <w:p w14:paraId="1EDEB452">
      <w:pPr>
        <w:pStyle w:val="16"/>
        <w:numPr>
          <w:ilvl w:val="0"/>
          <w:numId w:val="1"/>
        </w:numPr>
        <w:spacing w:after="60"/>
      </w:pPr>
      <w:r>
        <w:rPr>
          <w:b/>
          <w:bCs/>
        </w:rPr>
        <w:t>Algorithm independence:</w:t>
      </w:r>
      <w:r>
        <w:t xml:space="preserve"> the DSA engines do not depend on the web layer, so they can be tested on their own.</w:t>
      </w:r>
    </w:p>
    <w:p w14:paraId="2302F7E0">
      <w:pPr>
        <w:pStyle w:val="16"/>
        <w:numPr>
          <w:ilvl w:val="0"/>
          <w:numId w:val="1"/>
        </w:numPr>
        <w:spacing w:after="60"/>
      </w:pPr>
      <w:r>
        <w:rPr>
          <w:b/>
          <w:bCs/>
        </w:rPr>
        <w:t>External service isolation:</w:t>
      </w:r>
      <w:r>
        <w:t xml:space="preserve"> network calls are confined to dedicated client classes.</w:t>
      </w:r>
    </w:p>
    <w:p w14:paraId="06E293A0">
      <w:pPr>
        <w:pStyle w:val="2"/>
        <w:pageBreakBefore/>
      </w:pPr>
      <w:r>
        <w:t>5. Data Model</w:t>
      </w:r>
    </w:p>
    <w:p w14:paraId="0B88D7D3">
      <w:pPr>
        <w:jc w:val="both"/>
      </w:pPr>
      <w:r>
        <w:t>The backend uses the following model classes to carry data between the controllers, services and algorithm engines.</w:t>
      </w:r>
    </w:p>
    <w:p w14:paraId="19197EEE">
      <w:pPr>
        <w:keepNext/>
        <w:spacing w:before="200" w:after="80"/>
      </w:pPr>
      <w:r>
        <w:rPr>
          <w:rFonts w:ascii="Arial" w:hAnsi="Arial" w:eastAsia="Arial" w:cs="Arial"/>
          <w:b/>
          <w:bCs/>
          <w:color w:val="0B1F3A"/>
          <w:sz w:val="21"/>
          <w:szCs w:val="21"/>
        </w:rPr>
        <w:t>Table 5.1: Model classes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2CE8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35D85497">
            <w:pPr>
              <w:spacing w:after="0" w:line="260" w:lineRule="auto"/>
            </w:pPr>
            <w:r>
              <w:rPr>
                <w:rFonts w:ascii="Arial" w:hAnsi="Arial" w:eastAsia="Arial" w:cs="Arial"/>
                <w:b/>
                <w:bCs/>
                <w:color w:val="FFFFFF"/>
                <w:sz w:val="21"/>
                <w:szCs w:val="21"/>
              </w:rPr>
              <w:t>Model</w:t>
            </w:r>
          </w:p>
        </w:tc>
        <w:tc>
          <w:tcPr>
            <w:tcW w:w="66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79BE5846">
            <w:pPr>
              <w:spacing w:after="0" w:line="260" w:lineRule="auto"/>
            </w:pPr>
            <w:r>
              <w:rPr>
                <w:rFonts w:ascii="Arial" w:hAnsi="Arial" w:eastAsia="Arial" w:cs="Arial"/>
                <w:b/>
                <w:bCs/>
                <w:color w:val="FFFFFF"/>
                <w:sz w:val="21"/>
                <w:szCs w:val="21"/>
              </w:rPr>
              <w:t>Description</w:t>
            </w:r>
          </w:p>
        </w:tc>
      </w:tr>
      <w:tr w14:paraId="22322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43F9096E">
            <w:pPr>
              <w:spacing w:after="0" w:line="260" w:lineRule="auto"/>
            </w:pPr>
            <w:r>
              <w:rPr>
                <w:b/>
                <w:bCs/>
                <w:sz w:val="21"/>
                <w:szCs w:val="21"/>
              </w:rPr>
              <w:t>Destination</w:t>
            </w:r>
          </w:p>
        </w:tc>
        <w:tc>
          <w:tcPr>
            <w:tcW w:w="66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88E3147">
            <w:pPr>
              <w:spacing w:after="0" w:line="260" w:lineRule="auto"/>
            </w:pPr>
            <w:r>
              <w:rPr>
                <w:b w:val="0"/>
                <w:bCs w:val="0"/>
                <w:sz w:val="21"/>
                <w:szCs w:val="21"/>
              </w:rPr>
              <w:t>A travel destination with descriptive information and category tags.</w:t>
            </w:r>
          </w:p>
        </w:tc>
      </w:tr>
      <w:tr w14:paraId="51ABC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D9747F9">
            <w:pPr>
              <w:spacing w:after="0" w:line="260" w:lineRule="auto"/>
            </w:pPr>
            <w:r>
              <w:rPr>
                <w:b/>
                <w:bCs/>
                <w:sz w:val="21"/>
                <w:szCs w:val="21"/>
              </w:rPr>
              <w:t>Booking</w:t>
            </w:r>
          </w:p>
        </w:tc>
        <w:tc>
          <w:tcPr>
            <w:tcW w:w="66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3A67B33F">
            <w:pPr>
              <w:spacing w:after="0" w:line="260" w:lineRule="auto"/>
            </w:pPr>
            <w:r>
              <w:rPr>
                <w:b w:val="0"/>
                <w:bCs w:val="0"/>
                <w:sz w:val="21"/>
                <w:szCs w:val="21"/>
              </w:rPr>
              <w:t>A sample in-memory booking record identified by a booking code.</w:t>
            </w:r>
          </w:p>
        </w:tc>
      </w:tr>
      <w:tr w14:paraId="354DD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2DD07CC">
            <w:pPr>
              <w:spacing w:after="0" w:line="260" w:lineRule="auto"/>
            </w:pPr>
            <w:r>
              <w:rPr>
                <w:b/>
                <w:bCs/>
                <w:sz w:val="21"/>
                <w:szCs w:val="21"/>
              </w:rPr>
              <w:t>Itinerary</w:t>
            </w:r>
          </w:p>
        </w:tc>
        <w:tc>
          <w:tcPr>
            <w:tcW w:w="66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4440E16B">
            <w:pPr>
              <w:spacing w:after="0" w:line="260" w:lineRule="auto"/>
            </w:pPr>
            <w:r>
              <w:rPr>
                <w:b w:val="0"/>
                <w:bCs w:val="0"/>
                <w:sz w:val="21"/>
                <w:szCs w:val="21"/>
              </w:rPr>
              <w:t>An ordered plan of destinations or activities.</w:t>
            </w:r>
          </w:p>
        </w:tc>
      </w:tr>
      <w:tr w14:paraId="20B1D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6880CFE">
            <w:pPr>
              <w:spacing w:after="0" w:line="260" w:lineRule="auto"/>
            </w:pPr>
            <w:r>
              <w:rPr>
                <w:b/>
                <w:bCs/>
                <w:sz w:val="21"/>
                <w:szCs w:val="21"/>
              </w:rPr>
              <w:t>Route</w:t>
            </w:r>
          </w:p>
        </w:tc>
        <w:tc>
          <w:tcPr>
            <w:tcW w:w="66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B5AEB95">
            <w:pPr>
              <w:spacing w:after="0" w:line="260" w:lineRule="auto"/>
            </w:pPr>
            <w:r>
              <w:rPr>
                <w:b w:val="0"/>
                <w:bCs w:val="0"/>
                <w:sz w:val="21"/>
                <w:szCs w:val="21"/>
              </w:rPr>
              <w:t>Route information between destinations, with distances or durations obtained from routing data.</w:t>
            </w:r>
          </w:p>
        </w:tc>
      </w:tr>
      <w:tr w14:paraId="676F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012CB93">
            <w:pPr>
              <w:spacing w:after="0" w:line="260" w:lineRule="auto"/>
            </w:pPr>
            <w:r>
              <w:rPr>
                <w:b/>
                <w:bCs/>
                <w:sz w:val="21"/>
                <w:szCs w:val="21"/>
              </w:rPr>
              <w:t>Place</w:t>
            </w:r>
          </w:p>
        </w:tc>
        <w:tc>
          <w:tcPr>
            <w:tcW w:w="66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99E67F3">
            <w:pPr>
              <w:spacing w:after="0" w:line="260" w:lineRule="auto"/>
            </w:pPr>
            <w:r>
              <w:rPr>
                <w:b w:val="0"/>
                <w:bCs w:val="0"/>
                <w:sz w:val="21"/>
                <w:szCs w:val="21"/>
              </w:rPr>
              <w:t>A nearby place of interest.</w:t>
            </w:r>
          </w:p>
        </w:tc>
      </w:tr>
      <w:tr w14:paraId="3930C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35E9C448">
            <w:pPr>
              <w:spacing w:after="0" w:line="260" w:lineRule="auto"/>
            </w:pPr>
            <w:r>
              <w:rPr>
                <w:b/>
                <w:bCs/>
                <w:sz w:val="21"/>
                <w:szCs w:val="21"/>
              </w:rPr>
              <w:t>TravelPreference</w:t>
            </w:r>
          </w:p>
        </w:tc>
        <w:tc>
          <w:tcPr>
            <w:tcW w:w="66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3526FE49">
            <w:pPr>
              <w:spacing w:after="0" w:line="260" w:lineRule="auto"/>
            </w:pPr>
            <w:r>
              <w:rPr>
                <w:b w:val="0"/>
                <w:bCs w:val="0"/>
                <w:sz w:val="21"/>
                <w:szCs w:val="21"/>
              </w:rPr>
              <w:t>The user's travel preferences, represented as categories and bit masks.</w:t>
            </w:r>
          </w:p>
        </w:tc>
      </w:tr>
    </w:tbl>
    <w:p w14:paraId="571862AD">
      <w:pPr>
        <w:pStyle w:val="3"/>
      </w:pPr>
      <w:r>
        <w:t>5.2 Where Each Model Is Used</w:t>
      </w:r>
    </w:p>
    <w:p w14:paraId="316FA70C">
      <w:pPr>
        <w:keepNext/>
        <w:spacing w:before="200" w:after="80"/>
      </w:pPr>
      <w:r>
        <w:rPr>
          <w:rFonts w:ascii="Arial" w:hAnsi="Arial" w:eastAsia="Arial" w:cs="Arial"/>
          <w:b/>
          <w:bCs/>
          <w:color w:val="0B1F3A"/>
          <w:sz w:val="21"/>
          <w:szCs w:val="21"/>
        </w:rPr>
        <w:t>Table 5.2: Model usage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6E9FF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608F7524">
            <w:pPr>
              <w:spacing w:after="0" w:line="260" w:lineRule="auto"/>
            </w:pPr>
            <w:r>
              <w:rPr>
                <w:rFonts w:ascii="Arial" w:hAnsi="Arial" w:eastAsia="Arial" w:cs="Arial"/>
                <w:b/>
                <w:bCs/>
                <w:color w:val="FFFFFF"/>
                <w:sz w:val="21"/>
                <w:szCs w:val="21"/>
              </w:rPr>
              <w:t>Model</w:t>
            </w:r>
          </w:p>
        </w:tc>
        <w:tc>
          <w:tcPr>
            <w:tcW w:w="66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6EED8916">
            <w:pPr>
              <w:spacing w:after="0" w:line="260" w:lineRule="auto"/>
            </w:pPr>
            <w:r>
              <w:rPr>
                <w:rFonts w:ascii="Arial" w:hAnsi="Arial" w:eastAsia="Arial" w:cs="Arial"/>
                <w:b/>
                <w:bCs/>
                <w:color w:val="FFFFFF"/>
                <w:sz w:val="21"/>
                <w:szCs w:val="21"/>
              </w:rPr>
              <w:t>Typical use</w:t>
            </w:r>
          </w:p>
        </w:tc>
      </w:tr>
      <w:tr w14:paraId="5D6B3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81EE1BB">
            <w:pPr>
              <w:spacing w:after="0" w:line="260" w:lineRule="auto"/>
            </w:pPr>
            <w:r>
              <w:rPr>
                <w:b/>
                <w:bCs/>
                <w:sz w:val="21"/>
                <w:szCs w:val="21"/>
              </w:rPr>
              <w:t>Destination</w:t>
            </w:r>
          </w:p>
        </w:tc>
        <w:tc>
          <w:tcPr>
            <w:tcW w:w="66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FF6724B">
            <w:pPr>
              <w:spacing w:after="0" w:line="260" w:lineRule="auto"/>
            </w:pPr>
            <w:r>
              <w:rPr>
                <w:b w:val="0"/>
                <w:bCs w:val="0"/>
                <w:sz w:val="21"/>
                <w:szCs w:val="21"/>
              </w:rPr>
              <w:t>Destination search, typo suggestions, description comparison and recommendations.</w:t>
            </w:r>
          </w:p>
        </w:tc>
      </w:tr>
      <w:tr w14:paraId="1352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D6013B1">
            <w:pPr>
              <w:spacing w:after="0" w:line="260" w:lineRule="auto"/>
            </w:pPr>
            <w:r>
              <w:rPr>
                <w:b/>
                <w:bCs/>
                <w:sz w:val="21"/>
                <w:szCs w:val="21"/>
              </w:rPr>
              <w:t>Booking</w:t>
            </w:r>
          </w:p>
        </w:tc>
        <w:tc>
          <w:tcPr>
            <w:tcW w:w="66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3B53E43B">
            <w:pPr>
              <w:spacing w:after="0" w:line="260" w:lineRule="auto"/>
            </w:pPr>
            <w:r>
              <w:rPr>
                <w:b w:val="0"/>
                <w:bCs w:val="0"/>
                <w:sz w:val="21"/>
                <w:szCs w:val="21"/>
              </w:rPr>
              <w:t>Booking-code search over sample in-memory records.</w:t>
            </w:r>
          </w:p>
        </w:tc>
      </w:tr>
      <w:tr w14:paraId="59D1F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EF065B4">
            <w:pPr>
              <w:spacing w:after="0" w:line="260" w:lineRule="auto"/>
            </w:pPr>
            <w:r>
              <w:rPr>
                <w:b/>
                <w:bCs/>
                <w:sz w:val="21"/>
                <w:szCs w:val="21"/>
              </w:rPr>
              <w:t>Itinerary</w:t>
            </w:r>
          </w:p>
        </w:tc>
        <w:tc>
          <w:tcPr>
            <w:tcW w:w="66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CFBBA60">
            <w:pPr>
              <w:spacing w:after="0" w:line="260" w:lineRule="auto"/>
            </w:pPr>
            <w:r>
              <w:rPr>
                <w:b w:val="0"/>
                <w:bCs w:val="0"/>
                <w:sz w:val="21"/>
                <w:szCs w:val="21"/>
              </w:rPr>
              <w:t>Trip planning, including ordered routes and scheduled activities.</w:t>
            </w:r>
          </w:p>
        </w:tc>
      </w:tr>
      <w:tr w14:paraId="54AB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7FC5142">
            <w:pPr>
              <w:spacing w:after="0" w:line="260" w:lineRule="auto"/>
            </w:pPr>
            <w:r>
              <w:rPr>
                <w:b/>
                <w:bCs/>
                <w:sz w:val="21"/>
                <w:szCs w:val="21"/>
              </w:rPr>
              <w:t>Route</w:t>
            </w:r>
          </w:p>
        </w:tc>
        <w:tc>
          <w:tcPr>
            <w:tcW w:w="66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643D767">
            <w:pPr>
              <w:spacing w:after="0" w:line="260" w:lineRule="auto"/>
            </w:pPr>
            <w:r>
              <w:rPr>
                <w:b w:val="0"/>
                <w:bCs w:val="0"/>
                <w:sz w:val="21"/>
                <w:szCs w:val="21"/>
              </w:rPr>
              <w:t>Route costs between destinations, used by multi-destination optimization.</w:t>
            </w:r>
          </w:p>
        </w:tc>
      </w:tr>
      <w:tr w14:paraId="4BDB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9347275">
            <w:pPr>
              <w:spacing w:after="0" w:line="260" w:lineRule="auto"/>
            </w:pPr>
            <w:r>
              <w:rPr>
                <w:b/>
                <w:bCs/>
                <w:sz w:val="21"/>
                <w:szCs w:val="21"/>
              </w:rPr>
              <w:t>Place</w:t>
            </w:r>
          </w:p>
        </w:tc>
        <w:tc>
          <w:tcPr>
            <w:tcW w:w="66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5376E03">
            <w:pPr>
              <w:spacing w:after="0" w:line="260" w:lineRule="auto"/>
            </w:pPr>
            <w:r>
              <w:rPr>
                <w:b w:val="0"/>
                <w:bCs w:val="0"/>
                <w:sz w:val="21"/>
                <w:szCs w:val="21"/>
              </w:rPr>
              <w:t>Nearby-places results.</w:t>
            </w:r>
          </w:p>
        </w:tc>
      </w:tr>
      <w:tr w14:paraId="6ABA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428BD7A">
            <w:pPr>
              <w:spacing w:after="0" w:line="260" w:lineRule="auto"/>
            </w:pPr>
            <w:r>
              <w:rPr>
                <w:b/>
                <w:bCs/>
                <w:sz w:val="21"/>
                <w:szCs w:val="21"/>
              </w:rPr>
              <w:t>TravelPreference</w:t>
            </w:r>
          </w:p>
        </w:tc>
        <w:tc>
          <w:tcPr>
            <w:tcW w:w="66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2112EE7">
            <w:pPr>
              <w:spacing w:after="0" w:line="260" w:lineRule="auto"/>
            </w:pPr>
            <w:r>
              <w:rPr>
                <w:b w:val="0"/>
                <w:bCs w:val="0"/>
                <w:sz w:val="21"/>
                <w:szCs w:val="21"/>
              </w:rPr>
              <w:t>Preference masks used for recommendations.</w:t>
            </w:r>
          </w:p>
        </w:tc>
      </w:tr>
    </w:tbl>
    <w:p w14:paraId="643B6ADF">
      <w:pPr>
        <w:pStyle w:val="3"/>
      </w:pPr>
      <w:r>
        <w:t>5.3 Data Handling Notes</w:t>
      </w:r>
    </w:p>
    <w:p w14:paraId="7A226E05">
      <w:pPr>
        <w:pStyle w:val="16"/>
        <w:numPr>
          <w:ilvl w:val="0"/>
          <w:numId w:val="1"/>
        </w:numPr>
        <w:spacing w:after="60"/>
      </w:pPr>
      <w:r>
        <w:t>Booking records are sample in-memory data; no database is used.</w:t>
      </w:r>
    </w:p>
    <w:p w14:paraId="7A878192">
      <w:pPr>
        <w:pStyle w:val="16"/>
        <w:numPr>
          <w:ilvl w:val="0"/>
          <w:numId w:val="1"/>
        </w:numPr>
        <w:spacing w:after="60"/>
      </w:pPr>
      <w:r>
        <w:t>Travel preferences and destination categories are encoded as bit masks so that SOS DP can compare them quickly.</w:t>
      </w:r>
    </w:p>
    <w:p w14:paraId="0F79AF6C">
      <w:pPr>
        <w:pStyle w:val="16"/>
        <w:numPr>
          <w:ilvl w:val="0"/>
          <w:numId w:val="1"/>
        </w:numPr>
        <w:spacing w:after="60"/>
      </w:pPr>
      <w:r>
        <w:t>Route data is obtained from OSRM, nearby places from OpenStreetMap Overpass, weather from Open-Meteo and destination information from Wikipedia.</w:t>
      </w:r>
    </w:p>
    <w:p w14:paraId="22381C3F">
      <w:pPr>
        <w:pStyle w:val="16"/>
        <w:numPr>
          <w:ilvl w:val="0"/>
          <w:numId w:val="1"/>
        </w:numPr>
        <w:spacing w:after="60"/>
      </w:pPr>
      <w:r>
        <w:t>Data moves through the layers as: frontend JSON request → controller → service → model objects and algorithm engine → JSON response.</w:t>
      </w:r>
    </w:p>
    <w:p w14:paraId="26A64E87">
      <w:pPr>
        <w:pStyle w:val="2"/>
        <w:pageBreakBefore/>
      </w:pPr>
      <w:r>
        <w:t>6. DSA Implementation</w:t>
      </w:r>
    </w:p>
    <w:p w14:paraId="7FCEF540">
      <w:pPr>
        <w:jc w:val="both"/>
      </w:pPr>
      <w:r>
        <w:t>Fifteen algorithm engines are implemented. They fall into four groups: string search and matching, text comparison and sequence alignment, dynamic programming for planning, and network flow for activity allocation.</w:t>
      </w:r>
    </w:p>
    <w:p w14:paraId="448B6F0A">
      <w:pPr>
        <w:pStyle w:val="3"/>
      </w:pPr>
      <w:r>
        <w:t>6.1 String Search and Matching</w:t>
      </w:r>
    </w:p>
    <w:p w14:paraId="1E848456">
      <w:pPr>
        <w:keepNext/>
        <w:spacing w:before="200" w:after="80"/>
      </w:pPr>
      <w:r>
        <w:rPr>
          <w:rFonts w:ascii="Arial" w:hAnsi="Arial" w:eastAsia="Arial" w:cs="Arial"/>
          <w:b/>
          <w:bCs/>
          <w:color w:val="0B1F3A"/>
          <w:sz w:val="21"/>
          <w:szCs w:val="21"/>
        </w:rPr>
        <w:t>Table 6.1: String search algorithms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4026"/>
        <w:gridCol w:w="3100"/>
      </w:tblGrid>
      <w:tr w14:paraId="41F7C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7C4B8DAF">
            <w:pPr>
              <w:spacing w:after="0" w:line="260" w:lineRule="auto"/>
            </w:pPr>
            <w:r>
              <w:rPr>
                <w:rFonts w:ascii="Arial" w:hAnsi="Arial" w:eastAsia="Arial" w:cs="Arial"/>
                <w:b/>
                <w:bCs/>
                <w:color w:val="FFFFFF"/>
                <w:sz w:val="21"/>
                <w:szCs w:val="21"/>
              </w:rPr>
              <w:t>Algorithm</w:t>
            </w:r>
          </w:p>
        </w:tc>
        <w:tc>
          <w:tcPr>
            <w:tcW w:w="40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0149D855">
            <w:pPr>
              <w:spacing w:after="0" w:line="260" w:lineRule="auto"/>
            </w:pPr>
            <w:r>
              <w:rPr>
                <w:rFonts w:ascii="Arial" w:hAnsi="Arial" w:eastAsia="Arial" w:cs="Arial"/>
                <w:b/>
                <w:bCs/>
                <w:color w:val="FFFFFF"/>
                <w:sz w:val="21"/>
                <w:szCs w:val="21"/>
              </w:rPr>
              <w:t>How it works</w:t>
            </w:r>
          </w:p>
        </w:tc>
        <w:tc>
          <w:tcPr>
            <w:tcW w:w="31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1971C29B">
            <w:pPr>
              <w:spacing w:after="0" w:line="260" w:lineRule="auto"/>
            </w:pPr>
            <w:r>
              <w:rPr>
                <w:rFonts w:ascii="Arial" w:hAnsi="Arial" w:eastAsia="Arial" w:cs="Arial"/>
                <w:b/>
                <w:bCs/>
                <w:color w:val="FFFFFF"/>
                <w:sz w:val="21"/>
                <w:szCs w:val="21"/>
              </w:rPr>
              <w:t>Use in TravelSync</w:t>
            </w:r>
          </w:p>
        </w:tc>
      </w:tr>
      <w:tr w14:paraId="24F1F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E5FDA41">
            <w:pPr>
              <w:spacing w:after="0" w:line="260" w:lineRule="auto"/>
            </w:pPr>
            <w:r>
              <w:rPr>
                <w:b/>
                <w:bCs/>
                <w:sz w:val="21"/>
                <w:szCs w:val="21"/>
              </w:rPr>
              <w:t>Naive String Search</w:t>
            </w:r>
          </w:p>
        </w:tc>
        <w:tc>
          <w:tcPr>
            <w:tcW w:w="40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B310ED1">
            <w:pPr>
              <w:spacing w:after="0" w:line="260" w:lineRule="auto"/>
            </w:pPr>
            <w:r>
              <w:rPr>
                <w:b w:val="0"/>
                <w:bCs w:val="0"/>
                <w:sz w:val="21"/>
                <w:szCs w:val="21"/>
              </w:rPr>
              <w:t>Compares the pattern against every position of the text.</w:t>
            </w:r>
          </w:p>
        </w:tc>
        <w:tc>
          <w:tcPr>
            <w:tcW w:w="31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D26A485">
            <w:pPr>
              <w:spacing w:after="0" w:line="260" w:lineRule="auto"/>
            </w:pPr>
            <w:r>
              <w:rPr>
                <w:b w:val="0"/>
                <w:bCs w:val="0"/>
                <w:sz w:val="21"/>
                <w:szCs w:val="21"/>
              </w:rPr>
              <w:t>Baseline string matching</w:t>
            </w:r>
          </w:p>
        </w:tc>
      </w:tr>
      <w:tr w14:paraId="7F6B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21608A9">
            <w:pPr>
              <w:spacing w:after="0" w:line="260" w:lineRule="auto"/>
            </w:pPr>
            <w:r>
              <w:rPr>
                <w:b/>
                <w:bCs/>
                <w:sz w:val="21"/>
                <w:szCs w:val="21"/>
              </w:rPr>
              <w:t>KMP</w:t>
            </w:r>
          </w:p>
        </w:tc>
        <w:tc>
          <w:tcPr>
            <w:tcW w:w="40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6AB3D66B">
            <w:pPr>
              <w:spacing w:after="0" w:line="260" w:lineRule="auto"/>
            </w:pPr>
            <w:r>
              <w:rPr>
                <w:b w:val="0"/>
                <w:bCs w:val="0"/>
                <w:sz w:val="21"/>
                <w:szCs w:val="21"/>
              </w:rPr>
              <w:t>Builds a failure (prefix) table so the pattern is matched without re-reading text characters.</w:t>
            </w:r>
          </w:p>
        </w:tc>
        <w:tc>
          <w:tcPr>
            <w:tcW w:w="31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2D87027">
            <w:pPr>
              <w:spacing w:after="0" w:line="260" w:lineRule="auto"/>
            </w:pPr>
            <w:r>
              <w:rPr>
                <w:b w:val="0"/>
                <w:bCs w:val="0"/>
                <w:sz w:val="21"/>
                <w:szCs w:val="21"/>
              </w:rPr>
              <w:t>Pattern searching</w:t>
            </w:r>
          </w:p>
        </w:tc>
      </w:tr>
      <w:tr w14:paraId="5C8C2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F7DE885">
            <w:pPr>
              <w:spacing w:after="0" w:line="260" w:lineRule="auto"/>
            </w:pPr>
            <w:r>
              <w:rPr>
                <w:b/>
                <w:bCs/>
                <w:sz w:val="21"/>
                <w:szCs w:val="21"/>
              </w:rPr>
              <w:t>Z-Function</w:t>
            </w:r>
          </w:p>
        </w:tc>
        <w:tc>
          <w:tcPr>
            <w:tcW w:w="40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6E38126">
            <w:pPr>
              <w:spacing w:after="0" w:line="260" w:lineRule="auto"/>
            </w:pPr>
            <w:r>
              <w:rPr>
                <w:b w:val="0"/>
                <w:bCs w:val="0"/>
                <w:sz w:val="21"/>
                <w:szCs w:val="21"/>
              </w:rPr>
              <w:t>For each position, finds the longest substring matching a prefix of the string; applied to pattern + text it finds occurrences.</w:t>
            </w:r>
          </w:p>
        </w:tc>
        <w:tc>
          <w:tcPr>
            <w:tcW w:w="31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EA996CD">
            <w:pPr>
              <w:spacing w:after="0" w:line="260" w:lineRule="auto"/>
            </w:pPr>
            <w:r>
              <w:rPr>
                <w:b w:val="0"/>
                <w:bCs w:val="0"/>
                <w:sz w:val="21"/>
                <w:szCs w:val="21"/>
              </w:rPr>
              <w:t>Pattern searching</w:t>
            </w:r>
          </w:p>
        </w:tc>
      </w:tr>
      <w:tr w14:paraId="365E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3B24CA4">
            <w:pPr>
              <w:spacing w:after="0" w:line="260" w:lineRule="auto"/>
            </w:pPr>
            <w:r>
              <w:rPr>
                <w:b/>
                <w:bCs/>
                <w:sz w:val="21"/>
                <w:szCs w:val="21"/>
              </w:rPr>
              <w:t>Rabin–Karp</w:t>
            </w:r>
          </w:p>
        </w:tc>
        <w:tc>
          <w:tcPr>
            <w:tcW w:w="40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0B30799">
            <w:pPr>
              <w:spacing w:after="0" w:line="260" w:lineRule="auto"/>
            </w:pPr>
            <w:r>
              <w:rPr>
                <w:b w:val="0"/>
                <w:bCs w:val="0"/>
                <w:sz w:val="21"/>
                <w:szCs w:val="21"/>
              </w:rPr>
              <w:t>Compares rolling hash values of the pattern and of text windows, and verifies on a hash match.</w:t>
            </w:r>
          </w:p>
        </w:tc>
        <w:tc>
          <w:tcPr>
            <w:tcW w:w="31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62826FE2">
            <w:pPr>
              <w:spacing w:after="0" w:line="260" w:lineRule="auto"/>
            </w:pPr>
            <w:r>
              <w:rPr>
                <w:b w:val="0"/>
                <w:bCs w:val="0"/>
                <w:sz w:val="21"/>
                <w:szCs w:val="21"/>
              </w:rPr>
              <w:t>Booking-code search</w:t>
            </w:r>
          </w:p>
        </w:tc>
      </w:tr>
      <w:tr w14:paraId="55D4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4CDF59C7">
            <w:pPr>
              <w:spacing w:after="0" w:line="260" w:lineRule="auto"/>
            </w:pPr>
            <w:r>
              <w:rPr>
                <w:b/>
                <w:bCs/>
                <w:sz w:val="21"/>
                <w:szCs w:val="21"/>
              </w:rPr>
              <w:t>Aho–Corasick</w:t>
            </w:r>
          </w:p>
        </w:tc>
        <w:tc>
          <w:tcPr>
            <w:tcW w:w="40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971D8B6">
            <w:pPr>
              <w:spacing w:after="0" w:line="260" w:lineRule="auto"/>
            </w:pPr>
            <w:r>
              <w:rPr>
                <w:b w:val="0"/>
                <w:bCs w:val="0"/>
                <w:sz w:val="21"/>
                <w:szCs w:val="21"/>
              </w:rPr>
              <w:t>Builds a trie of many keywords with failure links and scans the text once.</w:t>
            </w:r>
          </w:p>
        </w:tc>
        <w:tc>
          <w:tcPr>
            <w:tcW w:w="31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18418BD">
            <w:pPr>
              <w:spacing w:after="0" w:line="260" w:lineRule="auto"/>
            </w:pPr>
            <w:r>
              <w:rPr>
                <w:b w:val="0"/>
                <w:bCs w:val="0"/>
                <w:sz w:val="21"/>
                <w:szCs w:val="21"/>
              </w:rPr>
              <w:t>Multiple keyword search</w:t>
            </w:r>
          </w:p>
        </w:tc>
      </w:tr>
    </w:tbl>
    <w:p w14:paraId="7670F062">
      <w:pPr>
        <w:pStyle w:val="3"/>
      </w:pPr>
      <w:r>
        <w:t>6.2 Text Comparison and Sequence Alignment</w:t>
      </w:r>
    </w:p>
    <w:p w14:paraId="400072CA">
      <w:pPr>
        <w:keepNext/>
        <w:spacing w:before="200" w:after="80"/>
      </w:pPr>
      <w:r>
        <w:rPr>
          <w:rFonts w:ascii="Arial" w:hAnsi="Arial" w:eastAsia="Arial" w:cs="Arial"/>
          <w:b/>
          <w:bCs/>
          <w:color w:val="0B1F3A"/>
          <w:sz w:val="21"/>
          <w:szCs w:val="21"/>
        </w:rPr>
        <w:t>Table 6.2: Text comparison algorithms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4"/>
        <w:gridCol w:w="3934"/>
        <w:gridCol w:w="3028"/>
      </w:tblGrid>
      <w:tr w14:paraId="4CA67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4A2F5108">
            <w:pPr>
              <w:spacing w:after="0" w:line="260" w:lineRule="auto"/>
            </w:pPr>
            <w:r>
              <w:rPr>
                <w:rFonts w:ascii="Arial" w:hAnsi="Arial" w:eastAsia="Arial" w:cs="Arial"/>
                <w:b/>
                <w:bCs/>
                <w:color w:val="FFFFFF"/>
                <w:sz w:val="21"/>
                <w:szCs w:val="21"/>
              </w:rPr>
              <w:t>Algorithm</w:t>
            </w:r>
          </w:p>
        </w:tc>
        <w:tc>
          <w:tcPr>
            <w:tcW w:w="40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57B08B1C">
            <w:pPr>
              <w:spacing w:after="0" w:line="260" w:lineRule="auto"/>
            </w:pPr>
            <w:r>
              <w:rPr>
                <w:rFonts w:ascii="Arial" w:hAnsi="Arial" w:eastAsia="Arial" w:cs="Arial"/>
                <w:b/>
                <w:bCs/>
                <w:color w:val="FFFFFF"/>
                <w:sz w:val="21"/>
                <w:szCs w:val="21"/>
              </w:rPr>
              <w:t>How it works</w:t>
            </w:r>
          </w:p>
        </w:tc>
        <w:tc>
          <w:tcPr>
            <w:tcW w:w="31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608B34AC">
            <w:pPr>
              <w:spacing w:after="0" w:line="260" w:lineRule="auto"/>
            </w:pPr>
            <w:r>
              <w:rPr>
                <w:rFonts w:ascii="Arial" w:hAnsi="Arial" w:eastAsia="Arial" w:cs="Arial"/>
                <w:b/>
                <w:bCs/>
                <w:color w:val="FFFFFF"/>
                <w:sz w:val="21"/>
                <w:szCs w:val="21"/>
              </w:rPr>
              <w:t>Use in TravelSync</w:t>
            </w:r>
          </w:p>
        </w:tc>
      </w:tr>
      <w:tr w14:paraId="09146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44CDBC9">
            <w:pPr>
              <w:spacing w:after="0" w:line="260" w:lineRule="auto"/>
            </w:pPr>
            <w:r>
              <w:rPr>
                <w:b/>
                <w:bCs/>
                <w:sz w:val="21"/>
                <w:szCs w:val="21"/>
              </w:rPr>
              <w:t>Edit Distance</w:t>
            </w:r>
          </w:p>
        </w:tc>
        <w:tc>
          <w:tcPr>
            <w:tcW w:w="40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44D39268">
            <w:pPr>
              <w:spacing w:after="0" w:line="260" w:lineRule="auto"/>
            </w:pPr>
            <w:r>
              <w:rPr>
                <w:b w:val="0"/>
                <w:bCs w:val="0"/>
                <w:sz w:val="21"/>
                <w:szCs w:val="21"/>
              </w:rPr>
              <w:t>Minimum number of insertions, deletions and substitutions to turn one string into another (Wagner–Fischer).</w:t>
            </w:r>
          </w:p>
        </w:tc>
        <w:tc>
          <w:tcPr>
            <w:tcW w:w="31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4DEA39E">
            <w:pPr>
              <w:spacing w:after="0" w:line="260" w:lineRule="auto"/>
            </w:pPr>
            <w:r>
              <w:rPr>
                <w:b w:val="0"/>
                <w:bCs w:val="0"/>
                <w:sz w:val="21"/>
                <w:szCs w:val="21"/>
              </w:rPr>
              <w:t>Destination typo suggestions</w:t>
            </w:r>
          </w:p>
        </w:tc>
      </w:tr>
      <w:tr w14:paraId="40BB1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3CD88538">
            <w:pPr>
              <w:spacing w:after="0" w:line="260" w:lineRule="auto"/>
            </w:pPr>
            <w:r>
              <w:rPr>
                <w:b/>
                <w:bCs/>
                <w:sz w:val="21"/>
                <w:szCs w:val="21"/>
              </w:rPr>
              <w:t>Suffix Array</w:t>
            </w:r>
          </w:p>
        </w:tc>
        <w:tc>
          <w:tcPr>
            <w:tcW w:w="40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5A507AB0">
            <w:pPr>
              <w:spacing w:after="0" w:line="260" w:lineRule="auto"/>
            </w:pPr>
            <w:r>
              <w:rPr>
                <w:b w:val="0"/>
                <w:bCs w:val="0"/>
                <w:sz w:val="21"/>
                <w:szCs w:val="21"/>
              </w:rPr>
              <w:t>Sorted array of all suffixes of a string.</w:t>
            </w:r>
          </w:p>
        </w:tc>
        <w:tc>
          <w:tcPr>
            <w:tcW w:w="31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9058C47">
            <w:pPr>
              <w:spacing w:after="0" w:line="260" w:lineRule="auto"/>
            </w:pPr>
            <w:r>
              <w:rPr>
                <w:b w:val="0"/>
                <w:bCs w:val="0"/>
                <w:sz w:val="21"/>
                <w:szCs w:val="21"/>
              </w:rPr>
              <w:t>Longest common substring (with LCP)</w:t>
            </w:r>
          </w:p>
        </w:tc>
      </w:tr>
      <w:tr w14:paraId="7CF98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0C02C71">
            <w:pPr>
              <w:spacing w:after="0" w:line="260" w:lineRule="auto"/>
            </w:pPr>
            <w:r>
              <w:rPr>
                <w:b/>
                <w:bCs/>
                <w:sz w:val="21"/>
                <w:szCs w:val="21"/>
              </w:rPr>
              <w:t>LCP (Kasai)</w:t>
            </w:r>
          </w:p>
        </w:tc>
        <w:tc>
          <w:tcPr>
            <w:tcW w:w="40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A4BB0A7">
            <w:pPr>
              <w:spacing w:after="0" w:line="260" w:lineRule="auto"/>
            </w:pPr>
            <w:r>
              <w:rPr>
                <w:b w:val="0"/>
                <w:bCs w:val="0"/>
                <w:sz w:val="21"/>
                <w:szCs w:val="21"/>
              </w:rPr>
              <w:t>Longest-common-prefix array of adjacent suffixes, computed in linear time.</w:t>
            </w:r>
          </w:p>
        </w:tc>
        <w:tc>
          <w:tcPr>
            <w:tcW w:w="31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B4BE143">
            <w:pPr>
              <w:spacing w:after="0" w:line="260" w:lineRule="auto"/>
            </w:pPr>
            <w:r>
              <w:rPr>
                <w:b w:val="0"/>
                <w:bCs w:val="0"/>
                <w:sz w:val="21"/>
                <w:szCs w:val="21"/>
              </w:rPr>
              <w:t>Longest common substring (with Suffix Array)</w:t>
            </w:r>
          </w:p>
        </w:tc>
      </w:tr>
      <w:tr w14:paraId="3EBB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55C97121">
            <w:pPr>
              <w:spacing w:after="0" w:line="260" w:lineRule="auto"/>
            </w:pPr>
            <w:r>
              <w:rPr>
                <w:b/>
                <w:bCs/>
                <w:sz w:val="21"/>
                <w:szCs w:val="21"/>
              </w:rPr>
              <w:t>Needleman–Wunsch</w:t>
            </w:r>
          </w:p>
        </w:tc>
        <w:tc>
          <w:tcPr>
            <w:tcW w:w="40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67708368">
            <w:pPr>
              <w:spacing w:after="0" w:line="260" w:lineRule="auto"/>
            </w:pPr>
            <w:r>
              <w:rPr>
                <w:b w:val="0"/>
                <w:bCs w:val="0"/>
                <w:sz w:val="21"/>
                <w:szCs w:val="21"/>
              </w:rPr>
              <w:t>Global alignment of two complete sequences using a scoring scheme.</w:t>
            </w:r>
          </w:p>
        </w:tc>
        <w:tc>
          <w:tcPr>
            <w:tcW w:w="31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52F7BE09">
            <w:pPr>
              <w:spacing w:after="0" w:line="260" w:lineRule="auto"/>
            </w:pPr>
            <w:r>
              <w:rPr>
                <w:b w:val="0"/>
                <w:bCs w:val="0"/>
                <w:sz w:val="21"/>
                <w:szCs w:val="21"/>
              </w:rPr>
              <w:t>Comparing whole destination descriptions</w:t>
            </w:r>
          </w:p>
        </w:tc>
      </w:tr>
      <w:tr w14:paraId="4E47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841984C">
            <w:pPr>
              <w:spacing w:after="0" w:line="260" w:lineRule="auto"/>
            </w:pPr>
            <w:r>
              <w:rPr>
                <w:b/>
                <w:bCs/>
                <w:sz w:val="21"/>
                <w:szCs w:val="21"/>
              </w:rPr>
              <w:t>Smith–Waterman</w:t>
            </w:r>
          </w:p>
        </w:tc>
        <w:tc>
          <w:tcPr>
            <w:tcW w:w="40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84C5C44">
            <w:pPr>
              <w:spacing w:after="0" w:line="260" w:lineRule="auto"/>
            </w:pPr>
            <w:r>
              <w:rPr>
                <w:b w:val="0"/>
                <w:bCs w:val="0"/>
                <w:sz w:val="21"/>
                <w:szCs w:val="21"/>
              </w:rPr>
              <w:t>Local alignment that finds the best-matching region of two sequences.</w:t>
            </w:r>
          </w:p>
        </w:tc>
        <w:tc>
          <w:tcPr>
            <w:tcW w:w="31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C6ED979">
            <w:pPr>
              <w:spacing w:after="0" w:line="260" w:lineRule="auto"/>
            </w:pPr>
            <w:r>
              <w:rPr>
                <w:b w:val="0"/>
                <w:bCs w:val="0"/>
                <w:sz w:val="21"/>
                <w:szCs w:val="21"/>
              </w:rPr>
              <w:t>Strongest shared portion of two descriptions</w:t>
            </w:r>
          </w:p>
        </w:tc>
      </w:tr>
    </w:tbl>
    <w:p w14:paraId="2F9A754D">
      <w:pPr>
        <w:pStyle w:val="3"/>
      </w:pPr>
      <w:r>
        <w:t>6.3 Dynamic Programming for Planning</w:t>
      </w:r>
    </w:p>
    <w:p w14:paraId="65A7FAE3">
      <w:pPr>
        <w:keepNext/>
        <w:spacing w:before="200" w:after="80"/>
      </w:pPr>
      <w:r>
        <w:rPr>
          <w:rFonts w:ascii="Arial" w:hAnsi="Arial" w:eastAsia="Arial" w:cs="Arial"/>
          <w:b/>
          <w:bCs/>
          <w:color w:val="0B1F3A"/>
          <w:sz w:val="21"/>
          <w:szCs w:val="21"/>
        </w:rPr>
        <w:t>Table 6.3: Dynamic-programming algorithms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4026"/>
        <w:gridCol w:w="3100"/>
      </w:tblGrid>
      <w:tr w14:paraId="4E0CB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2E360B12">
            <w:pPr>
              <w:spacing w:after="0" w:line="260" w:lineRule="auto"/>
            </w:pPr>
            <w:r>
              <w:rPr>
                <w:rFonts w:ascii="Arial" w:hAnsi="Arial" w:eastAsia="Arial" w:cs="Arial"/>
                <w:b/>
                <w:bCs/>
                <w:color w:val="FFFFFF"/>
                <w:sz w:val="21"/>
                <w:szCs w:val="21"/>
              </w:rPr>
              <w:t>Algorithm</w:t>
            </w:r>
          </w:p>
        </w:tc>
        <w:tc>
          <w:tcPr>
            <w:tcW w:w="40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556ED126">
            <w:pPr>
              <w:spacing w:after="0" w:line="260" w:lineRule="auto"/>
            </w:pPr>
            <w:r>
              <w:rPr>
                <w:rFonts w:ascii="Arial" w:hAnsi="Arial" w:eastAsia="Arial" w:cs="Arial"/>
                <w:b/>
                <w:bCs/>
                <w:color w:val="FFFFFF"/>
                <w:sz w:val="21"/>
                <w:szCs w:val="21"/>
              </w:rPr>
              <w:t>How it works</w:t>
            </w:r>
          </w:p>
        </w:tc>
        <w:tc>
          <w:tcPr>
            <w:tcW w:w="31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29935BCC">
            <w:pPr>
              <w:spacing w:after="0" w:line="260" w:lineRule="auto"/>
            </w:pPr>
            <w:r>
              <w:rPr>
                <w:rFonts w:ascii="Arial" w:hAnsi="Arial" w:eastAsia="Arial" w:cs="Arial"/>
                <w:b/>
                <w:bCs/>
                <w:color w:val="FFFFFF"/>
                <w:sz w:val="21"/>
                <w:szCs w:val="21"/>
              </w:rPr>
              <w:t>Use in TravelSync</w:t>
            </w:r>
          </w:p>
        </w:tc>
      </w:tr>
      <w:tr w14:paraId="3F0D9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D8E75BA">
            <w:pPr>
              <w:spacing w:after="0" w:line="260" w:lineRule="auto"/>
            </w:pPr>
            <w:r>
              <w:rPr>
                <w:b/>
                <w:bCs/>
                <w:sz w:val="21"/>
                <w:szCs w:val="21"/>
              </w:rPr>
              <w:t>Bitmask DP</w:t>
            </w:r>
          </w:p>
        </w:tc>
        <w:tc>
          <w:tcPr>
            <w:tcW w:w="40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F72A2FB">
            <w:pPr>
              <w:spacing w:after="0" w:line="260" w:lineRule="auto"/>
            </w:pPr>
            <w:r>
              <w:rPr>
                <w:b w:val="0"/>
                <w:bCs w:val="0"/>
                <w:sz w:val="21"/>
                <w:szCs w:val="21"/>
              </w:rPr>
              <w:t>State = (set of visited destinations, current destination) stored as a bit mask.</w:t>
            </w:r>
          </w:p>
        </w:tc>
        <w:tc>
          <w:tcPr>
            <w:tcW w:w="31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2CA801C">
            <w:pPr>
              <w:spacing w:after="0" w:line="260" w:lineRule="auto"/>
            </w:pPr>
            <w:r>
              <w:rPr>
                <w:b w:val="0"/>
                <w:bCs w:val="0"/>
                <w:sz w:val="21"/>
                <w:szCs w:val="21"/>
              </w:rPr>
              <w:t>Multi-destination route ordering</w:t>
            </w:r>
          </w:p>
        </w:tc>
      </w:tr>
      <w:tr w14:paraId="52820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7058325">
            <w:pPr>
              <w:spacing w:after="0" w:line="260" w:lineRule="auto"/>
            </w:pPr>
            <w:r>
              <w:rPr>
                <w:b/>
                <w:bCs/>
                <w:sz w:val="21"/>
                <w:szCs w:val="21"/>
              </w:rPr>
              <w:t>Interval DP</w:t>
            </w:r>
          </w:p>
        </w:tc>
        <w:tc>
          <w:tcPr>
            <w:tcW w:w="40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343B502">
            <w:pPr>
              <w:spacing w:after="0" w:line="260" w:lineRule="auto"/>
            </w:pPr>
            <w:r>
              <w:rPr>
                <w:b w:val="0"/>
                <w:bCs w:val="0"/>
                <w:sz w:val="21"/>
                <w:szCs w:val="21"/>
              </w:rPr>
              <w:t>Sorts activities and uses a predecessor lookup to choose a non-overlapping set.</w:t>
            </w:r>
          </w:p>
        </w:tc>
        <w:tc>
          <w:tcPr>
            <w:tcW w:w="31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31721814">
            <w:pPr>
              <w:spacing w:after="0" w:line="260" w:lineRule="auto"/>
            </w:pPr>
            <w:r>
              <w:rPr>
                <w:b w:val="0"/>
                <w:bCs w:val="0"/>
                <w:sz w:val="21"/>
                <w:szCs w:val="21"/>
              </w:rPr>
              <w:t>Activity scheduling</w:t>
            </w:r>
          </w:p>
        </w:tc>
      </w:tr>
      <w:tr w14:paraId="13BA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7931995">
            <w:pPr>
              <w:spacing w:after="0" w:line="260" w:lineRule="auto"/>
            </w:pPr>
            <w:r>
              <w:rPr>
                <w:b/>
                <w:bCs/>
                <w:sz w:val="21"/>
                <w:szCs w:val="21"/>
              </w:rPr>
              <w:t>Tree DP</w:t>
            </w:r>
          </w:p>
        </w:tc>
        <w:tc>
          <w:tcPr>
            <w:tcW w:w="40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128A831">
            <w:pPr>
              <w:spacing w:after="0" w:line="260" w:lineRule="auto"/>
            </w:pPr>
            <w:r>
              <w:rPr>
                <w:b w:val="0"/>
                <w:bCs w:val="0"/>
                <w:sz w:val="21"/>
                <w:szCs w:val="21"/>
              </w:rPr>
              <w:t>Combines the best budget splits across the children of each node in a tree of choices.</w:t>
            </w:r>
          </w:p>
        </w:tc>
        <w:tc>
          <w:tcPr>
            <w:tcW w:w="31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67396ED">
            <w:pPr>
              <w:spacing w:after="0" w:line="260" w:lineRule="auto"/>
            </w:pPr>
            <w:r>
              <w:rPr>
                <w:b w:val="0"/>
                <w:bCs w:val="0"/>
                <w:sz w:val="21"/>
                <w:szCs w:val="21"/>
              </w:rPr>
              <w:t>Hierarchical travel-plan optimization under a budget</w:t>
            </w:r>
          </w:p>
        </w:tc>
      </w:tr>
      <w:tr w14:paraId="0A88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0B2BCBF">
            <w:pPr>
              <w:spacing w:after="0" w:line="260" w:lineRule="auto"/>
            </w:pPr>
            <w:r>
              <w:rPr>
                <w:b/>
                <w:bCs/>
                <w:sz w:val="21"/>
                <w:szCs w:val="21"/>
              </w:rPr>
              <w:t>SOS DP</w:t>
            </w:r>
          </w:p>
        </w:tc>
        <w:tc>
          <w:tcPr>
            <w:tcW w:w="40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59D6B4B3">
            <w:pPr>
              <w:spacing w:after="0" w:line="260" w:lineRule="auto"/>
            </w:pPr>
            <w:r>
              <w:rPr>
                <w:b w:val="0"/>
                <w:bCs w:val="0"/>
                <w:sz w:val="21"/>
                <w:szCs w:val="21"/>
              </w:rPr>
              <w:t>Computes aggregate values over all subsets of an 8-bit preference mask.</w:t>
            </w:r>
          </w:p>
        </w:tc>
        <w:tc>
          <w:tcPr>
            <w:tcW w:w="31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82AE85F">
            <w:pPr>
              <w:spacing w:after="0" w:line="260" w:lineRule="auto"/>
            </w:pPr>
            <w:r>
              <w:rPr>
                <w:b w:val="0"/>
                <w:bCs w:val="0"/>
                <w:sz w:val="21"/>
                <w:szCs w:val="21"/>
              </w:rPr>
              <w:t>Preference-based recommendations</w:t>
            </w:r>
          </w:p>
        </w:tc>
      </w:tr>
    </w:tbl>
    <w:p w14:paraId="7ACD9A42">
      <w:pPr>
        <w:spacing w:before="160"/>
        <w:jc w:val="both"/>
      </w:pPr>
      <w:r>
        <w:t>Edit Distance, Needleman–Wunsch and Smith–Waterman are also dynamic-programming techniques.</w:t>
      </w:r>
    </w:p>
    <w:p w14:paraId="72B00662">
      <w:pPr>
        <w:pStyle w:val="3"/>
      </w:pPr>
      <w:r>
        <w:t>6.4 Network Flow</w:t>
      </w:r>
    </w:p>
    <w:p w14:paraId="7EB930F2">
      <w:pPr>
        <w:keepNext/>
        <w:spacing w:before="200" w:after="80"/>
      </w:pPr>
      <w:r>
        <w:rPr>
          <w:rFonts w:ascii="Arial" w:hAnsi="Arial" w:eastAsia="Arial" w:cs="Arial"/>
          <w:b/>
          <w:bCs/>
          <w:color w:val="0B1F3A"/>
          <w:sz w:val="21"/>
          <w:szCs w:val="21"/>
        </w:rPr>
        <w:t>Table 6.4: Network-flow algorithm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4026"/>
        <w:gridCol w:w="3100"/>
      </w:tblGrid>
      <w:tr w14:paraId="012E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003C05A1">
            <w:pPr>
              <w:spacing w:after="0" w:line="260" w:lineRule="auto"/>
            </w:pPr>
            <w:r>
              <w:rPr>
                <w:rFonts w:ascii="Arial" w:hAnsi="Arial" w:eastAsia="Arial" w:cs="Arial"/>
                <w:b/>
                <w:bCs/>
                <w:color w:val="FFFFFF"/>
                <w:sz w:val="21"/>
                <w:szCs w:val="21"/>
              </w:rPr>
              <w:t>Algorithm</w:t>
            </w:r>
          </w:p>
        </w:tc>
        <w:tc>
          <w:tcPr>
            <w:tcW w:w="40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755DAADF">
            <w:pPr>
              <w:spacing w:after="0" w:line="260" w:lineRule="auto"/>
            </w:pPr>
            <w:r>
              <w:rPr>
                <w:rFonts w:ascii="Arial" w:hAnsi="Arial" w:eastAsia="Arial" w:cs="Arial"/>
                <w:b/>
                <w:bCs/>
                <w:color w:val="FFFFFF"/>
                <w:sz w:val="21"/>
                <w:szCs w:val="21"/>
              </w:rPr>
              <w:t>How it works</w:t>
            </w:r>
          </w:p>
        </w:tc>
        <w:tc>
          <w:tcPr>
            <w:tcW w:w="31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70F2CE8E">
            <w:pPr>
              <w:spacing w:after="0" w:line="260" w:lineRule="auto"/>
            </w:pPr>
            <w:r>
              <w:rPr>
                <w:rFonts w:ascii="Arial" w:hAnsi="Arial" w:eastAsia="Arial" w:cs="Arial"/>
                <w:b/>
                <w:bCs/>
                <w:color w:val="FFFFFF"/>
                <w:sz w:val="21"/>
                <w:szCs w:val="21"/>
              </w:rPr>
              <w:t>Use in TravelSync</w:t>
            </w:r>
          </w:p>
        </w:tc>
      </w:tr>
      <w:tr w14:paraId="7CD57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8DA5173">
            <w:pPr>
              <w:spacing w:after="0" w:line="260" w:lineRule="auto"/>
            </w:pPr>
            <w:r>
              <w:rPr>
                <w:b/>
                <w:bCs/>
                <w:sz w:val="21"/>
                <w:szCs w:val="21"/>
              </w:rPr>
              <w:t>Edmonds–Karp</w:t>
            </w:r>
          </w:p>
        </w:tc>
        <w:tc>
          <w:tcPr>
            <w:tcW w:w="40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CC0C9C0">
            <w:pPr>
              <w:spacing w:after="0" w:line="260" w:lineRule="auto"/>
            </w:pPr>
            <w:r>
              <w:rPr>
                <w:b w:val="0"/>
                <w:bCs w:val="0"/>
                <w:sz w:val="21"/>
                <w:szCs w:val="21"/>
              </w:rPr>
              <w:t>Repeatedly finds a shortest augmenting path with BFS in the residual graph and pushes flow along it; residual edges let earlier choices be revised.</w:t>
            </w:r>
          </w:p>
        </w:tc>
        <w:tc>
          <w:tcPr>
            <w:tcW w:w="31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984D873">
            <w:pPr>
              <w:spacing w:after="0" w:line="260" w:lineRule="auto"/>
            </w:pPr>
            <w:r>
              <w:rPr>
                <w:b w:val="0"/>
                <w:bCs w:val="0"/>
                <w:sz w:val="21"/>
                <w:szCs w:val="21"/>
              </w:rPr>
              <w:t>Assigning travelers to compatible activities within seat capacities</w:t>
            </w:r>
          </w:p>
        </w:tc>
      </w:tr>
    </w:tbl>
    <w:p w14:paraId="6C2ED736">
      <w:pPr>
        <w:pStyle w:val="3"/>
      </w:pPr>
      <w:r>
        <w:t>6.5 Why These Techniques Were Chosen</w:t>
      </w:r>
    </w:p>
    <w:p w14:paraId="58A74E5F">
      <w:pPr>
        <w:keepNext/>
        <w:spacing w:before="200" w:after="80"/>
      </w:pPr>
      <w:r>
        <w:rPr>
          <w:rFonts w:ascii="Arial" w:hAnsi="Arial" w:eastAsia="Arial" w:cs="Arial"/>
          <w:b/>
          <w:bCs/>
          <w:color w:val="0B1F3A"/>
          <w:sz w:val="21"/>
          <w:szCs w:val="21"/>
        </w:rPr>
        <w:t>Table 6.5: Problem-to-technique rationale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300"/>
        <w:gridCol w:w="4426"/>
      </w:tblGrid>
      <w:tr w14:paraId="3455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2144E003">
            <w:pPr>
              <w:spacing w:after="0" w:line="260" w:lineRule="auto"/>
            </w:pPr>
            <w:r>
              <w:rPr>
                <w:rFonts w:ascii="Arial" w:hAnsi="Arial" w:eastAsia="Arial" w:cs="Arial"/>
                <w:b/>
                <w:bCs/>
                <w:color w:val="FFFFFF"/>
                <w:sz w:val="21"/>
                <w:szCs w:val="21"/>
              </w:rPr>
              <w:t>Problem</w:t>
            </w:r>
          </w:p>
        </w:tc>
        <w:tc>
          <w:tcPr>
            <w:tcW w:w="23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29057AB3">
            <w:pPr>
              <w:spacing w:after="0" w:line="260" w:lineRule="auto"/>
            </w:pPr>
            <w:r>
              <w:rPr>
                <w:rFonts w:ascii="Arial" w:hAnsi="Arial" w:eastAsia="Arial" w:cs="Arial"/>
                <w:b/>
                <w:bCs/>
                <w:color w:val="FFFFFF"/>
                <w:sz w:val="21"/>
                <w:szCs w:val="21"/>
              </w:rPr>
              <w:t>Technique</w:t>
            </w:r>
          </w:p>
        </w:tc>
        <w:tc>
          <w:tcPr>
            <w:tcW w:w="44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13A76587">
            <w:pPr>
              <w:spacing w:after="0" w:line="260" w:lineRule="auto"/>
            </w:pPr>
            <w:r>
              <w:rPr>
                <w:rFonts w:ascii="Arial" w:hAnsi="Arial" w:eastAsia="Arial" w:cs="Arial"/>
                <w:b/>
                <w:bCs/>
                <w:color w:val="FFFFFF"/>
                <w:sz w:val="21"/>
                <w:szCs w:val="21"/>
              </w:rPr>
              <w:t>Reason</w:t>
            </w:r>
          </w:p>
        </w:tc>
      </w:tr>
      <w:tr w14:paraId="6761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F293E34">
            <w:pPr>
              <w:spacing w:after="0" w:line="260" w:lineRule="auto"/>
            </w:pPr>
            <w:r>
              <w:rPr>
                <w:b/>
                <w:bCs/>
                <w:sz w:val="21"/>
                <w:szCs w:val="21"/>
              </w:rPr>
              <w:t>Typo suggestions</w:t>
            </w:r>
          </w:p>
        </w:tc>
        <w:tc>
          <w:tcPr>
            <w:tcW w:w="23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8822FD2">
            <w:pPr>
              <w:spacing w:after="0" w:line="260" w:lineRule="auto"/>
            </w:pPr>
            <w:r>
              <w:rPr>
                <w:b w:val="0"/>
                <w:bCs w:val="0"/>
                <w:sz w:val="21"/>
                <w:szCs w:val="21"/>
              </w:rPr>
              <w:t>Edit Distance</w:t>
            </w:r>
          </w:p>
        </w:tc>
        <w:tc>
          <w:tcPr>
            <w:tcW w:w="44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52C8A9C">
            <w:pPr>
              <w:spacing w:after="0" w:line="260" w:lineRule="auto"/>
            </w:pPr>
            <w:r>
              <w:rPr>
                <w:b w:val="0"/>
                <w:bCs w:val="0"/>
                <w:sz w:val="21"/>
                <w:szCs w:val="21"/>
              </w:rPr>
              <w:t>Counts the edits separating two strings.</w:t>
            </w:r>
          </w:p>
        </w:tc>
      </w:tr>
      <w:tr w14:paraId="353C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4D5FD8B">
            <w:pPr>
              <w:spacing w:after="0" w:line="260" w:lineRule="auto"/>
            </w:pPr>
            <w:r>
              <w:rPr>
                <w:b/>
                <w:bCs/>
                <w:sz w:val="21"/>
                <w:szCs w:val="21"/>
              </w:rPr>
              <w:t>Shared text</w:t>
            </w:r>
          </w:p>
        </w:tc>
        <w:tc>
          <w:tcPr>
            <w:tcW w:w="23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DF13AD2">
            <w:pPr>
              <w:spacing w:after="0" w:line="260" w:lineRule="auto"/>
            </w:pPr>
            <w:r>
              <w:rPr>
                <w:b w:val="0"/>
                <w:bCs w:val="0"/>
                <w:sz w:val="21"/>
                <w:szCs w:val="21"/>
              </w:rPr>
              <w:t>Suffix Array + LCP</w:t>
            </w:r>
          </w:p>
        </w:tc>
        <w:tc>
          <w:tcPr>
            <w:tcW w:w="44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5283149D">
            <w:pPr>
              <w:spacing w:after="0" w:line="260" w:lineRule="auto"/>
            </w:pPr>
            <w:r>
              <w:rPr>
                <w:b w:val="0"/>
                <w:bCs w:val="0"/>
                <w:sz w:val="21"/>
                <w:szCs w:val="21"/>
              </w:rPr>
              <w:t>Finds the longest common substring efficiently.</w:t>
            </w:r>
          </w:p>
        </w:tc>
      </w:tr>
      <w:tr w14:paraId="165AA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8C48996">
            <w:pPr>
              <w:spacing w:after="0" w:line="260" w:lineRule="auto"/>
            </w:pPr>
            <w:r>
              <w:rPr>
                <w:b/>
                <w:bCs/>
                <w:sz w:val="21"/>
                <w:szCs w:val="21"/>
              </w:rPr>
              <w:t>Description alignment</w:t>
            </w:r>
          </w:p>
        </w:tc>
        <w:tc>
          <w:tcPr>
            <w:tcW w:w="23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6BCB290">
            <w:pPr>
              <w:spacing w:after="0" w:line="260" w:lineRule="auto"/>
            </w:pPr>
            <w:r>
              <w:rPr>
                <w:b w:val="0"/>
                <w:bCs w:val="0"/>
                <w:sz w:val="21"/>
                <w:szCs w:val="21"/>
              </w:rPr>
              <w:t>Needleman–Wunsch, Smith–Waterman</w:t>
            </w:r>
          </w:p>
        </w:tc>
        <w:tc>
          <w:tcPr>
            <w:tcW w:w="44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BB41249">
            <w:pPr>
              <w:spacing w:after="0" w:line="260" w:lineRule="auto"/>
            </w:pPr>
            <w:r>
              <w:rPr>
                <w:b w:val="0"/>
                <w:bCs w:val="0"/>
                <w:sz w:val="21"/>
                <w:szCs w:val="21"/>
              </w:rPr>
              <w:t>Scoring handles inserted, changed or missing words.</w:t>
            </w:r>
          </w:p>
        </w:tc>
      </w:tr>
      <w:tr w14:paraId="7FD7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57EC12E6">
            <w:pPr>
              <w:spacing w:after="0" w:line="260" w:lineRule="auto"/>
            </w:pPr>
            <w:r>
              <w:rPr>
                <w:b/>
                <w:bCs/>
                <w:sz w:val="21"/>
                <w:szCs w:val="21"/>
              </w:rPr>
              <w:t>Route ordering</w:t>
            </w:r>
          </w:p>
        </w:tc>
        <w:tc>
          <w:tcPr>
            <w:tcW w:w="23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E101C72">
            <w:pPr>
              <w:spacing w:after="0" w:line="260" w:lineRule="auto"/>
            </w:pPr>
            <w:r>
              <w:rPr>
                <w:b w:val="0"/>
                <w:bCs w:val="0"/>
                <w:sz w:val="21"/>
                <w:szCs w:val="21"/>
              </w:rPr>
              <w:t>Bitmask DP</w:t>
            </w:r>
          </w:p>
        </w:tc>
        <w:tc>
          <w:tcPr>
            <w:tcW w:w="44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135CC71">
            <w:pPr>
              <w:spacing w:after="0" w:line="260" w:lineRule="auto"/>
            </w:pPr>
            <w:r>
              <w:rPr>
                <w:b w:val="0"/>
                <w:bCs w:val="0"/>
                <w:sz w:val="21"/>
                <w:szCs w:val="21"/>
              </w:rPr>
              <w:t>Tracks visited subsets exactly for a small number of stops.</w:t>
            </w:r>
          </w:p>
        </w:tc>
      </w:tr>
      <w:tr w14:paraId="0548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221D936">
            <w:pPr>
              <w:spacing w:after="0" w:line="260" w:lineRule="auto"/>
            </w:pPr>
            <w:r>
              <w:rPr>
                <w:b/>
                <w:bCs/>
                <w:sz w:val="21"/>
                <w:szCs w:val="21"/>
              </w:rPr>
              <w:t>Preferences</w:t>
            </w:r>
          </w:p>
        </w:tc>
        <w:tc>
          <w:tcPr>
            <w:tcW w:w="23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C6E12BB">
            <w:pPr>
              <w:spacing w:after="0" w:line="260" w:lineRule="auto"/>
            </w:pPr>
            <w:r>
              <w:rPr>
                <w:b w:val="0"/>
                <w:bCs w:val="0"/>
                <w:sz w:val="21"/>
                <w:szCs w:val="21"/>
              </w:rPr>
              <w:t>SOS DP</w:t>
            </w:r>
          </w:p>
        </w:tc>
        <w:tc>
          <w:tcPr>
            <w:tcW w:w="44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CA455A3">
            <w:pPr>
              <w:spacing w:after="0" w:line="260" w:lineRule="auto"/>
            </w:pPr>
            <w:r>
              <w:rPr>
                <w:b w:val="0"/>
                <w:bCs w:val="0"/>
                <w:sz w:val="21"/>
                <w:szCs w:val="21"/>
              </w:rPr>
              <w:t>Aggregates over all subsets of a preference mask.</w:t>
            </w:r>
          </w:p>
        </w:tc>
      </w:tr>
      <w:tr w14:paraId="6813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5C5DB7D">
            <w:pPr>
              <w:spacing w:after="0" w:line="260" w:lineRule="auto"/>
            </w:pPr>
            <w:r>
              <w:rPr>
                <w:b/>
                <w:bCs/>
                <w:sz w:val="21"/>
                <w:szCs w:val="21"/>
              </w:rPr>
              <w:t>Seat allocation</w:t>
            </w:r>
          </w:p>
        </w:tc>
        <w:tc>
          <w:tcPr>
            <w:tcW w:w="23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303BB1F">
            <w:pPr>
              <w:spacing w:after="0" w:line="260" w:lineRule="auto"/>
            </w:pPr>
            <w:r>
              <w:rPr>
                <w:b w:val="0"/>
                <w:bCs w:val="0"/>
                <w:sz w:val="21"/>
                <w:szCs w:val="21"/>
              </w:rPr>
              <w:t>Edmonds–Karp</w:t>
            </w:r>
          </w:p>
        </w:tc>
        <w:tc>
          <w:tcPr>
            <w:tcW w:w="44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350852D">
            <w:pPr>
              <w:spacing w:after="0" w:line="260" w:lineRule="auto"/>
            </w:pPr>
            <w:r>
              <w:rPr>
                <w:b w:val="0"/>
                <w:bCs w:val="0"/>
                <w:sz w:val="21"/>
                <w:szCs w:val="21"/>
              </w:rPr>
              <w:t>Maximizes assignments and revises choices through residual edges.</w:t>
            </w:r>
          </w:p>
        </w:tc>
      </w:tr>
    </w:tbl>
    <w:p w14:paraId="18E68A8E">
      <w:pPr>
        <w:pStyle w:val="2"/>
        <w:pageBreakBefore/>
      </w:pPr>
      <w:r>
        <w:t>7. Key Workflows</w:t>
      </w:r>
    </w:p>
    <w:p w14:paraId="3E5C323A">
      <w:pPr>
        <w:pStyle w:val="3"/>
      </w:pPr>
      <w:r>
        <w:t>7.1 Multi-Destination Itinerary Optimization</w:t>
      </w:r>
    </w:p>
    <w:p w14:paraId="78E07ADB">
      <w:pPr>
        <w:keepNext/>
        <w:spacing w:before="120" w:after="0" w:line="240" w:lineRule="auto"/>
        <w:jc w:val="center"/>
      </w:pPr>
      <w:r>
        <w:drawing>
          <wp:inline distT="0" distB="0" distL="0" distR="0">
            <wp:extent cx="5715000" cy="1085850"/>
            <wp:effectExtent l="0" t="0" r="0" b="0"/>
            <wp:docPr id="3"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descr="fig3.png" title="fig3.png"/>
                    <pic:cNvPicPr>
                      <a:picLocks noChangeAspect="1" noChangeArrowheads="1"/>
                    </pic:cNvPicPr>
                  </pic:nvPicPr>
                  <pic:blipFill>
                    <a:blip r:embed="rId10"/>
                    <a:srcRect/>
                    <a:stretch>
                      <a:fillRect/>
                    </a:stretch>
                  </pic:blipFill>
                  <pic:spPr>
                    <a:xfrm>
                      <a:off x="0" y="0"/>
                      <a:ext cx="5715000" cy="1085850"/>
                    </a:xfrm>
                    <a:prstGeom prst="rect">
                      <a:avLst/>
                    </a:prstGeom>
                  </pic:spPr>
                </pic:pic>
              </a:graphicData>
            </a:graphic>
          </wp:inline>
        </w:drawing>
      </w:r>
    </w:p>
    <w:p w14:paraId="5CC248DA">
      <w:pPr>
        <w:spacing w:before="80" w:after="240"/>
        <w:jc w:val="center"/>
      </w:pPr>
      <w:r>
        <w:rPr>
          <w:i/>
          <w:iCs/>
          <w:color w:val="5B6B7F"/>
          <w:sz w:val="20"/>
          <w:szCs w:val="20"/>
        </w:rPr>
        <w:t>Figure 7.1: Itinerary optimization workflow</w:t>
      </w:r>
    </w:p>
    <w:p w14:paraId="00901CB2">
      <w:pPr>
        <w:pStyle w:val="16"/>
        <w:numPr>
          <w:ilvl w:val="0"/>
          <w:numId w:val="4"/>
        </w:numPr>
        <w:spacing w:after="60"/>
      </w:pPr>
      <w:r>
        <w:t>The user selects the destinations to visit.</w:t>
      </w:r>
    </w:p>
    <w:p w14:paraId="4D85E4D9">
      <w:pPr>
        <w:pStyle w:val="16"/>
        <w:numPr>
          <w:ilvl w:val="0"/>
          <w:numId w:val="4"/>
        </w:numPr>
        <w:spacing w:after="60"/>
      </w:pPr>
      <w:r>
        <w:t>The backend requests a route matrix for those destinations from OSRM.</w:t>
      </w:r>
    </w:p>
    <w:p w14:paraId="27AF57BC">
      <w:pPr>
        <w:pStyle w:val="16"/>
        <w:numPr>
          <w:ilvl w:val="0"/>
          <w:numId w:val="4"/>
        </w:numPr>
        <w:spacing w:after="60"/>
      </w:pPr>
      <w:r>
        <w:t>Bitmask DP explores combinations of visited destinations and chooses an ordering with the lowest total route cost.</w:t>
      </w:r>
    </w:p>
    <w:p w14:paraId="42811928">
      <w:pPr>
        <w:pStyle w:val="16"/>
        <w:numPr>
          <w:ilvl w:val="0"/>
          <w:numId w:val="4"/>
        </w:numPr>
        <w:spacing w:after="60"/>
      </w:pPr>
      <w:r>
        <w:t>The ordered itinerary and its route totals are returned to the frontend.</w:t>
      </w:r>
    </w:p>
    <w:p w14:paraId="671BFCAA">
      <w:pPr>
        <w:spacing w:before="120"/>
        <w:jc w:val="both"/>
      </w:pPr>
      <w:r>
        <w:t>Route costs come from OSRM; the algorithm selects the optimized ordering. The time complexity is O(n² · 2ⁿ), where n is the number of destinations, so the method suits a small number of stops.</w:t>
      </w:r>
    </w:p>
    <w:p w14:paraId="35B69994">
      <w:pPr>
        <w:pStyle w:val="3"/>
      </w:pPr>
      <w:r>
        <w:t>7.2 Travel Preference Matching with SOS DP</w:t>
      </w:r>
    </w:p>
    <w:p w14:paraId="2DFA1721">
      <w:pPr>
        <w:jc w:val="both"/>
      </w:pPr>
      <w:r>
        <w:t>There are eight preference categories, each assigned one bit of an 8-bit mask. A destination's categories and a user's preferences are both represented as masks, and SOS DP computes subset aggregates over all 2⁸ = 256 masks to rank recommendations.</w:t>
      </w:r>
    </w:p>
    <w:p w14:paraId="41A8D872">
      <w:pPr>
        <w:keepNext/>
        <w:spacing w:before="200" w:after="80"/>
      </w:pPr>
      <w:r>
        <w:rPr>
          <w:rFonts w:ascii="Arial" w:hAnsi="Arial" w:eastAsia="Arial" w:cs="Arial"/>
          <w:b/>
          <w:bCs/>
          <w:color w:val="0B1F3A"/>
          <w:sz w:val="21"/>
          <w:szCs w:val="21"/>
        </w:rPr>
        <w:t>Table 7.1: Preference categories and bit masks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600"/>
        <w:gridCol w:w="3226"/>
      </w:tblGrid>
      <w:tr w14:paraId="20662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2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6DE1ECD8">
            <w:pPr>
              <w:spacing w:after="0" w:line="260" w:lineRule="auto"/>
            </w:pPr>
            <w:r>
              <w:rPr>
                <w:rFonts w:ascii="Arial" w:hAnsi="Arial" w:eastAsia="Arial" w:cs="Arial"/>
                <w:b/>
                <w:bCs/>
                <w:color w:val="FFFFFF"/>
                <w:sz w:val="21"/>
                <w:szCs w:val="21"/>
              </w:rPr>
              <w:t>Category</w:t>
            </w:r>
          </w:p>
        </w:tc>
        <w:tc>
          <w:tcPr>
            <w:tcW w:w="26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025FC284">
            <w:pPr>
              <w:spacing w:after="0" w:line="260" w:lineRule="auto"/>
            </w:pPr>
            <w:r>
              <w:rPr>
                <w:rFonts w:ascii="Arial" w:hAnsi="Arial" w:eastAsia="Arial" w:cs="Arial"/>
                <w:b/>
                <w:bCs/>
                <w:color w:val="FFFFFF"/>
                <w:sz w:val="21"/>
                <w:szCs w:val="21"/>
              </w:rPr>
              <w:t>Bit position</w:t>
            </w:r>
          </w:p>
        </w:tc>
        <w:tc>
          <w:tcPr>
            <w:tcW w:w="32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5BC9AA71">
            <w:pPr>
              <w:spacing w:after="0" w:line="260" w:lineRule="auto"/>
            </w:pPr>
            <w:r>
              <w:rPr>
                <w:rFonts w:ascii="Arial" w:hAnsi="Arial" w:eastAsia="Arial" w:cs="Arial"/>
                <w:b/>
                <w:bCs/>
                <w:color w:val="FFFFFF"/>
                <w:sz w:val="21"/>
                <w:szCs w:val="21"/>
              </w:rPr>
              <w:t>Mask</w:t>
            </w:r>
          </w:p>
        </w:tc>
      </w:tr>
      <w:tr w14:paraId="07F9B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63123C9">
            <w:pPr>
              <w:spacing w:after="0" w:line="260" w:lineRule="auto"/>
            </w:pPr>
            <w:r>
              <w:rPr>
                <w:b/>
                <w:bCs/>
                <w:sz w:val="21"/>
                <w:szCs w:val="21"/>
              </w:rPr>
              <w:t>Beach</w:t>
            </w:r>
          </w:p>
        </w:tc>
        <w:tc>
          <w:tcPr>
            <w:tcW w:w="26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2F6663F">
            <w:pPr>
              <w:spacing w:after="0" w:line="260" w:lineRule="auto"/>
            </w:pPr>
            <w:r>
              <w:rPr>
                <w:b w:val="0"/>
                <w:bCs w:val="0"/>
                <w:sz w:val="21"/>
                <w:szCs w:val="21"/>
              </w:rPr>
              <w:t>0</w:t>
            </w:r>
          </w:p>
        </w:tc>
        <w:tc>
          <w:tcPr>
            <w:tcW w:w="32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98F8CEF">
            <w:pPr>
              <w:spacing w:after="0" w:line="260" w:lineRule="auto"/>
            </w:pPr>
            <w:r>
              <w:rPr>
                <w:b w:val="0"/>
                <w:bCs w:val="0"/>
                <w:sz w:val="21"/>
                <w:szCs w:val="21"/>
              </w:rPr>
              <w:t>00000001</w:t>
            </w:r>
          </w:p>
        </w:tc>
      </w:tr>
      <w:tr w14:paraId="37F79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66D025CA">
            <w:pPr>
              <w:spacing w:after="0" w:line="260" w:lineRule="auto"/>
            </w:pPr>
            <w:r>
              <w:rPr>
                <w:b/>
                <w:bCs/>
                <w:sz w:val="21"/>
                <w:szCs w:val="21"/>
              </w:rPr>
              <w:t>Historical</w:t>
            </w:r>
          </w:p>
        </w:tc>
        <w:tc>
          <w:tcPr>
            <w:tcW w:w="26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FD3035A">
            <w:pPr>
              <w:spacing w:after="0" w:line="260" w:lineRule="auto"/>
            </w:pPr>
            <w:r>
              <w:rPr>
                <w:b w:val="0"/>
                <w:bCs w:val="0"/>
                <w:sz w:val="21"/>
                <w:szCs w:val="21"/>
              </w:rPr>
              <w:t>1</w:t>
            </w:r>
          </w:p>
        </w:tc>
        <w:tc>
          <w:tcPr>
            <w:tcW w:w="32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2BEC2D1">
            <w:pPr>
              <w:spacing w:after="0" w:line="260" w:lineRule="auto"/>
            </w:pPr>
            <w:r>
              <w:rPr>
                <w:b w:val="0"/>
                <w:bCs w:val="0"/>
                <w:sz w:val="21"/>
                <w:szCs w:val="21"/>
              </w:rPr>
              <w:t>00000010</w:t>
            </w:r>
          </w:p>
        </w:tc>
      </w:tr>
      <w:tr w14:paraId="06D2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AA19185">
            <w:pPr>
              <w:spacing w:after="0" w:line="260" w:lineRule="auto"/>
            </w:pPr>
            <w:r>
              <w:rPr>
                <w:b/>
                <w:bCs/>
                <w:sz w:val="21"/>
                <w:szCs w:val="21"/>
              </w:rPr>
              <w:t>Adventure</w:t>
            </w:r>
          </w:p>
        </w:tc>
        <w:tc>
          <w:tcPr>
            <w:tcW w:w="26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0D307FC">
            <w:pPr>
              <w:spacing w:after="0" w:line="260" w:lineRule="auto"/>
            </w:pPr>
            <w:r>
              <w:rPr>
                <w:b w:val="0"/>
                <w:bCs w:val="0"/>
                <w:sz w:val="21"/>
                <w:szCs w:val="21"/>
              </w:rPr>
              <w:t>2</w:t>
            </w:r>
          </w:p>
        </w:tc>
        <w:tc>
          <w:tcPr>
            <w:tcW w:w="32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E98674C">
            <w:pPr>
              <w:spacing w:after="0" w:line="260" w:lineRule="auto"/>
            </w:pPr>
            <w:r>
              <w:rPr>
                <w:b w:val="0"/>
                <w:bCs w:val="0"/>
                <w:sz w:val="21"/>
                <w:szCs w:val="21"/>
              </w:rPr>
              <w:t>00000100</w:t>
            </w:r>
          </w:p>
        </w:tc>
      </w:tr>
      <w:tr w14:paraId="2951D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80C8128">
            <w:pPr>
              <w:spacing w:after="0" w:line="260" w:lineRule="auto"/>
            </w:pPr>
            <w:r>
              <w:rPr>
                <w:b/>
                <w:bCs/>
                <w:sz w:val="21"/>
                <w:szCs w:val="21"/>
              </w:rPr>
              <w:t>Nature</w:t>
            </w:r>
          </w:p>
        </w:tc>
        <w:tc>
          <w:tcPr>
            <w:tcW w:w="26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B62A59A">
            <w:pPr>
              <w:spacing w:after="0" w:line="260" w:lineRule="auto"/>
            </w:pPr>
            <w:r>
              <w:rPr>
                <w:b w:val="0"/>
                <w:bCs w:val="0"/>
                <w:sz w:val="21"/>
                <w:szCs w:val="21"/>
              </w:rPr>
              <w:t>3</w:t>
            </w:r>
          </w:p>
        </w:tc>
        <w:tc>
          <w:tcPr>
            <w:tcW w:w="32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125BDC5B">
            <w:pPr>
              <w:spacing w:after="0" w:line="260" w:lineRule="auto"/>
            </w:pPr>
            <w:r>
              <w:rPr>
                <w:b w:val="0"/>
                <w:bCs w:val="0"/>
                <w:sz w:val="21"/>
                <w:szCs w:val="21"/>
              </w:rPr>
              <w:t>00001000</w:t>
            </w:r>
          </w:p>
        </w:tc>
      </w:tr>
      <w:tr w14:paraId="2B351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06D5C21">
            <w:pPr>
              <w:spacing w:after="0" w:line="260" w:lineRule="auto"/>
            </w:pPr>
            <w:r>
              <w:rPr>
                <w:b/>
                <w:bCs/>
                <w:sz w:val="21"/>
                <w:szCs w:val="21"/>
              </w:rPr>
              <w:t>Food</w:t>
            </w:r>
          </w:p>
        </w:tc>
        <w:tc>
          <w:tcPr>
            <w:tcW w:w="26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0FD56AE">
            <w:pPr>
              <w:spacing w:after="0" w:line="260" w:lineRule="auto"/>
            </w:pPr>
            <w:r>
              <w:rPr>
                <w:b w:val="0"/>
                <w:bCs w:val="0"/>
                <w:sz w:val="21"/>
                <w:szCs w:val="21"/>
              </w:rPr>
              <w:t>4</w:t>
            </w:r>
          </w:p>
        </w:tc>
        <w:tc>
          <w:tcPr>
            <w:tcW w:w="32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5E7553F">
            <w:pPr>
              <w:spacing w:after="0" w:line="260" w:lineRule="auto"/>
            </w:pPr>
            <w:r>
              <w:rPr>
                <w:b w:val="0"/>
                <w:bCs w:val="0"/>
                <w:sz w:val="21"/>
                <w:szCs w:val="21"/>
              </w:rPr>
              <w:t>00010000</w:t>
            </w:r>
          </w:p>
        </w:tc>
      </w:tr>
      <w:tr w14:paraId="73728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A08E1CE">
            <w:pPr>
              <w:spacing w:after="0" w:line="260" w:lineRule="auto"/>
            </w:pPr>
            <w:r>
              <w:rPr>
                <w:b/>
                <w:bCs/>
                <w:sz w:val="21"/>
                <w:szCs w:val="21"/>
              </w:rPr>
              <w:t>Nightlife</w:t>
            </w:r>
          </w:p>
        </w:tc>
        <w:tc>
          <w:tcPr>
            <w:tcW w:w="26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1607CA16">
            <w:pPr>
              <w:spacing w:after="0" w:line="260" w:lineRule="auto"/>
            </w:pPr>
            <w:r>
              <w:rPr>
                <w:b w:val="0"/>
                <w:bCs w:val="0"/>
                <w:sz w:val="21"/>
                <w:szCs w:val="21"/>
              </w:rPr>
              <w:t>5</w:t>
            </w:r>
          </w:p>
        </w:tc>
        <w:tc>
          <w:tcPr>
            <w:tcW w:w="32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2B30677">
            <w:pPr>
              <w:spacing w:after="0" w:line="260" w:lineRule="auto"/>
            </w:pPr>
            <w:r>
              <w:rPr>
                <w:b w:val="0"/>
                <w:bCs w:val="0"/>
                <w:sz w:val="21"/>
                <w:szCs w:val="21"/>
              </w:rPr>
              <w:t>00100000</w:t>
            </w:r>
          </w:p>
        </w:tc>
      </w:tr>
      <w:tr w14:paraId="4AD85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EA40B8B">
            <w:pPr>
              <w:spacing w:after="0" w:line="260" w:lineRule="auto"/>
            </w:pPr>
            <w:r>
              <w:rPr>
                <w:b/>
                <w:bCs/>
                <w:sz w:val="21"/>
                <w:szCs w:val="21"/>
              </w:rPr>
              <w:t>Relaxation</w:t>
            </w:r>
          </w:p>
        </w:tc>
        <w:tc>
          <w:tcPr>
            <w:tcW w:w="26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133FC33">
            <w:pPr>
              <w:spacing w:after="0" w:line="260" w:lineRule="auto"/>
            </w:pPr>
            <w:r>
              <w:rPr>
                <w:b w:val="0"/>
                <w:bCs w:val="0"/>
                <w:sz w:val="21"/>
                <w:szCs w:val="21"/>
              </w:rPr>
              <w:t>6</w:t>
            </w:r>
          </w:p>
        </w:tc>
        <w:tc>
          <w:tcPr>
            <w:tcW w:w="32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6BC8E79">
            <w:pPr>
              <w:spacing w:after="0" w:line="260" w:lineRule="auto"/>
            </w:pPr>
            <w:r>
              <w:rPr>
                <w:b w:val="0"/>
                <w:bCs w:val="0"/>
                <w:sz w:val="21"/>
                <w:szCs w:val="21"/>
              </w:rPr>
              <w:t>01000000</w:t>
            </w:r>
          </w:p>
        </w:tc>
      </w:tr>
      <w:tr w14:paraId="195F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6747B214">
            <w:pPr>
              <w:spacing w:after="0" w:line="260" w:lineRule="auto"/>
            </w:pPr>
            <w:r>
              <w:rPr>
                <w:b/>
                <w:bCs/>
                <w:sz w:val="21"/>
                <w:szCs w:val="21"/>
              </w:rPr>
              <w:t>Shopping</w:t>
            </w:r>
          </w:p>
        </w:tc>
        <w:tc>
          <w:tcPr>
            <w:tcW w:w="26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AE00D4C">
            <w:pPr>
              <w:spacing w:after="0" w:line="260" w:lineRule="auto"/>
            </w:pPr>
            <w:r>
              <w:rPr>
                <w:b w:val="0"/>
                <w:bCs w:val="0"/>
                <w:sz w:val="21"/>
                <w:szCs w:val="21"/>
              </w:rPr>
              <w:t>7</w:t>
            </w:r>
          </w:p>
        </w:tc>
        <w:tc>
          <w:tcPr>
            <w:tcW w:w="32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5A4CE583">
            <w:pPr>
              <w:spacing w:after="0" w:line="260" w:lineRule="auto"/>
            </w:pPr>
            <w:r>
              <w:rPr>
                <w:b w:val="0"/>
                <w:bCs w:val="0"/>
                <w:sz w:val="21"/>
                <w:szCs w:val="21"/>
              </w:rPr>
              <w:t>10000000</w:t>
            </w:r>
          </w:p>
        </w:tc>
      </w:tr>
    </w:tbl>
    <w:p w14:paraId="1400E622">
      <w:pPr>
        <w:spacing w:before="160"/>
        <w:jc w:val="both"/>
      </w:pPr>
      <w:r>
        <w:rPr>
          <w:b/>
          <w:bCs/>
        </w:rPr>
        <w:t>Illustrative example:</w:t>
      </w:r>
      <w:r>
        <w:t xml:space="preserve"> a destination tagged Beach + Nightlife + Relaxation has the mask 00000001 + 00100000 + 01000000 = 01100001 (bits 0, 5 and 6 set; 1 + 32 + 64 = 97).</w:t>
      </w:r>
    </w:p>
    <w:p w14:paraId="5438EE70">
      <w:pPr>
        <w:pStyle w:val="3"/>
      </w:pPr>
      <w:r>
        <w:t>7.3 Activity Allocation with Network Flow</w:t>
      </w:r>
    </w:p>
    <w:p w14:paraId="3C294AF9">
      <w:pPr>
        <w:jc w:val="both"/>
      </w:pPr>
      <w:r>
        <w:t>The activity allocator assigns each traveler to at most one compatible activity while respecting each activity's seat capacity. It is solved as a maximum-flow problem with the Edmonds–Karp algorithm.</w:t>
      </w:r>
    </w:p>
    <w:p w14:paraId="45ACDBF4">
      <w:pPr>
        <w:keepNext/>
        <w:spacing w:before="200" w:after="80"/>
      </w:pPr>
      <w:r>
        <w:rPr>
          <w:rFonts w:ascii="Arial" w:hAnsi="Arial" w:eastAsia="Arial" w:cs="Arial"/>
          <w:b/>
          <w:bCs/>
          <w:color w:val="0B1F3A"/>
          <w:sz w:val="21"/>
          <w:szCs w:val="21"/>
        </w:rPr>
        <w:t>Table 7.2: Flow-network model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661E9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258A55DA">
            <w:pPr>
              <w:spacing w:after="0" w:line="260" w:lineRule="auto"/>
            </w:pPr>
            <w:r>
              <w:rPr>
                <w:rFonts w:ascii="Arial" w:hAnsi="Arial" w:eastAsia="Arial" w:cs="Arial"/>
                <w:b/>
                <w:bCs/>
                <w:color w:val="FFFFFF"/>
                <w:sz w:val="21"/>
                <w:szCs w:val="21"/>
              </w:rPr>
              <w:t>Element</w:t>
            </w:r>
          </w:p>
        </w:tc>
        <w:tc>
          <w:tcPr>
            <w:tcW w:w="64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4CD86A48">
            <w:pPr>
              <w:spacing w:after="0" w:line="260" w:lineRule="auto"/>
            </w:pPr>
            <w:r>
              <w:rPr>
                <w:rFonts w:ascii="Arial" w:hAnsi="Arial" w:eastAsia="Arial" w:cs="Arial"/>
                <w:b/>
                <w:bCs/>
                <w:color w:val="FFFFFF"/>
                <w:sz w:val="21"/>
                <w:szCs w:val="21"/>
              </w:rPr>
              <w:t>Meaning</w:t>
            </w:r>
          </w:p>
        </w:tc>
      </w:tr>
      <w:tr w14:paraId="34CF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3855803">
            <w:pPr>
              <w:spacing w:after="0" w:line="260" w:lineRule="auto"/>
            </w:pPr>
            <w:r>
              <w:rPr>
                <w:b/>
                <w:bCs/>
                <w:sz w:val="21"/>
                <w:szCs w:val="21"/>
              </w:rPr>
              <w:t>Source → traveler</w:t>
            </w:r>
          </w:p>
        </w:tc>
        <w:tc>
          <w:tcPr>
            <w:tcW w:w="64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B5C99A5">
            <w:pPr>
              <w:spacing w:after="0" w:line="260" w:lineRule="auto"/>
            </w:pPr>
            <w:r>
              <w:rPr>
                <w:b w:val="0"/>
                <w:bCs w:val="0"/>
                <w:sz w:val="21"/>
                <w:szCs w:val="21"/>
              </w:rPr>
              <w:t>Capacity 1: each traveler can be assigned at most once.</w:t>
            </w:r>
          </w:p>
        </w:tc>
      </w:tr>
      <w:tr w14:paraId="78AB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3EE75B03">
            <w:pPr>
              <w:spacing w:after="0" w:line="260" w:lineRule="auto"/>
            </w:pPr>
            <w:r>
              <w:rPr>
                <w:b/>
                <w:bCs/>
                <w:sz w:val="21"/>
                <w:szCs w:val="21"/>
              </w:rPr>
              <w:t>Traveler → activity</w:t>
            </w:r>
          </w:p>
        </w:tc>
        <w:tc>
          <w:tcPr>
            <w:tcW w:w="64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E8F1049">
            <w:pPr>
              <w:spacing w:after="0" w:line="260" w:lineRule="auto"/>
            </w:pPr>
            <w:r>
              <w:rPr>
                <w:b w:val="0"/>
                <w:bCs w:val="0"/>
                <w:sz w:val="21"/>
                <w:szCs w:val="21"/>
              </w:rPr>
              <w:t>Capacity 1: only where the traveler is compatible with the activity.</w:t>
            </w:r>
          </w:p>
        </w:tc>
      </w:tr>
      <w:tr w14:paraId="2EE1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861ACC5">
            <w:pPr>
              <w:spacing w:after="0" w:line="260" w:lineRule="auto"/>
            </w:pPr>
            <w:r>
              <w:rPr>
                <w:b/>
                <w:bCs/>
                <w:sz w:val="21"/>
                <w:szCs w:val="21"/>
              </w:rPr>
              <w:t>Activity → sink</w:t>
            </w:r>
          </w:p>
        </w:tc>
        <w:tc>
          <w:tcPr>
            <w:tcW w:w="64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22099E3">
            <w:pPr>
              <w:spacing w:after="0" w:line="260" w:lineRule="auto"/>
            </w:pPr>
            <w:r>
              <w:rPr>
                <w:b w:val="0"/>
                <w:bCs w:val="0"/>
                <w:sz w:val="21"/>
                <w:szCs w:val="21"/>
              </w:rPr>
              <w:t>Capacity = the activity's seats.</w:t>
            </w:r>
          </w:p>
        </w:tc>
      </w:tr>
      <w:tr w14:paraId="4CF5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59A408D">
            <w:pPr>
              <w:spacing w:after="0" w:line="260" w:lineRule="auto"/>
            </w:pPr>
            <w:r>
              <w:rPr>
                <w:b/>
                <w:bCs/>
                <w:sz w:val="21"/>
                <w:szCs w:val="21"/>
              </w:rPr>
              <w:t>Maximum flow</w:t>
            </w:r>
          </w:p>
        </w:tc>
        <w:tc>
          <w:tcPr>
            <w:tcW w:w="64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11E4351E">
            <w:pPr>
              <w:spacing w:after="0" w:line="260" w:lineRule="auto"/>
            </w:pPr>
            <w:r>
              <w:rPr>
                <w:b w:val="0"/>
                <w:bCs w:val="0"/>
                <w:sz w:val="21"/>
                <w:szCs w:val="21"/>
              </w:rPr>
              <w:t>The maximum number of travelers that can be assigned.</w:t>
            </w:r>
          </w:p>
        </w:tc>
      </w:tr>
    </w:tbl>
    <w:p w14:paraId="127153BD">
      <w:pPr>
        <w:keepNext/>
        <w:spacing w:before="120" w:after="0" w:line="240" w:lineRule="auto"/>
        <w:jc w:val="center"/>
      </w:pPr>
      <w:r>
        <w:drawing>
          <wp:inline distT="0" distB="0" distL="0" distR="0">
            <wp:extent cx="5715000" cy="2171700"/>
            <wp:effectExtent l="0" t="0" r="0" b="0"/>
            <wp:docPr id="4"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png" descr="fig4.png" title="fig4.png"/>
                    <pic:cNvPicPr>
                      <a:picLocks noChangeAspect="1" noChangeArrowheads="1"/>
                    </pic:cNvPicPr>
                  </pic:nvPicPr>
                  <pic:blipFill>
                    <a:blip r:embed="rId11"/>
                    <a:srcRect/>
                    <a:stretch>
                      <a:fillRect/>
                    </a:stretch>
                  </pic:blipFill>
                  <pic:spPr>
                    <a:xfrm>
                      <a:off x="0" y="0"/>
                      <a:ext cx="5715000" cy="2171700"/>
                    </a:xfrm>
                    <a:prstGeom prst="rect">
                      <a:avLst/>
                    </a:prstGeom>
                  </pic:spPr>
                </pic:pic>
              </a:graphicData>
            </a:graphic>
          </wp:inline>
        </w:drawing>
      </w:r>
    </w:p>
    <w:p w14:paraId="5CC5F572">
      <w:pPr>
        <w:spacing w:before="80" w:after="240"/>
        <w:jc w:val="center"/>
      </w:pPr>
      <w:r>
        <w:rPr>
          <w:i/>
          <w:iCs/>
          <w:color w:val="5B6B7F"/>
          <w:sz w:val="20"/>
          <w:szCs w:val="20"/>
        </w:rPr>
        <w:t>Figure 7.2: Illustrative flow network (orange edges show one maximum assignment)</w:t>
      </w:r>
    </w:p>
    <w:p w14:paraId="3160A136">
      <w:pPr>
        <w:pStyle w:val="16"/>
        <w:numPr>
          <w:ilvl w:val="0"/>
          <w:numId w:val="5"/>
        </w:numPr>
        <w:spacing w:after="60"/>
      </w:pPr>
      <w:r>
        <w:t>Build the network from the travelers, activities, compatibilities and seat capacities.</w:t>
      </w:r>
    </w:p>
    <w:p w14:paraId="590C200B">
      <w:pPr>
        <w:pStyle w:val="16"/>
        <w:numPr>
          <w:ilvl w:val="0"/>
          <w:numId w:val="5"/>
        </w:numPr>
        <w:spacing w:after="60"/>
      </w:pPr>
      <w:r>
        <w:t>Edmonds–Karp finds shortest augmenting paths using BFS and pushes flow along them.</w:t>
      </w:r>
    </w:p>
    <w:p w14:paraId="3AA297DB">
      <w:pPr>
        <w:pStyle w:val="16"/>
        <w:numPr>
          <w:ilvl w:val="0"/>
          <w:numId w:val="5"/>
        </w:numPr>
        <w:spacing w:after="60"/>
      </w:pPr>
      <w:r>
        <w:t>Residual edges let the algorithm undo and revise an earlier assignment when that frees a seat for another traveler.</w:t>
      </w:r>
    </w:p>
    <w:p w14:paraId="314B77F1">
      <w:pPr>
        <w:pStyle w:val="16"/>
        <w:numPr>
          <w:ilvl w:val="0"/>
          <w:numId w:val="5"/>
        </w:numPr>
        <w:spacing w:after="60"/>
      </w:pPr>
      <w:r>
        <w:t>When no augmenting path remains, the flow is maximum; the assignments are read from the edges carrying flow.</w:t>
      </w:r>
    </w:p>
    <w:p w14:paraId="0E109B73">
      <w:pPr>
        <w:spacing w:before="120"/>
        <w:jc w:val="both"/>
      </w:pPr>
      <w:r>
        <w:t>The solver is part of the backend DSA engine package, is exposed through a REST API and is used by the trip-planner UI. Its time complexity is O(V · E²), where V is the number of vertices (source, travelers, activities, sink) and E is the number of edges.</w:t>
      </w:r>
    </w:p>
    <w:p w14:paraId="53A43CD7">
      <w:pPr>
        <w:pStyle w:val="2"/>
        <w:pageBreakBefore/>
      </w:pPr>
      <w:r>
        <w:t>8. Testing</w:t>
      </w:r>
    </w:p>
    <w:p w14:paraId="1C4EF537">
      <w:pPr>
        <w:jc w:val="both"/>
      </w:pPr>
      <w:r>
        <w:t xml:space="preserve">The repository contains an automated Java test suite of </w:t>
      </w:r>
      <w:r>
        <w:rPr>
          <w:b/>
          <w:bCs/>
        </w:rPr>
        <w:t>14 tests</w:t>
      </w:r>
      <w:r>
        <w:t xml:space="preserve">. The latest checked test report showed </w:t>
      </w:r>
      <w:r>
        <w:rPr>
          <w:b/>
          <w:bCs/>
        </w:rPr>
        <w:t>14 tests passed and 0 failures</w:t>
      </w:r>
      <w:r>
        <w:t>. Focused tests for the Network Flow activity allocator were added afterwards.</w:t>
      </w:r>
    </w:p>
    <w:p w14:paraId="5CD2FD3B">
      <w:pPr>
        <w:jc w:val="both"/>
      </w:pPr>
      <w:r>
        <w:t>The tests cover the algorithms listed below.</w:t>
      </w:r>
    </w:p>
    <w:p w14:paraId="724F10F0">
      <w:pPr>
        <w:keepNext/>
        <w:spacing w:before="200" w:after="80"/>
      </w:pPr>
      <w:r>
        <w:rPr>
          <w:rFonts w:ascii="Arial" w:hAnsi="Arial" w:eastAsia="Arial" w:cs="Arial"/>
          <w:b/>
          <w:bCs/>
          <w:color w:val="0B1F3A"/>
          <w:sz w:val="21"/>
          <w:szCs w:val="21"/>
        </w:rPr>
        <w:t>Table 8.1: Algorithm tests covered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713"/>
        <w:gridCol w:w="800"/>
        <w:gridCol w:w="3713"/>
      </w:tblGrid>
      <w:tr w14:paraId="164FC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2067869E">
            <w:pPr>
              <w:spacing w:after="0" w:line="260" w:lineRule="auto"/>
            </w:pPr>
            <w:r>
              <w:rPr>
                <w:rFonts w:ascii="Arial" w:hAnsi="Arial" w:eastAsia="Arial" w:cs="Arial"/>
                <w:b/>
                <w:bCs/>
                <w:color w:val="FFFFFF"/>
                <w:sz w:val="21"/>
                <w:szCs w:val="21"/>
              </w:rPr>
              <w:t>No.</w:t>
            </w:r>
          </w:p>
        </w:tc>
        <w:tc>
          <w:tcPr>
            <w:tcW w:w="3713"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31D3AC3F">
            <w:pPr>
              <w:spacing w:after="0" w:line="260" w:lineRule="auto"/>
            </w:pPr>
            <w:r>
              <w:rPr>
                <w:rFonts w:ascii="Arial" w:hAnsi="Arial" w:eastAsia="Arial" w:cs="Arial"/>
                <w:b/>
                <w:bCs/>
                <w:color w:val="FFFFFF"/>
                <w:sz w:val="21"/>
                <w:szCs w:val="21"/>
              </w:rPr>
              <w:t>Algorithm</w:t>
            </w:r>
          </w:p>
        </w:tc>
        <w:tc>
          <w:tcPr>
            <w:tcW w:w="8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5A43DEF0">
            <w:pPr>
              <w:spacing w:after="0" w:line="260" w:lineRule="auto"/>
            </w:pPr>
            <w:r>
              <w:rPr>
                <w:rFonts w:ascii="Arial" w:hAnsi="Arial" w:eastAsia="Arial" w:cs="Arial"/>
                <w:b/>
                <w:bCs/>
                <w:color w:val="FFFFFF"/>
                <w:sz w:val="21"/>
                <w:szCs w:val="21"/>
              </w:rPr>
              <w:t>No.</w:t>
            </w:r>
          </w:p>
        </w:tc>
        <w:tc>
          <w:tcPr>
            <w:tcW w:w="3713"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5BE5DDE4">
            <w:pPr>
              <w:spacing w:after="0" w:line="260" w:lineRule="auto"/>
            </w:pPr>
            <w:r>
              <w:rPr>
                <w:rFonts w:ascii="Arial" w:hAnsi="Arial" w:eastAsia="Arial" w:cs="Arial"/>
                <w:b/>
                <w:bCs/>
                <w:color w:val="FFFFFF"/>
                <w:sz w:val="21"/>
                <w:szCs w:val="21"/>
              </w:rPr>
              <w:t>Algorithm</w:t>
            </w:r>
          </w:p>
        </w:tc>
      </w:tr>
      <w:tr w14:paraId="513E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9C273F7">
            <w:pPr>
              <w:spacing w:after="0" w:line="260" w:lineRule="auto"/>
            </w:pPr>
            <w:r>
              <w:rPr>
                <w:b w:val="0"/>
                <w:bCs w:val="0"/>
                <w:sz w:val="21"/>
                <w:szCs w:val="21"/>
              </w:rPr>
              <w:t>1</w:t>
            </w:r>
          </w:p>
        </w:tc>
        <w:tc>
          <w:tcPr>
            <w:tcW w:w="3713"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A163EF7">
            <w:pPr>
              <w:spacing w:after="0" w:line="260" w:lineRule="auto"/>
            </w:pPr>
            <w:r>
              <w:rPr>
                <w:b w:val="0"/>
                <w:bCs w:val="0"/>
                <w:sz w:val="21"/>
                <w:szCs w:val="21"/>
              </w:rPr>
              <w:t>Naive Search</w:t>
            </w:r>
          </w:p>
        </w:tc>
        <w:tc>
          <w:tcPr>
            <w:tcW w:w="8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35121BE">
            <w:pPr>
              <w:spacing w:after="0" w:line="260" w:lineRule="auto"/>
            </w:pPr>
            <w:r>
              <w:rPr>
                <w:b w:val="0"/>
                <w:bCs w:val="0"/>
                <w:sz w:val="21"/>
                <w:szCs w:val="21"/>
              </w:rPr>
              <w:t>8</w:t>
            </w:r>
          </w:p>
        </w:tc>
        <w:tc>
          <w:tcPr>
            <w:tcW w:w="3713"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4953C321">
            <w:pPr>
              <w:spacing w:after="0" w:line="260" w:lineRule="auto"/>
            </w:pPr>
            <w:r>
              <w:rPr>
                <w:b w:val="0"/>
                <w:bCs w:val="0"/>
                <w:sz w:val="21"/>
                <w:szCs w:val="21"/>
              </w:rPr>
              <w:t>LCP</w:t>
            </w:r>
          </w:p>
        </w:tc>
      </w:tr>
      <w:tr w14:paraId="6BDA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39C3BC7">
            <w:pPr>
              <w:spacing w:after="0" w:line="260" w:lineRule="auto"/>
            </w:pPr>
            <w:r>
              <w:rPr>
                <w:b w:val="0"/>
                <w:bCs w:val="0"/>
                <w:sz w:val="21"/>
                <w:szCs w:val="21"/>
              </w:rPr>
              <w:t>2</w:t>
            </w:r>
          </w:p>
        </w:tc>
        <w:tc>
          <w:tcPr>
            <w:tcW w:w="3713"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232D114">
            <w:pPr>
              <w:spacing w:after="0" w:line="260" w:lineRule="auto"/>
            </w:pPr>
            <w:r>
              <w:rPr>
                <w:b w:val="0"/>
                <w:bCs w:val="0"/>
                <w:sz w:val="21"/>
                <w:szCs w:val="21"/>
              </w:rPr>
              <w:t>KMP</w:t>
            </w:r>
          </w:p>
        </w:tc>
        <w:tc>
          <w:tcPr>
            <w:tcW w:w="8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36D3B15">
            <w:pPr>
              <w:spacing w:after="0" w:line="260" w:lineRule="auto"/>
            </w:pPr>
            <w:r>
              <w:rPr>
                <w:b w:val="0"/>
                <w:bCs w:val="0"/>
                <w:sz w:val="21"/>
                <w:szCs w:val="21"/>
              </w:rPr>
              <w:t>9</w:t>
            </w:r>
          </w:p>
        </w:tc>
        <w:tc>
          <w:tcPr>
            <w:tcW w:w="3713"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C3F1A41">
            <w:pPr>
              <w:spacing w:after="0" w:line="260" w:lineRule="auto"/>
            </w:pPr>
            <w:r>
              <w:rPr>
                <w:b w:val="0"/>
                <w:bCs w:val="0"/>
                <w:sz w:val="21"/>
                <w:szCs w:val="21"/>
              </w:rPr>
              <w:t>Needleman–Wunsch</w:t>
            </w:r>
          </w:p>
        </w:tc>
      </w:tr>
      <w:tr w14:paraId="5E72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B8A1E53">
            <w:pPr>
              <w:spacing w:after="0" w:line="260" w:lineRule="auto"/>
            </w:pPr>
            <w:r>
              <w:rPr>
                <w:b w:val="0"/>
                <w:bCs w:val="0"/>
                <w:sz w:val="21"/>
                <w:szCs w:val="21"/>
              </w:rPr>
              <w:t>3</w:t>
            </w:r>
          </w:p>
        </w:tc>
        <w:tc>
          <w:tcPr>
            <w:tcW w:w="3713"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AEB6FE1">
            <w:pPr>
              <w:spacing w:after="0" w:line="260" w:lineRule="auto"/>
            </w:pPr>
            <w:r>
              <w:rPr>
                <w:b w:val="0"/>
                <w:bCs w:val="0"/>
                <w:sz w:val="21"/>
                <w:szCs w:val="21"/>
              </w:rPr>
              <w:t>Z-Function</w:t>
            </w:r>
          </w:p>
        </w:tc>
        <w:tc>
          <w:tcPr>
            <w:tcW w:w="8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FD55819">
            <w:pPr>
              <w:spacing w:after="0" w:line="260" w:lineRule="auto"/>
            </w:pPr>
            <w:r>
              <w:rPr>
                <w:b w:val="0"/>
                <w:bCs w:val="0"/>
                <w:sz w:val="21"/>
                <w:szCs w:val="21"/>
              </w:rPr>
              <w:t>10</w:t>
            </w:r>
          </w:p>
        </w:tc>
        <w:tc>
          <w:tcPr>
            <w:tcW w:w="3713"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70A51D9">
            <w:pPr>
              <w:spacing w:after="0" w:line="260" w:lineRule="auto"/>
            </w:pPr>
            <w:r>
              <w:rPr>
                <w:b w:val="0"/>
                <w:bCs w:val="0"/>
                <w:sz w:val="21"/>
                <w:szCs w:val="21"/>
              </w:rPr>
              <w:t>Smith–Waterman</w:t>
            </w:r>
          </w:p>
        </w:tc>
      </w:tr>
      <w:tr w14:paraId="1008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187F3E6E">
            <w:pPr>
              <w:spacing w:after="0" w:line="260" w:lineRule="auto"/>
            </w:pPr>
            <w:r>
              <w:rPr>
                <w:b w:val="0"/>
                <w:bCs w:val="0"/>
                <w:sz w:val="21"/>
                <w:szCs w:val="21"/>
              </w:rPr>
              <w:t>4</w:t>
            </w:r>
          </w:p>
        </w:tc>
        <w:tc>
          <w:tcPr>
            <w:tcW w:w="3713"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5E609ED7">
            <w:pPr>
              <w:spacing w:after="0" w:line="260" w:lineRule="auto"/>
            </w:pPr>
            <w:r>
              <w:rPr>
                <w:b w:val="0"/>
                <w:bCs w:val="0"/>
                <w:sz w:val="21"/>
                <w:szCs w:val="21"/>
              </w:rPr>
              <w:t>Rabin–Karp</w:t>
            </w:r>
          </w:p>
        </w:tc>
        <w:tc>
          <w:tcPr>
            <w:tcW w:w="8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37AA4409">
            <w:pPr>
              <w:spacing w:after="0" w:line="260" w:lineRule="auto"/>
            </w:pPr>
            <w:r>
              <w:rPr>
                <w:b w:val="0"/>
                <w:bCs w:val="0"/>
                <w:sz w:val="21"/>
                <w:szCs w:val="21"/>
              </w:rPr>
              <w:t>11</w:t>
            </w:r>
          </w:p>
        </w:tc>
        <w:tc>
          <w:tcPr>
            <w:tcW w:w="3713"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647E15F">
            <w:pPr>
              <w:spacing w:after="0" w:line="260" w:lineRule="auto"/>
            </w:pPr>
            <w:r>
              <w:rPr>
                <w:b w:val="0"/>
                <w:bCs w:val="0"/>
                <w:sz w:val="21"/>
                <w:szCs w:val="21"/>
              </w:rPr>
              <w:t>Bitmask DP</w:t>
            </w:r>
          </w:p>
        </w:tc>
      </w:tr>
      <w:tr w14:paraId="771A3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2B1F09A">
            <w:pPr>
              <w:spacing w:after="0" w:line="260" w:lineRule="auto"/>
            </w:pPr>
            <w:r>
              <w:rPr>
                <w:b w:val="0"/>
                <w:bCs w:val="0"/>
                <w:sz w:val="21"/>
                <w:szCs w:val="21"/>
              </w:rPr>
              <w:t>5</w:t>
            </w:r>
          </w:p>
        </w:tc>
        <w:tc>
          <w:tcPr>
            <w:tcW w:w="3713"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9108CD3">
            <w:pPr>
              <w:spacing w:after="0" w:line="260" w:lineRule="auto"/>
            </w:pPr>
            <w:r>
              <w:rPr>
                <w:b w:val="0"/>
                <w:bCs w:val="0"/>
                <w:sz w:val="21"/>
                <w:szCs w:val="21"/>
              </w:rPr>
              <w:t>Aho–Corasick</w:t>
            </w:r>
          </w:p>
        </w:tc>
        <w:tc>
          <w:tcPr>
            <w:tcW w:w="8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699B07D">
            <w:pPr>
              <w:spacing w:after="0" w:line="260" w:lineRule="auto"/>
            </w:pPr>
            <w:r>
              <w:rPr>
                <w:b w:val="0"/>
                <w:bCs w:val="0"/>
                <w:sz w:val="21"/>
                <w:szCs w:val="21"/>
              </w:rPr>
              <w:t>12</w:t>
            </w:r>
          </w:p>
        </w:tc>
        <w:tc>
          <w:tcPr>
            <w:tcW w:w="3713"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C3BD59D">
            <w:pPr>
              <w:spacing w:after="0" w:line="260" w:lineRule="auto"/>
            </w:pPr>
            <w:r>
              <w:rPr>
                <w:b w:val="0"/>
                <w:bCs w:val="0"/>
                <w:sz w:val="21"/>
                <w:szCs w:val="21"/>
              </w:rPr>
              <w:t>Interval DP</w:t>
            </w:r>
          </w:p>
        </w:tc>
      </w:tr>
      <w:tr w14:paraId="309D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3C9355EA">
            <w:pPr>
              <w:spacing w:after="0" w:line="260" w:lineRule="auto"/>
            </w:pPr>
            <w:r>
              <w:rPr>
                <w:b w:val="0"/>
                <w:bCs w:val="0"/>
                <w:sz w:val="21"/>
                <w:szCs w:val="21"/>
              </w:rPr>
              <w:t>6</w:t>
            </w:r>
          </w:p>
        </w:tc>
        <w:tc>
          <w:tcPr>
            <w:tcW w:w="3713"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6355FE0">
            <w:pPr>
              <w:spacing w:after="0" w:line="260" w:lineRule="auto"/>
            </w:pPr>
            <w:r>
              <w:rPr>
                <w:b w:val="0"/>
                <w:bCs w:val="0"/>
                <w:sz w:val="21"/>
                <w:szCs w:val="21"/>
              </w:rPr>
              <w:t>Edit Distance</w:t>
            </w:r>
          </w:p>
        </w:tc>
        <w:tc>
          <w:tcPr>
            <w:tcW w:w="8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1699B770">
            <w:pPr>
              <w:spacing w:after="0" w:line="260" w:lineRule="auto"/>
            </w:pPr>
            <w:r>
              <w:rPr>
                <w:b w:val="0"/>
                <w:bCs w:val="0"/>
                <w:sz w:val="21"/>
                <w:szCs w:val="21"/>
              </w:rPr>
              <w:t>13</w:t>
            </w:r>
          </w:p>
        </w:tc>
        <w:tc>
          <w:tcPr>
            <w:tcW w:w="3713"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E3F9DE2">
            <w:pPr>
              <w:spacing w:after="0" w:line="260" w:lineRule="auto"/>
            </w:pPr>
            <w:r>
              <w:rPr>
                <w:b w:val="0"/>
                <w:bCs w:val="0"/>
                <w:sz w:val="21"/>
                <w:szCs w:val="21"/>
              </w:rPr>
              <w:t>Tree DP</w:t>
            </w:r>
          </w:p>
        </w:tc>
      </w:tr>
      <w:tr w14:paraId="18EE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C768F4E">
            <w:pPr>
              <w:spacing w:after="0" w:line="260" w:lineRule="auto"/>
            </w:pPr>
            <w:r>
              <w:rPr>
                <w:b w:val="0"/>
                <w:bCs w:val="0"/>
                <w:sz w:val="21"/>
                <w:szCs w:val="21"/>
              </w:rPr>
              <w:t>7</w:t>
            </w:r>
          </w:p>
        </w:tc>
        <w:tc>
          <w:tcPr>
            <w:tcW w:w="3713"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0111935">
            <w:pPr>
              <w:spacing w:after="0" w:line="260" w:lineRule="auto"/>
            </w:pPr>
            <w:r>
              <w:rPr>
                <w:b w:val="0"/>
                <w:bCs w:val="0"/>
                <w:sz w:val="21"/>
                <w:szCs w:val="21"/>
              </w:rPr>
              <w:t>Suffix Array</w:t>
            </w:r>
          </w:p>
        </w:tc>
        <w:tc>
          <w:tcPr>
            <w:tcW w:w="8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43868B1">
            <w:pPr>
              <w:spacing w:after="0" w:line="260" w:lineRule="auto"/>
            </w:pPr>
            <w:r>
              <w:rPr>
                <w:b w:val="0"/>
                <w:bCs w:val="0"/>
                <w:sz w:val="21"/>
                <w:szCs w:val="21"/>
              </w:rPr>
              <w:t>14</w:t>
            </w:r>
          </w:p>
        </w:tc>
        <w:tc>
          <w:tcPr>
            <w:tcW w:w="3713"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D5AD9C7">
            <w:pPr>
              <w:spacing w:after="0" w:line="260" w:lineRule="auto"/>
            </w:pPr>
            <w:r>
              <w:rPr>
                <w:b w:val="0"/>
                <w:bCs w:val="0"/>
                <w:sz w:val="21"/>
                <w:szCs w:val="21"/>
              </w:rPr>
              <w:t>SOS DP</w:t>
            </w:r>
          </w:p>
        </w:tc>
      </w:tr>
    </w:tbl>
    <w:p w14:paraId="3FC344B6">
      <w:pPr>
        <w:spacing w:before="160"/>
        <w:jc w:val="both"/>
      </w:pPr>
      <w:r>
        <w:rPr>
          <w:i/>
          <w:iCs/>
          <w:color w:val="5B6B7F"/>
        </w:rPr>
        <w:t>Note: this result is taken from the latest checked report. No tests were run while preparing this document.</w:t>
      </w:r>
    </w:p>
    <w:p w14:paraId="40288587">
      <w:pPr>
        <w:pStyle w:val="3"/>
      </w:pPr>
      <w:r>
        <w:t>8.1 Testing Approach</w:t>
      </w:r>
    </w:p>
    <w:p w14:paraId="6A65F712">
      <w:pPr>
        <w:pStyle w:val="16"/>
        <w:numPr>
          <w:ilvl w:val="0"/>
          <w:numId w:val="1"/>
        </w:numPr>
        <w:spacing w:after="60"/>
      </w:pPr>
      <w:r>
        <w:t>Each algorithm engine is tested on its own, independent of the web layer.</w:t>
      </w:r>
    </w:p>
    <w:p w14:paraId="437B303F">
      <w:pPr>
        <w:pStyle w:val="16"/>
        <w:numPr>
          <w:ilvl w:val="0"/>
          <w:numId w:val="1"/>
        </w:numPr>
        <w:spacing w:after="60"/>
      </w:pPr>
      <w:r>
        <w:t>Tests use small, deterministic inputs with known expected outputs.</w:t>
      </w:r>
    </w:p>
    <w:p w14:paraId="7568FAB4">
      <w:pPr>
        <w:pStyle w:val="3"/>
      </w:pPr>
      <w:r>
        <w:t>8.2 Coverage by Algorithm Group</w:t>
      </w:r>
    </w:p>
    <w:p w14:paraId="7D3DDE75">
      <w:pPr>
        <w:keepNext/>
        <w:spacing w:before="200" w:after="80"/>
      </w:pPr>
      <w:r>
        <w:rPr>
          <w:rFonts w:ascii="Arial" w:hAnsi="Arial" w:eastAsia="Arial" w:cs="Arial"/>
          <w:b/>
          <w:bCs/>
          <w:color w:val="0B1F3A"/>
          <w:sz w:val="21"/>
          <w:szCs w:val="21"/>
        </w:rPr>
        <w:t>Table 8.2: Tests by group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500"/>
        <w:gridCol w:w="2526"/>
      </w:tblGrid>
      <w:tr w14:paraId="6E8D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67B2E338">
            <w:pPr>
              <w:spacing w:after="0" w:line="260" w:lineRule="auto"/>
            </w:pPr>
            <w:r>
              <w:rPr>
                <w:rFonts w:ascii="Arial" w:hAnsi="Arial" w:eastAsia="Arial" w:cs="Arial"/>
                <w:b/>
                <w:bCs/>
                <w:color w:val="FFFFFF"/>
                <w:sz w:val="21"/>
                <w:szCs w:val="21"/>
              </w:rPr>
              <w:t>Group</w:t>
            </w:r>
          </w:p>
        </w:tc>
        <w:tc>
          <w:tcPr>
            <w:tcW w:w="35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56D21463">
            <w:pPr>
              <w:spacing w:after="0" w:line="260" w:lineRule="auto"/>
            </w:pPr>
            <w:r>
              <w:rPr>
                <w:rFonts w:ascii="Arial" w:hAnsi="Arial" w:eastAsia="Arial" w:cs="Arial"/>
                <w:b/>
                <w:bCs/>
                <w:color w:val="FFFFFF"/>
                <w:sz w:val="21"/>
                <w:szCs w:val="21"/>
              </w:rPr>
              <w:t>Algorithms covered</w:t>
            </w:r>
          </w:p>
        </w:tc>
        <w:tc>
          <w:tcPr>
            <w:tcW w:w="25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5FA08CC8">
            <w:pPr>
              <w:spacing w:after="0" w:line="260" w:lineRule="auto"/>
            </w:pPr>
            <w:r>
              <w:rPr>
                <w:rFonts w:ascii="Arial" w:hAnsi="Arial" w:eastAsia="Arial" w:cs="Arial"/>
                <w:b/>
                <w:bCs/>
                <w:color w:val="FFFFFF"/>
                <w:sz w:val="21"/>
                <w:szCs w:val="21"/>
              </w:rPr>
              <w:t>Tests</w:t>
            </w:r>
          </w:p>
        </w:tc>
      </w:tr>
      <w:tr w14:paraId="7C6CB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00C89F4">
            <w:pPr>
              <w:spacing w:after="0" w:line="260" w:lineRule="auto"/>
            </w:pPr>
            <w:r>
              <w:rPr>
                <w:b/>
                <w:bCs/>
                <w:sz w:val="21"/>
                <w:szCs w:val="21"/>
              </w:rPr>
              <w:t>String search and matching</w:t>
            </w:r>
          </w:p>
        </w:tc>
        <w:tc>
          <w:tcPr>
            <w:tcW w:w="35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7373AF8">
            <w:pPr>
              <w:spacing w:after="0" w:line="260" w:lineRule="auto"/>
            </w:pPr>
            <w:r>
              <w:rPr>
                <w:b w:val="0"/>
                <w:bCs w:val="0"/>
                <w:sz w:val="21"/>
                <w:szCs w:val="21"/>
              </w:rPr>
              <w:t>Naive, KMP, Z-Function, Rabin–Karp, Aho–Corasick</w:t>
            </w:r>
          </w:p>
        </w:tc>
        <w:tc>
          <w:tcPr>
            <w:tcW w:w="25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CFB95C7">
            <w:pPr>
              <w:spacing w:after="0" w:line="260" w:lineRule="auto"/>
            </w:pPr>
            <w:r>
              <w:rPr>
                <w:b w:val="0"/>
                <w:bCs w:val="0"/>
                <w:sz w:val="21"/>
                <w:szCs w:val="21"/>
              </w:rPr>
              <w:t>5</w:t>
            </w:r>
          </w:p>
        </w:tc>
      </w:tr>
      <w:tr w14:paraId="0A33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A7B5DC2">
            <w:pPr>
              <w:spacing w:after="0" w:line="260" w:lineRule="auto"/>
            </w:pPr>
            <w:r>
              <w:rPr>
                <w:b/>
                <w:bCs/>
                <w:sz w:val="21"/>
                <w:szCs w:val="21"/>
              </w:rPr>
              <w:t>Text comparison and alignment</w:t>
            </w:r>
          </w:p>
        </w:tc>
        <w:tc>
          <w:tcPr>
            <w:tcW w:w="35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61C4B49">
            <w:pPr>
              <w:spacing w:after="0" w:line="260" w:lineRule="auto"/>
            </w:pPr>
            <w:r>
              <w:rPr>
                <w:b w:val="0"/>
                <w:bCs w:val="0"/>
                <w:sz w:val="21"/>
                <w:szCs w:val="21"/>
              </w:rPr>
              <w:t>Edit Distance, Suffix Array, LCP, Needleman–Wunsch, Smith–Waterman</w:t>
            </w:r>
          </w:p>
        </w:tc>
        <w:tc>
          <w:tcPr>
            <w:tcW w:w="25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2B07258">
            <w:pPr>
              <w:spacing w:after="0" w:line="260" w:lineRule="auto"/>
            </w:pPr>
            <w:r>
              <w:rPr>
                <w:b w:val="0"/>
                <w:bCs w:val="0"/>
                <w:sz w:val="21"/>
                <w:szCs w:val="21"/>
              </w:rPr>
              <w:t>5</w:t>
            </w:r>
          </w:p>
        </w:tc>
      </w:tr>
      <w:tr w14:paraId="0D41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637C074">
            <w:pPr>
              <w:spacing w:after="0" w:line="260" w:lineRule="auto"/>
            </w:pPr>
            <w:r>
              <w:rPr>
                <w:b/>
                <w:bCs/>
                <w:sz w:val="21"/>
                <w:szCs w:val="21"/>
              </w:rPr>
              <w:t>Dynamic programming</w:t>
            </w:r>
          </w:p>
        </w:tc>
        <w:tc>
          <w:tcPr>
            <w:tcW w:w="35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1D4B302">
            <w:pPr>
              <w:spacing w:after="0" w:line="260" w:lineRule="auto"/>
            </w:pPr>
            <w:r>
              <w:rPr>
                <w:b w:val="0"/>
                <w:bCs w:val="0"/>
                <w:sz w:val="21"/>
                <w:szCs w:val="21"/>
              </w:rPr>
              <w:t>Bitmask DP, Interval DP, Tree DP, SOS DP</w:t>
            </w:r>
          </w:p>
        </w:tc>
        <w:tc>
          <w:tcPr>
            <w:tcW w:w="25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ABEE593">
            <w:pPr>
              <w:spacing w:after="0" w:line="260" w:lineRule="auto"/>
            </w:pPr>
            <w:r>
              <w:rPr>
                <w:b w:val="0"/>
                <w:bCs w:val="0"/>
                <w:sz w:val="21"/>
                <w:szCs w:val="21"/>
              </w:rPr>
              <w:t>4</w:t>
            </w:r>
          </w:p>
        </w:tc>
      </w:tr>
      <w:tr w14:paraId="4A515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EFDDEE6">
            <w:pPr>
              <w:spacing w:after="0" w:line="260" w:lineRule="auto"/>
            </w:pPr>
            <w:r>
              <w:rPr>
                <w:b/>
                <w:bCs/>
                <w:sz w:val="21"/>
                <w:szCs w:val="21"/>
              </w:rPr>
              <w:t>Network flow</w:t>
            </w:r>
          </w:p>
        </w:tc>
        <w:tc>
          <w:tcPr>
            <w:tcW w:w="35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64256957">
            <w:pPr>
              <w:spacing w:after="0" w:line="260" w:lineRule="auto"/>
            </w:pPr>
            <w:r>
              <w:rPr>
                <w:b w:val="0"/>
                <w:bCs w:val="0"/>
                <w:sz w:val="21"/>
                <w:szCs w:val="21"/>
              </w:rPr>
              <w:t>Edmonds–Karp activity allocator</w:t>
            </w:r>
          </w:p>
        </w:tc>
        <w:tc>
          <w:tcPr>
            <w:tcW w:w="25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27EE47D">
            <w:pPr>
              <w:spacing w:after="0" w:line="260" w:lineRule="auto"/>
            </w:pPr>
            <w:r>
              <w:rPr>
                <w:b w:val="0"/>
                <w:bCs w:val="0"/>
                <w:sz w:val="21"/>
                <w:szCs w:val="21"/>
              </w:rPr>
              <w:t>Focused tests added after the checked report</w:t>
            </w:r>
          </w:p>
        </w:tc>
      </w:tr>
    </w:tbl>
    <w:p w14:paraId="2541364C">
      <w:pPr>
        <w:pStyle w:val="2"/>
        <w:pageBreakBefore/>
      </w:pPr>
      <w:r>
        <w:t>9. Complexity Analysis</w:t>
      </w:r>
    </w:p>
    <w:p w14:paraId="0B210669">
      <w:pPr>
        <w:keepNext/>
        <w:spacing w:before="200" w:after="80"/>
      </w:pPr>
      <w:r>
        <w:rPr>
          <w:rFonts w:ascii="Arial" w:hAnsi="Arial" w:eastAsia="Arial" w:cs="Arial"/>
          <w:b/>
          <w:bCs/>
          <w:color w:val="0B1F3A"/>
          <w:sz w:val="21"/>
          <w:szCs w:val="21"/>
        </w:rPr>
        <w:t>Table 9.1: Time complexity of the implemented algorithms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3500"/>
        <w:gridCol w:w="2826"/>
      </w:tblGrid>
      <w:tr w14:paraId="35BF2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70D2A9BC">
            <w:pPr>
              <w:spacing w:after="0" w:line="260" w:lineRule="auto"/>
            </w:pPr>
            <w:r>
              <w:rPr>
                <w:rFonts w:ascii="Arial" w:hAnsi="Arial" w:eastAsia="Arial" w:cs="Arial"/>
                <w:b/>
                <w:bCs/>
                <w:color w:val="FFFFFF"/>
                <w:sz w:val="21"/>
                <w:szCs w:val="21"/>
              </w:rPr>
              <w:t>Algorithm</w:t>
            </w:r>
          </w:p>
        </w:tc>
        <w:tc>
          <w:tcPr>
            <w:tcW w:w="35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7E6A7852">
            <w:pPr>
              <w:spacing w:after="0" w:line="260" w:lineRule="auto"/>
            </w:pPr>
            <w:r>
              <w:rPr>
                <w:rFonts w:ascii="Arial" w:hAnsi="Arial" w:eastAsia="Arial" w:cs="Arial"/>
                <w:b/>
                <w:bCs/>
                <w:color w:val="FFFFFF"/>
                <w:sz w:val="21"/>
                <w:szCs w:val="21"/>
              </w:rPr>
              <w:t>Time Complexity</w:t>
            </w:r>
          </w:p>
        </w:tc>
        <w:tc>
          <w:tcPr>
            <w:tcW w:w="28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48342C8B">
            <w:pPr>
              <w:spacing w:after="0" w:line="260" w:lineRule="auto"/>
            </w:pPr>
            <w:r>
              <w:rPr>
                <w:rFonts w:ascii="Arial" w:hAnsi="Arial" w:eastAsia="Arial" w:cs="Arial"/>
                <w:b/>
                <w:bCs/>
                <w:color w:val="FFFFFF"/>
                <w:sz w:val="21"/>
                <w:szCs w:val="21"/>
              </w:rPr>
              <w:t>Variables / Notes</w:t>
            </w:r>
          </w:p>
        </w:tc>
      </w:tr>
      <w:tr w14:paraId="6B758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4CBABEE9">
            <w:pPr>
              <w:spacing w:after="0" w:line="260" w:lineRule="auto"/>
            </w:pPr>
            <w:r>
              <w:rPr>
                <w:b/>
                <w:bCs/>
                <w:sz w:val="21"/>
                <w:szCs w:val="21"/>
              </w:rPr>
              <w:t>Naive Search</w:t>
            </w:r>
          </w:p>
        </w:tc>
        <w:tc>
          <w:tcPr>
            <w:tcW w:w="35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C37284E">
            <w:pPr>
              <w:spacing w:after="0" w:line="260" w:lineRule="auto"/>
            </w:pPr>
            <w:r>
              <w:rPr>
                <w:b w:val="0"/>
                <w:bCs w:val="0"/>
                <w:sz w:val="21"/>
                <w:szCs w:val="21"/>
              </w:rPr>
              <w:t>O(nm)</w:t>
            </w:r>
          </w:p>
        </w:tc>
        <w:tc>
          <w:tcPr>
            <w:tcW w:w="28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AF320D6">
            <w:pPr>
              <w:spacing w:after="0" w:line="260" w:lineRule="auto"/>
            </w:pPr>
            <w:r>
              <w:rPr>
                <w:b w:val="0"/>
                <w:bCs w:val="0"/>
                <w:sz w:val="21"/>
                <w:szCs w:val="21"/>
              </w:rPr>
              <w:t>n = text length, m = pattern length</w:t>
            </w:r>
          </w:p>
        </w:tc>
      </w:tr>
      <w:tr w14:paraId="4C84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672BA874">
            <w:pPr>
              <w:spacing w:after="0" w:line="260" w:lineRule="auto"/>
            </w:pPr>
            <w:r>
              <w:rPr>
                <w:b/>
                <w:bCs/>
                <w:sz w:val="21"/>
                <w:szCs w:val="21"/>
              </w:rPr>
              <w:t>KMP</w:t>
            </w:r>
          </w:p>
        </w:tc>
        <w:tc>
          <w:tcPr>
            <w:tcW w:w="35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06EC5A4">
            <w:pPr>
              <w:spacing w:after="0" w:line="260" w:lineRule="auto"/>
            </w:pPr>
            <w:r>
              <w:rPr>
                <w:b w:val="0"/>
                <w:bCs w:val="0"/>
                <w:sz w:val="21"/>
                <w:szCs w:val="21"/>
              </w:rPr>
              <w:t>O(n + m)</w:t>
            </w:r>
          </w:p>
        </w:tc>
        <w:tc>
          <w:tcPr>
            <w:tcW w:w="28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11271855">
            <w:pPr>
              <w:spacing w:after="0" w:line="260" w:lineRule="auto"/>
            </w:pPr>
          </w:p>
        </w:tc>
      </w:tr>
      <w:tr w14:paraId="3393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C22FD91">
            <w:pPr>
              <w:spacing w:after="0" w:line="260" w:lineRule="auto"/>
            </w:pPr>
            <w:r>
              <w:rPr>
                <w:b/>
                <w:bCs/>
                <w:sz w:val="21"/>
                <w:szCs w:val="21"/>
              </w:rPr>
              <w:t>Z-Function</w:t>
            </w:r>
          </w:p>
        </w:tc>
        <w:tc>
          <w:tcPr>
            <w:tcW w:w="35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19249DC">
            <w:pPr>
              <w:spacing w:after="0" w:line="260" w:lineRule="auto"/>
            </w:pPr>
            <w:r>
              <w:rPr>
                <w:b w:val="0"/>
                <w:bCs w:val="0"/>
                <w:sz w:val="21"/>
                <w:szCs w:val="21"/>
              </w:rPr>
              <w:t>O(n + m)</w:t>
            </w:r>
          </w:p>
        </w:tc>
        <w:tc>
          <w:tcPr>
            <w:tcW w:w="28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7C07B73">
            <w:pPr>
              <w:spacing w:after="0" w:line="260" w:lineRule="auto"/>
            </w:pPr>
          </w:p>
        </w:tc>
      </w:tr>
      <w:tr w14:paraId="03E9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6854D9DC">
            <w:pPr>
              <w:spacing w:after="0" w:line="260" w:lineRule="auto"/>
            </w:pPr>
            <w:r>
              <w:rPr>
                <w:b/>
                <w:bCs/>
                <w:sz w:val="21"/>
                <w:szCs w:val="21"/>
              </w:rPr>
              <w:t>Rabin–Karp</w:t>
            </w:r>
          </w:p>
        </w:tc>
        <w:tc>
          <w:tcPr>
            <w:tcW w:w="35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FE0C03D">
            <w:pPr>
              <w:spacing w:after="0" w:line="260" w:lineRule="auto"/>
            </w:pPr>
            <w:r>
              <w:rPr>
                <w:b w:val="0"/>
                <w:bCs w:val="0"/>
                <w:sz w:val="21"/>
                <w:szCs w:val="21"/>
              </w:rPr>
              <w:t>Average O(n + m); worst case O(nm)</w:t>
            </w:r>
          </w:p>
        </w:tc>
        <w:tc>
          <w:tcPr>
            <w:tcW w:w="28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78E1691">
            <w:pPr>
              <w:spacing w:after="0" w:line="260" w:lineRule="auto"/>
            </w:pPr>
            <w:r>
              <w:rPr>
                <w:b w:val="0"/>
                <w:bCs w:val="0"/>
                <w:sz w:val="21"/>
                <w:szCs w:val="21"/>
              </w:rPr>
              <w:t>Worst case with many hash collisions</w:t>
            </w:r>
          </w:p>
        </w:tc>
      </w:tr>
      <w:tr w14:paraId="12F9E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7FB13C2">
            <w:pPr>
              <w:spacing w:after="0" w:line="260" w:lineRule="auto"/>
            </w:pPr>
            <w:r>
              <w:rPr>
                <w:b/>
                <w:bCs/>
                <w:sz w:val="21"/>
                <w:szCs w:val="21"/>
              </w:rPr>
              <w:t>Aho–Corasick</w:t>
            </w:r>
          </w:p>
        </w:tc>
        <w:tc>
          <w:tcPr>
            <w:tcW w:w="35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4E5DA9D4">
            <w:pPr>
              <w:spacing w:after="0" w:line="260" w:lineRule="auto"/>
            </w:pPr>
            <w:r>
              <w:rPr>
                <w:b w:val="0"/>
                <w:bCs w:val="0"/>
                <w:sz w:val="21"/>
                <w:szCs w:val="21"/>
              </w:rPr>
              <w:t>O(total pattern length + text length + matches)</w:t>
            </w:r>
          </w:p>
        </w:tc>
        <w:tc>
          <w:tcPr>
            <w:tcW w:w="28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034AC75">
            <w:pPr>
              <w:spacing w:after="0" w:line="260" w:lineRule="auto"/>
            </w:pPr>
          </w:p>
        </w:tc>
      </w:tr>
      <w:tr w14:paraId="19568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BE1F17C">
            <w:pPr>
              <w:spacing w:after="0" w:line="260" w:lineRule="auto"/>
            </w:pPr>
            <w:r>
              <w:rPr>
                <w:b/>
                <w:bCs/>
                <w:sz w:val="21"/>
                <w:szCs w:val="21"/>
              </w:rPr>
              <w:t>Edit Distance</w:t>
            </w:r>
          </w:p>
        </w:tc>
        <w:tc>
          <w:tcPr>
            <w:tcW w:w="35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03277E6">
            <w:pPr>
              <w:spacing w:after="0" w:line="260" w:lineRule="auto"/>
            </w:pPr>
            <w:r>
              <w:rPr>
                <w:b w:val="0"/>
                <w:bCs w:val="0"/>
                <w:sz w:val="21"/>
                <w:szCs w:val="21"/>
              </w:rPr>
              <w:t>O(nm)</w:t>
            </w:r>
          </w:p>
        </w:tc>
        <w:tc>
          <w:tcPr>
            <w:tcW w:w="28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96B0935">
            <w:pPr>
              <w:spacing w:after="0" w:line="260" w:lineRule="auto"/>
            </w:pPr>
            <w:r>
              <w:rPr>
                <w:b w:val="0"/>
                <w:bCs w:val="0"/>
                <w:sz w:val="21"/>
                <w:szCs w:val="21"/>
              </w:rPr>
              <w:t>n, m = lengths of the two strings</w:t>
            </w:r>
          </w:p>
        </w:tc>
      </w:tr>
      <w:tr w14:paraId="456FD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1B03361">
            <w:pPr>
              <w:spacing w:after="0" w:line="260" w:lineRule="auto"/>
            </w:pPr>
            <w:r>
              <w:rPr>
                <w:b/>
                <w:bCs/>
                <w:sz w:val="21"/>
                <w:szCs w:val="21"/>
              </w:rPr>
              <w:t>Suffix Array</w:t>
            </w:r>
          </w:p>
        </w:tc>
        <w:tc>
          <w:tcPr>
            <w:tcW w:w="35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4CD5A2F">
            <w:pPr>
              <w:spacing w:after="0" w:line="260" w:lineRule="auto"/>
            </w:pPr>
            <w:r>
              <w:rPr>
                <w:b w:val="0"/>
                <w:bCs w:val="0"/>
                <w:sz w:val="21"/>
                <w:szCs w:val="21"/>
              </w:rPr>
              <w:t>O(n log² n)</w:t>
            </w:r>
          </w:p>
        </w:tc>
        <w:tc>
          <w:tcPr>
            <w:tcW w:w="28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3AE3D3B">
            <w:pPr>
              <w:spacing w:after="0" w:line="260" w:lineRule="auto"/>
            </w:pPr>
            <w:r>
              <w:rPr>
                <w:b w:val="0"/>
                <w:bCs w:val="0"/>
                <w:sz w:val="21"/>
                <w:szCs w:val="21"/>
              </w:rPr>
              <w:t>Prefix doubling with comparison sort</w:t>
            </w:r>
          </w:p>
        </w:tc>
      </w:tr>
      <w:tr w14:paraId="12290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106FFEB">
            <w:pPr>
              <w:spacing w:after="0" w:line="260" w:lineRule="auto"/>
            </w:pPr>
            <w:r>
              <w:rPr>
                <w:b/>
                <w:bCs/>
                <w:sz w:val="21"/>
                <w:szCs w:val="21"/>
              </w:rPr>
              <w:t>LCP (Kasai)</w:t>
            </w:r>
          </w:p>
        </w:tc>
        <w:tc>
          <w:tcPr>
            <w:tcW w:w="35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84A7328">
            <w:pPr>
              <w:spacing w:after="0" w:line="260" w:lineRule="auto"/>
            </w:pPr>
            <w:r>
              <w:rPr>
                <w:b w:val="0"/>
                <w:bCs w:val="0"/>
                <w:sz w:val="21"/>
                <w:szCs w:val="21"/>
              </w:rPr>
              <w:t>O(n)</w:t>
            </w:r>
          </w:p>
        </w:tc>
        <w:tc>
          <w:tcPr>
            <w:tcW w:w="28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5F2FF8C9">
            <w:pPr>
              <w:spacing w:after="0" w:line="260" w:lineRule="auto"/>
            </w:pPr>
            <w:r>
              <w:rPr>
                <w:b w:val="0"/>
                <w:bCs w:val="0"/>
                <w:sz w:val="21"/>
                <w:szCs w:val="21"/>
              </w:rPr>
              <w:t>n = string length</w:t>
            </w:r>
          </w:p>
        </w:tc>
      </w:tr>
      <w:tr w14:paraId="20B5D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6CE2FAA">
            <w:pPr>
              <w:spacing w:after="0" w:line="260" w:lineRule="auto"/>
            </w:pPr>
            <w:r>
              <w:rPr>
                <w:b/>
                <w:bCs/>
                <w:sz w:val="21"/>
                <w:szCs w:val="21"/>
              </w:rPr>
              <w:t>Needleman–Wunsch</w:t>
            </w:r>
          </w:p>
        </w:tc>
        <w:tc>
          <w:tcPr>
            <w:tcW w:w="35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A634F1C">
            <w:pPr>
              <w:spacing w:after="0" w:line="260" w:lineRule="auto"/>
            </w:pPr>
            <w:r>
              <w:rPr>
                <w:b w:val="0"/>
                <w:bCs w:val="0"/>
                <w:sz w:val="21"/>
                <w:szCs w:val="21"/>
              </w:rPr>
              <w:t>O(nm)</w:t>
            </w:r>
          </w:p>
        </w:tc>
        <w:tc>
          <w:tcPr>
            <w:tcW w:w="28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C47A71D">
            <w:pPr>
              <w:spacing w:after="0" w:line="260" w:lineRule="auto"/>
            </w:pPr>
            <w:r>
              <w:rPr>
                <w:b w:val="0"/>
                <w:bCs w:val="0"/>
                <w:sz w:val="21"/>
                <w:szCs w:val="21"/>
              </w:rPr>
              <w:t>n, m = sequence lengths</w:t>
            </w:r>
          </w:p>
        </w:tc>
      </w:tr>
      <w:tr w14:paraId="52D9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6FF26FA4">
            <w:pPr>
              <w:spacing w:after="0" w:line="260" w:lineRule="auto"/>
            </w:pPr>
            <w:r>
              <w:rPr>
                <w:b/>
                <w:bCs/>
                <w:sz w:val="21"/>
                <w:szCs w:val="21"/>
              </w:rPr>
              <w:t>Smith–Waterman</w:t>
            </w:r>
          </w:p>
        </w:tc>
        <w:tc>
          <w:tcPr>
            <w:tcW w:w="35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686BE41F">
            <w:pPr>
              <w:spacing w:after="0" w:line="260" w:lineRule="auto"/>
            </w:pPr>
            <w:r>
              <w:rPr>
                <w:b w:val="0"/>
                <w:bCs w:val="0"/>
                <w:sz w:val="21"/>
                <w:szCs w:val="21"/>
              </w:rPr>
              <w:t>O(nm)</w:t>
            </w:r>
          </w:p>
        </w:tc>
        <w:tc>
          <w:tcPr>
            <w:tcW w:w="28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06378A6">
            <w:pPr>
              <w:spacing w:after="0" w:line="260" w:lineRule="auto"/>
            </w:pPr>
            <w:r>
              <w:rPr>
                <w:b w:val="0"/>
                <w:bCs w:val="0"/>
                <w:sz w:val="21"/>
                <w:szCs w:val="21"/>
              </w:rPr>
              <w:t>n, m = sequence lengths</w:t>
            </w:r>
          </w:p>
        </w:tc>
      </w:tr>
      <w:tr w14:paraId="4D680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4EEDFE7">
            <w:pPr>
              <w:spacing w:after="0" w:line="260" w:lineRule="auto"/>
            </w:pPr>
            <w:r>
              <w:rPr>
                <w:b/>
                <w:bCs/>
                <w:sz w:val="21"/>
                <w:szCs w:val="21"/>
              </w:rPr>
              <w:t>Bitmask DP</w:t>
            </w:r>
          </w:p>
        </w:tc>
        <w:tc>
          <w:tcPr>
            <w:tcW w:w="35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BC23CFC">
            <w:pPr>
              <w:spacing w:after="0" w:line="260" w:lineRule="auto"/>
            </w:pPr>
            <w:r>
              <w:rPr>
                <w:b w:val="0"/>
                <w:bCs w:val="0"/>
                <w:sz w:val="21"/>
                <w:szCs w:val="21"/>
              </w:rPr>
              <w:t>O(n² · 2ⁿ)</w:t>
            </w:r>
          </w:p>
        </w:tc>
        <w:tc>
          <w:tcPr>
            <w:tcW w:w="28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30C23DCD">
            <w:pPr>
              <w:spacing w:after="0" w:line="260" w:lineRule="auto"/>
            </w:pPr>
            <w:r>
              <w:rPr>
                <w:b w:val="0"/>
                <w:bCs w:val="0"/>
                <w:sz w:val="21"/>
                <w:szCs w:val="21"/>
              </w:rPr>
              <w:t>n = number of destinations</w:t>
            </w:r>
          </w:p>
        </w:tc>
      </w:tr>
      <w:tr w14:paraId="5B86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A6638CD">
            <w:pPr>
              <w:spacing w:after="0" w:line="260" w:lineRule="auto"/>
            </w:pPr>
            <w:r>
              <w:rPr>
                <w:b/>
                <w:bCs/>
                <w:sz w:val="21"/>
                <w:szCs w:val="21"/>
              </w:rPr>
              <w:t>Interval DP (scheduling)</w:t>
            </w:r>
          </w:p>
        </w:tc>
        <w:tc>
          <w:tcPr>
            <w:tcW w:w="35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50BB3880">
            <w:pPr>
              <w:spacing w:after="0" w:line="260" w:lineRule="auto"/>
            </w:pPr>
            <w:r>
              <w:rPr>
                <w:b w:val="0"/>
                <w:bCs w:val="0"/>
                <w:sz w:val="21"/>
                <w:szCs w:val="21"/>
              </w:rPr>
              <w:t>O(n log n)</w:t>
            </w:r>
          </w:p>
        </w:tc>
        <w:tc>
          <w:tcPr>
            <w:tcW w:w="28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595F40D">
            <w:pPr>
              <w:spacing w:after="0" w:line="260" w:lineRule="auto"/>
            </w:pPr>
            <w:r>
              <w:rPr>
                <w:b w:val="0"/>
                <w:bCs w:val="0"/>
                <w:sz w:val="21"/>
                <w:szCs w:val="21"/>
              </w:rPr>
              <w:t>n = activities; sorting and predecessor lookup</w:t>
            </w:r>
          </w:p>
        </w:tc>
      </w:tr>
      <w:tr w14:paraId="2EE1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93F1460">
            <w:pPr>
              <w:spacing w:after="0" w:line="260" w:lineRule="auto"/>
            </w:pPr>
            <w:r>
              <w:rPr>
                <w:b/>
                <w:bCs/>
                <w:sz w:val="21"/>
                <w:szCs w:val="21"/>
              </w:rPr>
              <w:t>Tree DP</w:t>
            </w:r>
          </w:p>
        </w:tc>
        <w:tc>
          <w:tcPr>
            <w:tcW w:w="35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0860BAD2">
            <w:pPr>
              <w:spacing w:after="0" w:line="260" w:lineRule="auto"/>
            </w:pPr>
            <w:r>
              <w:rPr>
                <w:b w:val="0"/>
                <w:bCs w:val="0"/>
                <w:sz w:val="21"/>
                <w:szCs w:val="21"/>
              </w:rPr>
              <w:t>O(N · B²) time; O(N · B) space</w:t>
            </w:r>
          </w:p>
        </w:tc>
        <w:tc>
          <w:tcPr>
            <w:tcW w:w="28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21B5920C">
            <w:pPr>
              <w:spacing w:after="0" w:line="260" w:lineRule="auto"/>
            </w:pPr>
            <w:r>
              <w:rPr>
                <w:b w:val="0"/>
                <w:bCs w:val="0"/>
                <w:sz w:val="21"/>
                <w:szCs w:val="21"/>
              </w:rPr>
              <w:t>N = tree nodes, B = budget</w:t>
            </w:r>
          </w:p>
        </w:tc>
      </w:tr>
      <w:tr w14:paraId="533F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5D708C2">
            <w:pPr>
              <w:spacing w:after="0" w:line="260" w:lineRule="auto"/>
            </w:pPr>
            <w:r>
              <w:rPr>
                <w:b/>
                <w:bCs/>
                <w:sz w:val="21"/>
                <w:szCs w:val="21"/>
              </w:rPr>
              <w:t>Edmonds–Karp (Network Flow)</w:t>
            </w:r>
          </w:p>
        </w:tc>
        <w:tc>
          <w:tcPr>
            <w:tcW w:w="35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11FB045B">
            <w:pPr>
              <w:spacing w:after="0" w:line="260" w:lineRule="auto"/>
            </w:pPr>
            <w:r>
              <w:rPr>
                <w:b w:val="0"/>
                <w:bCs w:val="0"/>
                <w:sz w:val="21"/>
                <w:szCs w:val="21"/>
              </w:rPr>
              <w:t>O(V · E²)</w:t>
            </w:r>
          </w:p>
        </w:tc>
        <w:tc>
          <w:tcPr>
            <w:tcW w:w="28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72075D05">
            <w:pPr>
              <w:spacing w:after="0" w:line="260" w:lineRule="auto"/>
            </w:pPr>
            <w:r>
              <w:rPr>
                <w:b w:val="0"/>
                <w:bCs w:val="0"/>
                <w:sz w:val="21"/>
                <w:szCs w:val="21"/>
              </w:rPr>
              <w:t>V = vertices, E = edges of the flow network</w:t>
            </w:r>
          </w:p>
        </w:tc>
      </w:tr>
      <w:tr w14:paraId="790CF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46508C3D">
            <w:pPr>
              <w:spacing w:after="0" w:line="260" w:lineRule="auto"/>
            </w:pPr>
            <w:r>
              <w:rPr>
                <w:b/>
                <w:bCs/>
                <w:sz w:val="21"/>
                <w:szCs w:val="21"/>
              </w:rPr>
              <w:t>SOS DP</w:t>
            </w:r>
          </w:p>
        </w:tc>
        <w:tc>
          <w:tcPr>
            <w:tcW w:w="35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4DACDD7">
            <w:pPr>
              <w:spacing w:after="0" w:line="260" w:lineRule="auto"/>
            </w:pPr>
            <w:r>
              <w:rPr>
                <w:b w:val="0"/>
                <w:bCs w:val="0"/>
                <w:sz w:val="21"/>
                <w:szCs w:val="21"/>
              </w:rPr>
              <w:t>O(k · 2ᵏ)</w:t>
            </w:r>
          </w:p>
        </w:tc>
        <w:tc>
          <w:tcPr>
            <w:tcW w:w="28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71F7C0A9">
            <w:pPr>
              <w:spacing w:after="0" w:line="260" w:lineRule="auto"/>
            </w:pPr>
            <w:r>
              <w:rPr>
                <w:b w:val="0"/>
                <w:bCs w:val="0"/>
                <w:sz w:val="21"/>
                <w:szCs w:val="21"/>
              </w:rPr>
              <w:t>k = number of preference bits (8)</w:t>
            </w:r>
          </w:p>
        </w:tc>
      </w:tr>
    </w:tbl>
    <w:p w14:paraId="478B0D89">
      <w:pPr>
        <w:spacing w:before="160"/>
        <w:jc w:val="both"/>
      </w:pPr>
      <w:r>
        <w:t>No benchmark timings are reported in this document.</w:t>
      </w:r>
    </w:p>
    <w:p w14:paraId="614AEACE">
      <w:pPr>
        <w:pStyle w:val="3"/>
      </w:pPr>
      <w:r>
        <w:t>9.1 Notes on the Results</w:t>
      </w:r>
    </w:p>
    <w:p w14:paraId="53987167">
      <w:pPr>
        <w:pStyle w:val="16"/>
        <w:numPr>
          <w:ilvl w:val="0"/>
          <w:numId w:val="1"/>
        </w:numPr>
        <w:spacing w:after="60"/>
      </w:pPr>
      <w:r>
        <w:t>KMP, Z-Function and Aho–Corasick run in time linear in the text and pattern sizes, which improves on the O(nm) naive baseline.</w:t>
      </w:r>
    </w:p>
    <w:p w14:paraId="0CF35611">
      <w:pPr>
        <w:pStyle w:val="16"/>
        <w:numPr>
          <w:ilvl w:val="0"/>
          <w:numId w:val="1"/>
        </w:numPr>
        <w:spacing w:after="60"/>
      </w:pPr>
      <w:r>
        <w:t>Bitmask DP is exponential in the number of destinations, so it suits a small number of stops.</w:t>
      </w:r>
    </w:p>
    <w:p w14:paraId="4EBEBDE9">
      <w:pPr>
        <w:pStyle w:val="16"/>
        <w:numPr>
          <w:ilvl w:val="0"/>
          <w:numId w:val="1"/>
        </w:numPr>
        <w:spacing w:after="60"/>
      </w:pPr>
      <w:r>
        <w:t>Edmonds–Karp runs in O(V · E²) regardless of the capacity values.</w:t>
      </w:r>
    </w:p>
    <w:p w14:paraId="0C3D48C5">
      <w:pPr>
        <w:pStyle w:val="2"/>
        <w:pageBreakBefore/>
      </w:pPr>
      <w:r>
        <w:t>10. Conclusion and Future Scope</w:t>
      </w:r>
    </w:p>
    <w:p w14:paraId="02E91EEF">
      <w:pPr>
        <w:pStyle w:val="3"/>
      </w:pPr>
      <w:r>
        <w:t>10.1 Conclusion</w:t>
      </w:r>
    </w:p>
    <w:p w14:paraId="0B99D6FF">
      <w:pPr>
        <w:jc w:val="both"/>
      </w:pPr>
      <w:r>
        <w:t>TravelSync shows how advanced Data Structures and Algorithms can be integrated into a practical travel-planning web application. It combines a React web interface, external travel-data services and a Java Spring Boot backend with DSA-powered features: string search, typo suggestions, description comparison, route ordering, activity scheduling, hierarchical plan optimization, preference-based recommendations and activity allocation using network flow. The modular design keeps the algorithms separate from the web layer, which makes them easy to test and extend.</w:t>
      </w:r>
    </w:p>
    <w:p w14:paraId="4C6CA647">
      <w:pPr>
        <w:pStyle w:val="3"/>
      </w:pPr>
      <w:r>
        <w:t>10.2 Future Scope</w:t>
      </w:r>
    </w:p>
    <w:p w14:paraId="17BE52F9">
      <w:pPr>
        <w:pStyle w:val="16"/>
        <w:numPr>
          <w:ilvl w:val="0"/>
          <w:numId w:val="1"/>
        </w:numPr>
        <w:spacing w:after="60"/>
      </w:pPr>
      <w:r>
        <w:t>Persistent database storage in place of in-memory booking records.</w:t>
      </w:r>
    </w:p>
    <w:p w14:paraId="315FE7E1">
      <w:pPr>
        <w:pStyle w:val="16"/>
        <w:numPr>
          <w:ilvl w:val="0"/>
          <w:numId w:val="1"/>
        </w:numPr>
        <w:spacing w:after="60"/>
      </w:pPr>
      <w:r>
        <w:t>Broader live datasets.</w:t>
      </w:r>
    </w:p>
    <w:p w14:paraId="39FE5CD2">
      <w:pPr>
        <w:pStyle w:val="16"/>
        <w:numPr>
          <w:ilvl w:val="0"/>
          <w:numId w:val="1"/>
        </w:numPr>
        <w:spacing w:after="60"/>
      </w:pPr>
      <w:r>
        <w:t>More robust personalization of recommendations.</w:t>
      </w:r>
    </w:p>
    <w:p w14:paraId="6AFF36B7">
      <w:pPr>
        <w:pStyle w:val="16"/>
        <w:numPr>
          <w:ilvl w:val="0"/>
          <w:numId w:val="1"/>
        </w:numPr>
        <w:spacing w:after="60"/>
      </w:pPr>
      <w:r>
        <w:t>Deployment of the application.</w:t>
      </w:r>
    </w:p>
    <w:p w14:paraId="054D79E8">
      <w:pPr>
        <w:pStyle w:val="16"/>
        <w:numPr>
          <w:ilvl w:val="0"/>
          <w:numId w:val="1"/>
        </w:numPr>
        <w:spacing w:after="60"/>
      </w:pPr>
      <w:r>
        <w:t>Additional real-world performance evaluation of the algorithms.</w:t>
      </w:r>
    </w:p>
    <w:p w14:paraId="32D9128D">
      <w:pPr>
        <w:pStyle w:val="3"/>
      </w:pPr>
      <w:r>
        <w:t>10.3 Summary of Contributions</w:t>
      </w:r>
    </w:p>
    <w:p w14:paraId="416A0AE4">
      <w:pPr>
        <w:keepNext/>
        <w:spacing w:before="200" w:after="80"/>
      </w:pPr>
      <w:r>
        <w:rPr>
          <w:rFonts w:ascii="Arial" w:hAnsi="Arial" w:eastAsia="Arial" w:cs="Arial"/>
          <w:b/>
          <w:bCs/>
          <w:color w:val="0B1F3A"/>
          <w:sz w:val="21"/>
          <w:szCs w:val="21"/>
        </w:rPr>
        <w:t>Table 10.1: Summary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66374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55AED145">
            <w:pPr>
              <w:spacing w:after="0" w:line="260" w:lineRule="auto"/>
            </w:pPr>
            <w:r>
              <w:rPr>
                <w:rFonts w:ascii="Arial" w:hAnsi="Arial" w:eastAsia="Arial" w:cs="Arial"/>
                <w:b/>
                <w:bCs/>
                <w:color w:val="FFFFFF"/>
                <w:sz w:val="21"/>
                <w:szCs w:val="21"/>
              </w:rPr>
              <w:t>Area</w:t>
            </w:r>
          </w:p>
        </w:tc>
        <w:tc>
          <w:tcPr>
            <w:tcW w:w="6226" w:type="dxa"/>
            <w:tcBorders>
              <w:top w:val="single" w:color="BFD3E6" w:sz="4" w:space="0"/>
              <w:left w:val="single" w:color="BFD3E6" w:sz="4" w:space="0"/>
              <w:bottom w:val="single" w:color="BFD3E6" w:sz="4" w:space="0"/>
              <w:right w:val="single" w:color="BFD3E6" w:sz="4" w:space="0"/>
            </w:tcBorders>
            <w:shd w:val="clear" w:color="auto" w:fill="0B1F3A"/>
            <w:tcMar>
              <w:top w:w="70" w:type="dxa"/>
              <w:left w:w="110" w:type="dxa"/>
              <w:bottom w:w="70" w:type="dxa"/>
              <w:right w:w="110" w:type="dxa"/>
            </w:tcMar>
            <w:vAlign w:val="center"/>
          </w:tcPr>
          <w:p w14:paraId="3998E241">
            <w:pPr>
              <w:spacing w:after="0" w:line="260" w:lineRule="auto"/>
            </w:pPr>
            <w:r>
              <w:rPr>
                <w:rFonts w:ascii="Arial" w:hAnsi="Arial" w:eastAsia="Arial" w:cs="Arial"/>
                <w:b/>
                <w:bCs/>
                <w:color w:val="FFFFFF"/>
                <w:sz w:val="21"/>
                <w:szCs w:val="21"/>
              </w:rPr>
              <w:t>Contribution</w:t>
            </w:r>
          </w:p>
        </w:tc>
      </w:tr>
      <w:tr w14:paraId="1525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1C6BE3A">
            <w:pPr>
              <w:spacing w:after="0" w:line="260" w:lineRule="auto"/>
            </w:pPr>
            <w:r>
              <w:rPr>
                <w:b/>
                <w:bCs/>
                <w:sz w:val="21"/>
                <w:szCs w:val="21"/>
              </w:rPr>
              <w:t>Web application</w:t>
            </w:r>
          </w:p>
        </w:tc>
        <w:tc>
          <w:tcPr>
            <w:tcW w:w="62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6C13EECD">
            <w:pPr>
              <w:spacing w:after="0" w:line="260" w:lineRule="auto"/>
            </w:pPr>
            <w:r>
              <w:rPr>
                <w:b w:val="0"/>
                <w:bCs w:val="0"/>
                <w:sz w:val="21"/>
                <w:szCs w:val="21"/>
              </w:rPr>
              <w:t>React + Vite frontend and Java 21 Spring Boot backend connected through REST APIs.</w:t>
            </w:r>
          </w:p>
        </w:tc>
      </w:tr>
      <w:tr w14:paraId="6044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41C849B3">
            <w:pPr>
              <w:spacing w:after="0" w:line="260" w:lineRule="auto"/>
            </w:pPr>
            <w:r>
              <w:rPr>
                <w:b/>
                <w:bCs/>
                <w:sz w:val="21"/>
                <w:szCs w:val="21"/>
              </w:rPr>
              <w:t>Algorithms</w:t>
            </w:r>
          </w:p>
        </w:tc>
        <w:tc>
          <w:tcPr>
            <w:tcW w:w="62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2C147440">
            <w:pPr>
              <w:spacing w:after="0" w:line="260" w:lineRule="auto"/>
            </w:pPr>
            <w:r>
              <w:rPr>
                <w:b w:val="0"/>
                <w:bCs w:val="0"/>
                <w:sz w:val="21"/>
                <w:szCs w:val="21"/>
              </w:rPr>
              <w:t>Fifteen DSA engines: string search, text comparison, dynamic programming and network flow.</w:t>
            </w:r>
          </w:p>
        </w:tc>
      </w:tr>
      <w:tr w14:paraId="6F10B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1AEF652">
            <w:pPr>
              <w:spacing w:after="0" w:line="260" w:lineRule="auto"/>
            </w:pPr>
            <w:r>
              <w:rPr>
                <w:b/>
                <w:bCs/>
                <w:sz w:val="21"/>
                <w:szCs w:val="21"/>
              </w:rPr>
              <w:t>Integration</w:t>
            </w:r>
          </w:p>
        </w:tc>
        <w:tc>
          <w:tcPr>
            <w:tcW w:w="62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2B600FC">
            <w:pPr>
              <w:spacing w:after="0" w:line="260" w:lineRule="auto"/>
            </w:pPr>
            <w:r>
              <w:rPr>
                <w:b w:val="0"/>
                <w:bCs w:val="0"/>
                <w:sz w:val="21"/>
                <w:szCs w:val="21"/>
              </w:rPr>
              <w:t>Open-Meteo, Wikipedia, OSRM and OpenStreetMap Overpass.</w:t>
            </w:r>
          </w:p>
        </w:tc>
      </w:tr>
      <w:tr w14:paraId="74EC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0E27F970">
            <w:pPr>
              <w:spacing w:after="0" w:line="260" w:lineRule="auto"/>
            </w:pPr>
            <w:r>
              <w:rPr>
                <w:b/>
                <w:bCs/>
                <w:sz w:val="21"/>
                <w:szCs w:val="21"/>
              </w:rPr>
              <w:t>Planning features</w:t>
            </w:r>
          </w:p>
        </w:tc>
        <w:tc>
          <w:tcPr>
            <w:tcW w:w="6226" w:type="dxa"/>
            <w:tcBorders>
              <w:top w:val="single" w:color="BFD3E6" w:sz="4" w:space="0"/>
              <w:left w:val="single" w:color="BFD3E6" w:sz="4" w:space="0"/>
              <w:bottom w:val="single" w:color="BFD3E6" w:sz="4" w:space="0"/>
              <w:right w:val="single" w:color="BFD3E6" w:sz="4" w:space="0"/>
            </w:tcBorders>
            <w:shd w:val="clear" w:color="auto" w:fill="F2F7FB"/>
            <w:tcMar>
              <w:top w:w="70" w:type="dxa"/>
              <w:left w:w="110" w:type="dxa"/>
              <w:bottom w:w="70" w:type="dxa"/>
              <w:right w:w="110" w:type="dxa"/>
            </w:tcMar>
            <w:vAlign w:val="center"/>
          </w:tcPr>
          <w:p w14:paraId="6AFC377B">
            <w:pPr>
              <w:spacing w:after="0" w:line="260" w:lineRule="auto"/>
            </w:pPr>
            <w:r>
              <w:rPr>
                <w:b w:val="0"/>
                <w:bCs w:val="0"/>
                <w:sz w:val="21"/>
                <w:szCs w:val="21"/>
              </w:rPr>
              <w:t>Route ordering, activity scheduling, hierarchical plans, recommendations and activity allocation.</w:t>
            </w:r>
          </w:p>
        </w:tc>
      </w:tr>
      <w:tr w14:paraId="4CC00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5140AEDD">
            <w:pPr>
              <w:spacing w:after="0" w:line="260" w:lineRule="auto"/>
            </w:pPr>
            <w:r>
              <w:rPr>
                <w:b/>
                <w:bCs/>
                <w:sz w:val="21"/>
                <w:szCs w:val="21"/>
              </w:rPr>
              <w:t>Testing</w:t>
            </w:r>
          </w:p>
        </w:tc>
        <w:tc>
          <w:tcPr>
            <w:tcW w:w="6226" w:type="dxa"/>
            <w:tcBorders>
              <w:top w:val="single" w:color="BFD3E6" w:sz="4" w:space="0"/>
              <w:left w:val="single" w:color="BFD3E6" w:sz="4" w:space="0"/>
              <w:bottom w:val="single" w:color="BFD3E6" w:sz="4" w:space="0"/>
              <w:right w:val="single" w:color="BFD3E6" w:sz="4" w:space="0"/>
            </w:tcBorders>
            <w:shd w:val="clear" w:color="auto" w:fill="FFFFFF"/>
            <w:tcMar>
              <w:top w:w="70" w:type="dxa"/>
              <w:left w:w="110" w:type="dxa"/>
              <w:bottom w:w="70" w:type="dxa"/>
              <w:right w:w="110" w:type="dxa"/>
            </w:tcMar>
            <w:vAlign w:val="center"/>
          </w:tcPr>
          <w:p w14:paraId="12AEDD5C">
            <w:pPr>
              <w:spacing w:after="0" w:line="260" w:lineRule="auto"/>
            </w:pPr>
            <w:r>
              <w:rPr>
                <w:b w:val="0"/>
                <w:bCs w:val="0"/>
                <w:sz w:val="21"/>
                <w:szCs w:val="21"/>
              </w:rPr>
              <w:t>Automated Java test suite covering the algorithm engines.</w:t>
            </w:r>
          </w:p>
        </w:tc>
      </w:tr>
    </w:tbl>
    <w:p w14:paraId="667A61BE">
      <w:pPr>
        <w:pStyle w:val="3"/>
      </w:pPr>
      <w:r>
        <w:t>10.4 Learning Outcomes</w:t>
      </w:r>
    </w:p>
    <w:p w14:paraId="2A34D6A1">
      <w:pPr>
        <w:pStyle w:val="16"/>
        <w:numPr>
          <w:ilvl w:val="0"/>
          <w:numId w:val="1"/>
        </w:numPr>
        <w:spacing w:after="60"/>
      </w:pPr>
      <w:r>
        <w:t>Designing dynamic-programming solutions for routing, scheduling, hierarchical optimization and preference matching.</w:t>
      </w:r>
    </w:p>
    <w:p w14:paraId="46C5519B">
      <w:pPr>
        <w:pStyle w:val="16"/>
        <w:numPr>
          <w:ilvl w:val="0"/>
          <w:numId w:val="1"/>
        </w:numPr>
        <w:spacing w:after="60"/>
      </w:pPr>
      <w:r>
        <w:t>Modelling an allocation problem as a flow network and solving it with Edmonds–Karp.</w:t>
      </w:r>
    </w:p>
    <w:p w14:paraId="0A1EC894">
      <w:pPr>
        <w:pStyle w:val="2"/>
        <w:pageBreakBefore/>
      </w:pPr>
      <w:r>
        <w:t>References</w:t>
      </w:r>
    </w:p>
    <w:p w14:paraId="021CB10D">
      <w:pPr>
        <w:pStyle w:val="16"/>
        <w:numPr>
          <w:ilvl w:val="0"/>
          <w:numId w:val="6"/>
        </w:numPr>
        <w:spacing w:after="60"/>
      </w:pPr>
      <w:r>
        <w:t>T. H. Cormen, C. E. Leiserson, R. L. Rivest and C. Stein, Introduction to Algorithms, MIT Press.</w:t>
      </w:r>
    </w:p>
    <w:p w14:paraId="27AFE88D">
      <w:pPr>
        <w:pStyle w:val="16"/>
        <w:numPr>
          <w:ilvl w:val="0"/>
          <w:numId w:val="6"/>
        </w:numPr>
        <w:spacing w:after="60"/>
      </w:pPr>
      <w:r>
        <w:t>D. Gusfield, Algorithms on Strings, Trees, and Sequences, Cambridge University Press.</w:t>
      </w:r>
    </w:p>
    <w:p w14:paraId="71B99234">
      <w:pPr>
        <w:pStyle w:val="16"/>
        <w:numPr>
          <w:ilvl w:val="0"/>
          <w:numId w:val="6"/>
        </w:numPr>
        <w:spacing w:after="60"/>
      </w:pPr>
      <w:r>
        <w:t>Open-Meteo API documentation.</w:t>
      </w:r>
    </w:p>
    <w:p w14:paraId="27945A29">
      <w:pPr>
        <w:pStyle w:val="16"/>
        <w:numPr>
          <w:ilvl w:val="0"/>
          <w:numId w:val="6"/>
        </w:numPr>
        <w:spacing w:after="60"/>
      </w:pPr>
      <w:r>
        <w:t>Wikipedia API documentation.</w:t>
      </w:r>
    </w:p>
    <w:p w14:paraId="22223D85">
      <w:pPr>
        <w:pStyle w:val="16"/>
        <w:numPr>
          <w:ilvl w:val="0"/>
          <w:numId w:val="6"/>
        </w:numPr>
        <w:spacing w:after="60"/>
      </w:pPr>
      <w:r>
        <w:t>OSRM (Open Source Routing Machine) documentation.</w:t>
      </w:r>
    </w:p>
    <w:p w14:paraId="3FAE149B">
      <w:pPr>
        <w:pStyle w:val="16"/>
        <w:numPr>
          <w:ilvl w:val="0"/>
          <w:numId w:val="6"/>
        </w:numPr>
        <w:spacing w:after="60"/>
      </w:pPr>
      <w:r>
        <w:t>OpenStreetMap Overpass API documentation.</w:t>
      </w:r>
    </w:p>
    <w:p w14:paraId="709B9620">
      <w:pPr>
        <w:pStyle w:val="16"/>
        <w:numPr>
          <w:ilvl w:val="0"/>
          <w:numId w:val="6"/>
        </w:numPr>
        <w:spacing w:after="60"/>
      </w:pPr>
      <w:r>
        <w:t>J. Edmonds and R. M. Karp, Theoretical improvements in algorithmic efficiency for network flow problems, Journal of the ACM, 1972.</w:t>
      </w:r>
    </w:p>
    <w:p w14:paraId="5CAB2B3B">
      <w:pPr>
        <w:pStyle w:val="16"/>
        <w:numPr>
          <w:ilvl w:val="0"/>
          <w:numId w:val="6"/>
        </w:numPr>
        <w:spacing w:after="60"/>
      </w:pPr>
      <w:r>
        <w:t>Spring Boot, React and Vite official documentation.</w:t>
      </w:r>
    </w:p>
    <w:p w14:paraId="30FFF4BE">
      <w:pPr>
        <w:pStyle w:val="2"/>
        <w:pageBreakBefore/>
      </w:pPr>
      <w:r>
        <w:t>Appendix A: Application Screenshots</w:t>
      </w:r>
    </w:p>
    <w:p>
      <w:pPr>
        <w:keepNext/>
        <w:spacing w:before="120" w:after="60"/>
        <w:jc w:val="center"/>
      </w:pPr>
      <w:r>
        <w:drawing>
          <wp:inline distT="0" distB="0" distL="0" distR="0">
            <wp:extent cx="4114800" cy="1890180"/>
            <wp:effectExtent l="12700" t="12700" r="12700" b="12700"/>
            <wp:docPr id="5" name="Picture 5" descr="Screenshot 2026-10-16 13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10-16 133335"/>
                    <pic:cNvPicPr>
                      <a:picLocks noChangeAspect="1"/>
                    </pic:cNvPicPr>
                  </pic:nvPicPr>
                  <pic:blipFill>
                    <a:blip r:embed="rId12"/>
                    <a:stretch>
                      <a:fillRect/>
                    </a:stretch>
                  </pic:blipFill>
                  <pic:spPr>
                    <a:xfrm>
                      <a:off x="0" y="0"/>
                      <a:ext cx="4114800" cy="1890180"/>
                    </a:xfrm>
                    <a:prstGeom prst="rect">
                      <a:avLst/>
                    </a:prstGeom>
                    <a:ln w="19050">
                      <a:solidFill>
                        <a:srgbClr val="2F6B4F"/>
                      </a:solidFill>
                      <a:miter lim="800000"/>
                    </a:ln>
                  </pic:spPr>
                </pic:pic>
              </a:graphicData>
            </a:graphic>
          </wp:inline>
        </w:drawing>
      </w:r>
    </w:p>
    <w:p>
      <w:pPr>
        <w:spacing w:before="40" w:after="160"/>
        <w:jc w:val="center"/>
      </w:pPr>
      <w:r>
        <w:rPr>
          <w:i/>
          <w:iCs/>
          <w:color w:val="5B6B7F"/>
          <w:sz w:val="20"/>
          <w:szCs w:val="20"/>
        </w:rPr>
        <w:t>Figure A.1: Home page: destination search</w:t>
      </w:r>
    </w:p>
    <w:p>
      <w:pPr>
        <w:keepNext/>
        <w:spacing w:before="120" w:after="60"/>
        <w:jc w:val="center"/>
      </w:pPr>
      <w:r>
        <w:drawing>
          <wp:inline distT="0" distB="0" distL="0" distR="0">
            <wp:extent cx="4114800" cy="1886592"/>
            <wp:effectExtent l="12700" t="12700" r="12700" b="12700"/>
            <wp:docPr id="15" name="Picture 15" descr="Screenshot 2026-10-16 13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10-16 133635"/>
                    <pic:cNvPicPr>
                      <a:picLocks noChangeAspect="1"/>
                    </pic:cNvPicPr>
                  </pic:nvPicPr>
                  <pic:blipFill>
                    <a:blip r:embed="rId13"/>
                    <a:stretch>
                      <a:fillRect/>
                    </a:stretch>
                  </pic:blipFill>
                  <pic:spPr>
                    <a:xfrm>
                      <a:off x="0" y="0"/>
                      <a:ext cx="4114800" cy="1886592"/>
                    </a:xfrm>
                    <a:prstGeom prst="rect">
                      <a:avLst/>
                    </a:prstGeom>
                    <a:ln w="19050">
                      <a:solidFill>
                        <a:srgbClr val="2F6B4F"/>
                      </a:solidFill>
                      <a:miter lim="800000"/>
                    </a:ln>
                  </pic:spPr>
                </pic:pic>
              </a:graphicData>
            </a:graphic>
          </wp:inline>
        </w:drawing>
      </w:r>
    </w:p>
    <w:p>
      <w:pPr>
        <w:spacing w:before="40" w:after="160"/>
        <w:jc w:val="center"/>
      </w:pPr>
      <w:r>
        <w:rPr>
          <w:i/>
          <w:iCs/>
          <w:color w:val="5B6B7F"/>
          <w:sz w:val="20"/>
          <w:szCs w:val="20"/>
        </w:rPr>
        <w:t>Figure A.2: Search results for “Hyderabad”</w:t>
      </w:r>
    </w:p>
    <w:tbl>
      <w:tblPr>
        <w:tblW w:w="9026" w:type="dxa"/>
        <w:jc w:val="center"/>
        <w:tblBorders>
          <w:top w:val="nil"/>
          <w:left w:val="nil"/>
          <w:bottom w:val="nil"/>
          <w:right w:val="nil"/>
          <w:insideH w:val="nil"/>
          <w:insideV w:val="nil"/>
        </w:tblBorders>
        <w:tblLayout w:type="fixed"/>
        <w:tblCellMar>
          <w:left w:w="108" w:type="dxa"/>
          <w:right w:w="108" w:type="dxa"/>
        </w:tblCellMar>
      </w:tblPr>
      <w:tblGrid>
        <w:gridCol w:w="4513"/>
        <w:gridCol w:w="4513"/>
      </w:tblGrid>
      <w:tr>
        <w:trPr>
          <w:cantSplit/>
        </w:trPr>
        <w:tc>
          <w:tcPr>
            <w:tcW w:w="4513" w:type="dxa"/>
            <w:vAlign w:val="top"/>
          </w:tcPr>
          <w:p>
            <w:pPr>
              <w:keepNext/>
              <w:spacing w:before="120" w:after="60"/>
              <w:jc w:val="center"/>
            </w:pPr>
            <w:r>
              <w:drawing>
                <wp:inline distT="0" distB="0" distL="0" distR="0">
                  <wp:extent cx="2468880" cy="2340235"/>
                  <wp:effectExtent l="12700" t="12700" r="12700" b="12700"/>
                  <wp:docPr id="7" name="Picture 7" descr="Screenshot 2026-10-16 13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10-16 133710"/>
                          <pic:cNvPicPr>
                            <a:picLocks noChangeAspect="1"/>
                          </pic:cNvPicPr>
                        </pic:nvPicPr>
                        <pic:blipFill>
                          <a:blip r:embed="rId14"/>
                          <a:stretch>
                            <a:fillRect/>
                          </a:stretch>
                        </pic:blipFill>
                        <pic:spPr>
                          <a:xfrm>
                            <a:off x="0" y="0"/>
                            <a:ext cx="2468880" cy="2340235"/>
                          </a:xfrm>
                          <a:prstGeom prst="rect">
                            <a:avLst/>
                          </a:prstGeom>
                          <a:ln w="19050">
                            <a:solidFill>
                              <a:srgbClr val="2F6B4F"/>
                            </a:solidFill>
                            <a:miter lim="800000"/>
                          </a:ln>
                        </pic:spPr>
                      </pic:pic>
                    </a:graphicData>
                  </a:graphic>
                </wp:inline>
              </w:drawing>
            </w:r>
          </w:p>
          <w:p>
            <w:pPr>
              <w:spacing w:before="40" w:after="160"/>
              <w:jc w:val="center"/>
            </w:pPr>
            <w:r>
              <w:rPr>
                <w:i/>
                <w:iCs/>
                <w:color w:val="5B6B7F"/>
                <w:sz w:val="20"/>
                <w:szCs w:val="20"/>
              </w:rPr>
              <w:t>Figure A.3: Destination page with things to do and nearby stays</w:t>
            </w:r>
          </w:p>
        </w:tc>
        <w:tc>
          <w:tcPr>
            <w:tcW w:w="4513" w:type="dxa"/>
            <w:vAlign w:val="top"/>
          </w:tcPr>
          <w:p>
            <w:pPr>
              <w:keepNext/>
              <w:spacing w:before="120" w:after="60"/>
              <w:jc w:val="center"/>
            </w:pPr>
            <w:r>
              <w:drawing>
                <wp:inline distT="0" distB="0" distL="0" distR="0">
                  <wp:extent cx="2468880" cy="2885996"/>
                  <wp:effectExtent l="12700" t="12700" r="12700" b="12700"/>
                  <wp:docPr id="8" name="Picture 8" descr="Screenshot 2026-10-16 13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10-16 133749"/>
                          <pic:cNvPicPr>
                            <a:picLocks noChangeAspect="1"/>
                          </pic:cNvPicPr>
                        </pic:nvPicPr>
                        <pic:blipFill>
                          <a:blip r:embed="rId15"/>
                          <a:stretch>
                            <a:fillRect/>
                          </a:stretch>
                        </pic:blipFill>
                        <pic:spPr>
                          <a:xfrm>
                            <a:off x="0" y="0"/>
                            <a:ext cx="2468880" cy="2885996"/>
                          </a:xfrm>
                          <a:prstGeom prst="rect">
                            <a:avLst/>
                          </a:prstGeom>
                          <a:ln w="19050">
                            <a:solidFill>
                              <a:srgbClr val="2F6B4F"/>
                            </a:solidFill>
                            <a:miter lim="800000"/>
                          </a:ln>
                        </pic:spPr>
                      </pic:pic>
                    </a:graphicData>
                  </a:graphic>
                </wp:inline>
              </w:drawing>
            </w:r>
          </w:p>
          <w:p>
            <w:pPr>
              <w:spacing w:before="40" w:after="160"/>
              <w:jc w:val="center"/>
            </w:pPr>
            <w:r>
              <w:rPr>
                <w:i/>
                <w:iCs/>
                <w:color w:val="5B6B7F"/>
                <w:sz w:val="20"/>
                <w:szCs w:val="20"/>
              </w:rPr>
              <w:t>Figure A.4: Driving directions with route map</w:t>
            </w:r>
          </w:p>
        </w:tc>
      </w:tr>
    </w:tbl>
    <w:p>
      <w:pPr>
        <w:spacing w:before="0" w:after="0"/>
      </w:pPr>
    </w:p>
    <w:p>
      <w:pPr>
        <w:keepNext/>
        <w:pageBreakBefore/>
        <w:spacing w:before="120" w:after="60"/>
        <w:jc w:val="center"/>
      </w:pPr>
      <w:r>
        <w:drawing>
          <wp:inline distT="0" distB="0" distL="0" distR="0">
            <wp:extent cx="4114800" cy="2154174"/>
            <wp:effectExtent l="12700" t="12700" r="12700" b="12700"/>
            <wp:docPr id="10" name="Picture 10" descr="Screenshot 2026-10-16 13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10-16 133859"/>
                    <pic:cNvPicPr>
                      <a:picLocks noChangeAspect="1"/>
                    </pic:cNvPicPr>
                  </pic:nvPicPr>
                  <pic:blipFill>
                    <a:blip r:embed="rId16"/>
                    <a:stretch>
                      <a:fillRect/>
                    </a:stretch>
                  </pic:blipFill>
                  <pic:spPr>
                    <a:xfrm>
                      <a:off x="0" y="0"/>
                      <a:ext cx="4114800" cy="2154174"/>
                    </a:xfrm>
                    <a:prstGeom prst="rect">
                      <a:avLst/>
                    </a:prstGeom>
                    <a:ln w="19050">
                      <a:solidFill>
                        <a:srgbClr val="2F6B4F"/>
                      </a:solidFill>
                      <a:miter lim="800000"/>
                    </a:ln>
                  </pic:spPr>
                </pic:pic>
              </a:graphicData>
            </a:graphic>
          </wp:inline>
        </w:drawing>
      </w:r>
    </w:p>
    <w:p>
      <w:pPr>
        <w:spacing w:before="40" w:after="160"/>
        <w:jc w:val="center"/>
      </w:pPr>
      <w:r>
        <w:rPr>
          <w:i/>
          <w:iCs/>
          <w:color w:val="5B6B7F"/>
          <w:sz w:val="20"/>
          <w:szCs w:val="20"/>
        </w:rPr>
        <w:t>Figure A.5: Route planner: suggested multi-city route</w:t>
      </w:r>
    </w:p>
    <w:p>
      <w:pPr>
        <w:keepNext/>
        <w:spacing w:before="120" w:after="60"/>
        <w:jc w:val="center"/>
      </w:pPr>
      <w:r>
        <w:drawing>
          <wp:inline distT="0" distB="0" distL="0" distR="0">
            <wp:extent cx="4114800" cy="2229158"/>
            <wp:effectExtent l="12700" t="12700" r="12700" b="12700"/>
            <wp:docPr id="9" name="Picture 9" descr="Screenshot 2026-10-16 13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10-16 133814"/>
                    <pic:cNvPicPr>
                      <a:picLocks noChangeAspect="1"/>
                    </pic:cNvPicPr>
                  </pic:nvPicPr>
                  <pic:blipFill>
                    <a:blip r:embed="rId17"/>
                    <a:stretch>
                      <a:fillRect/>
                    </a:stretch>
                  </pic:blipFill>
                  <pic:spPr>
                    <a:xfrm>
                      <a:off x="0" y="0"/>
                      <a:ext cx="4114800" cy="2229158"/>
                    </a:xfrm>
                    <a:prstGeom prst="rect">
                      <a:avLst/>
                    </a:prstGeom>
                    <a:ln w="19050">
                      <a:solidFill>
                        <a:srgbClr val="2F6B4F"/>
                      </a:solidFill>
                      <a:miter lim="800000"/>
                    </a:ln>
                  </pic:spPr>
                </pic:pic>
              </a:graphicData>
            </a:graphic>
          </wp:inline>
        </w:drawing>
      </w:r>
    </w:p>
    <w:p>
      <w:pPr>
        <w:spacing w:before="40" w:after="160"/>
        <w:jc w:val="center"/>
      </w:pPr>
      <w:r>
        <w:rPr>
          <w:i/>
          <w:iCs/>
          <w:color w:val="5B6B7F"/>
          <w:sz w:val="20"/>
          <w:szCs w:val="20"/>
        </w:rPr>
        <w:t>Figure A.6: Nearby stays: accommodation listing</w:t>
      </w:r>
    </w:p>
    <w:p>
      <w:pPr>
        <w:keepNext/>
        <w:spacing w:before="120" w:after="60"/>
        <w:jc w:val="center"/>
      </w:pPr>
      <w:r>
        <w:drawing>
          <wp:inline distT="0" distB="0" distL="0" distR="0">
            <wp:extent cx="4114800" cy="2325990"/>
            <wp:effectExtent l="12700" t="12700" r="12700" b="12700"/>
            <wp:docPr id="11" name="Picture 11" descr="Screenshot 2026-10-16 134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10-16 134119"/>
                    <pic:cNvPicPr>
                      <a:picLocks noChangeAspect="1"/>
                    </pic:cNvPicPr>
                  </pic:nvPicPr>
                  <pic:blipFill>
                    <a:blip r:embed="rId18"/>
                    <a:stretch>
                      <a:fillRect/>
                    </a:stretch>
                  </pic:blipFill>
                  <pic:spPr>
                    <a:xfrm>
                      <a:off x="0" y="0"/>
                      <a:ext cx="4114800" cy="2325990"/>
                    </a:xfrm>
                    <a:prstGeom prst="rect">
                      <a:avLst/>
                    </a:prstGeom>
                    <a:ln w="19050">
                      <a:solidFill>
                        <a:srgbClr val="2F6B4F"/>
                      </a:solidFill>
                      <a:miter lim="800000"/>
                    </a:ln>
                  </pic:spPr>
                </pic:pic>
              </a:graphicData>
            </a:graphic>
          </wp:inline>
        </w:drawing>
      </w:r>
    </w:p>
    <w:p>
      <w:pPr>
        <w:spacing w:before="40" w:after="160"/>
        <w:jc w:val="center"/>
      </w:pPr>
      <w:r>
        <w:rPr>
          <w:i/>
          <w:iCs/>
          <w:color w:val="5B6B7F"/>
          <w:sz w:val="20"/>
          <w:szCs w:val="20"/>
        </w:rPr>
        <w:t>Figure A.7: Day planner: optimized daily itinerary</w:t>
      </w:r>
    </w:p>
    <w:p>
      <w:pPr>
        <w:keepNext/>
        <w:pageBreakBefore/>
        <w:spacing w:before="120" w:after="60"/>
        <w:jc w:val="center"/>
      </w:pPr>
      <w:r>
        <w:drawing>
          <wp:inline distT="0" distB="0" distL="0" distR="0">
            <wp:extent cx="4114800" cy="2455698"/>
            <wp:effectExtent l="12700" t="12700" r="12700" b="12700"/>
            <wp:docPr id="12" name="Picture 12" descr="Screenshot 2026-10-16 13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10-16 134228"/>
                    <pic:cNvPicPr>
                      <a:picLocks noChangeAspect="1"/>
                    </pic:cNvPicPr>
                  </pic:nvPicPr>
                  <pic:blipFill>
                    <a:blip r:embed="rId19"/>
                    <a:stretch>
                      <a:fillRect/>
                    </a:stretch>
                  </pic:blipFill>
                  <pic:spPr>
                    <a:xfrm>
                      <a:off x="0" y="0"/>
                      <a:ext cx="4114800" cy="2455698"/>
                    </a:xfrm>
                    <a:prstGeom prst="rect">
                      <a:avLst/>
                    </a:prstGeom>
                    <a:ln w="19050">
                      <a:solidFill>
                        <a:srgbClr val="2F6B4F"/>
                      </a:solidFill>
                      <a:miter lim="800000"/>
                    </a:ln>
                  </pic:spPr>
                </pic:pic>
              </a:graphicData>
            </a:graphic>
          </wp:inline>
        </w:drawing>
      </w:r>
    </w:p>
    <w:p>
      <w:pPr>
        <w:spacing w:before="40" w:after="160"/>
        <w:jc w:val="center"/>
      </w:pPr>
      <w:r>
        <w:rPr>
          <w:i/>
          <w:iCs/>
          <w:color w:val="5B6B7F"/>
          <w:sz w:val="20"/>
          <w:szCs w:val="20"/>
        </w:rPr>
        <w:t>Figure A.8: Budget planner: places within budget</w:t>
      </w:r>
    </w:p>
    <w:p>
      <w:pPr>
        <w:keepNext/>
        <w:spacing w:before="120" w:after="60"/>
        <w:jc w:val="center"/>
      </w:pPr>
      <w:r>
        <w:drawing>
          <wp:inline distT="0" distB="0" distL="0" distR="0">
            <wp:extent cx="4114800" cy="2344042"/>
            <wp:effectExtent l="12700" t="12700" r="12700" b="12700"/>
            <wp:docPr id="13" name="Picture 13" descr="Screenshot 2026-10-16 13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10-16 134242"/>
                    <pic:cNvPicPr>
                      <a:picLocks noChangeAspect="1"/>
                    </pic:cNvPicPr>
                  </pic:nvPicPr>
                  <pic:blipFill>
                    <a:blip r:embed="rId20"/>
                    <a:stretch>
                      <a:fillRect/>
                    </a:stretch>
                  </pic:blipFill>
                  <pic:spPr>
                    <a:xfrm>
                      <a:off x="0" y="0"/>
                      <a:ext cx="4114800" cy="2344042"/>
                    </a:xfrm>
                    <a:prstGeom prst="rect">
                      <a:avLst/>
                    </a:prstGeom>
                    <a:ln w="19050">
                      <a:solidFill>
                        <a:srgbClr val="2F6B4F"/>
                      </a:solidFill>
                      <a:miter lim="800000"/>
                    </a:ln>
                  </pic:spPr>
                </pic:pic>
              </a:graphicData>
            </a:graphic>
          </wp:inline>
        </w:drawing>
      </w:r>
    </w:p>
    <w:p>
      <w:pPr>
        <w:spacing w:before="40" w:after="160"/>
        <w:jc w:val="center"/>
      </w:pPr>
      <w:r>
        <w:rPr>
          <w:i/>
          <w:iCs/>
          <w:color w:val="5B6B7F"/>
          <w:sz w:val="20"/>
          <w:szCs w:val="20"/>
        </w:rPr>
        <w:t>Figure A.9: Match travelers to activity spaces</w:t>
      </w:r>
    </w:p>
    <w:p>
      <w:pPr>
        <w:keepNext/>
        <w:spacing w:before="120" w:after="60"/>
        <w:jc w:val="center"/>
      </w:pPr>
      <w:r>
        <w:drawing>
          <wp:inline distT="0" distB="0" distL="0" distR="0">
            <wp:extent cx="4114800" cy="2446152"/>
            <wp:effectExtent l="12700" t="12700" r="12700" b="12700"/>
            <wp:docPr id="14" name="Picture 14" descr="Screenshot 2026-10-16 13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10-16 134402"/>
                    <pic:cNvPicPr>
                      <a:picLocks noChangeAspect="1"/>
                    </pic:cNvPicPr>
                  </pic:nvPicPr>
                  <pic:blipFill>
                    <a:blip r:embed="rId21"/>
                    <a:stretch>
                      <a:fillRect/>
                    </a:stretch>
                  </pic:blipFill>
                  <pic:spPr>
                    <a:xfrm>
                      <a:off x="0" y="0"/>
                      <a:ext cx="4114800" cy="2446152"/>
                    </a:xfrm>
                    <a:prstGeom prst="rect">
                      <a:avLst/>
                    </a:prstGeom>
                    <a:ln w="19050">
                      <a:solidFill>
                        <a:srgbClr val="2F6B4F"/>
                      </a:solidFill>
                      <a:miter lim="800000"/>
                    </a:ln>
                  </pic:spPr>
                </pic:pic>
              </a:graphicData>
            </a:graphic>
          </wp:inline>
        </w:drawing>
      </w:r>
    </w:p>
    <w:p>
      <w:pPr>
        <w:spacing w:before="40" w:after="160"/>
        <w:jc w:val="center"/>
      </w:pPr>
      <w:r>
        <w:rPr>
          <w:i/>
          <w:iCs/>
          <w:color w:val="5B6B7F"/>
          <w:sz w:val="20"/>
          <w:szCs w:val="20"/>
        </w:rPr>
        <w:t>Figure A.10: For You: personalized destination recommendations</w:t>
      </w:r>
    </w:p>
    <w:sectPr>
      <w:headerReference r:id="rId4" w:type="first"/>
      <w:footerReference r:id="rId6" w:type="first"/>
      <w:headerReference r:id="rId3" w:type="default"/>
      <w:footerReference r:id="rId5" w:type="default"/>
      <w:pgSz w:w="11906" w:h="16838"/>
      <w:pgMar w:top="144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3C9D1">
    <w:pPr>
      <w:pBdr>
        <w:top w:val="single" w:color="BFD3E6" w:sz="4" w:space="4"/>
      </w:pBdr>
      <w:tabs>
        <w:tab w:val="right" w:pos="9026"/>
      </w:tabs>
    </w:pPr>
    <w:r>
      <w:rPr>
        <w:rFonts w:ascii="Arial" w:hAnsi="Arial" w:eastAsia="Arial" w:cs="Arial"/>
        <w:color w:val="5B6B7F"/>
        <w:sz w:val="18"/>
        <w:szCs w:val="18"/>
      </w:rPr>
      <w:t>DSA Project Review-1  |  Subject Code 25CS2103E</w:t>
    </w:r>
    <w:r>
      <w:rPr>
        <w:rFonts w:ascii="Arial" w:hAnsi="Arial" w:eastAsia="Arial" w:cs="Arial"/>
        <w:color w:val="5B6B7F"/>
        <w:sz w:val="18"/>
        <w:szCs w:val="18"/>
      </w:rPr>
      <w:tab/>
      <w:t xml:space="preserve">Page </w:t>
    </w:r>
    <w:r>
      <w:rPr>
        <w:rFonts w:ascii="Arial" w:hAnsi="Arial" w:eastAsia="Arial" w:cs="Arial"/>
        <w:color w:val="5B6B7F"/>
        <w:sz w:val="18"/>
        <w:szCs w:val="18"/>
      </w:rPr>
      <w:fldChar w:fldCharType="begin"/>
    </w:r>
    <w:r>
      <w:rPr>
        <w:rFonts w:ascii="Arial" w:hAnsi="Arial" w:eastAsia="Arial" w:cs="Arial"/>
        <w:color w:val="5B6B7F"/>
        <w:sz w:val="18"/>
        <w:szCs w:val="18"/>
      </w:rPr>
      <w:instrText xml:space="preserve">PAGE</w:instrText>
    </w:r>
    <w:r>
      <w:rPr>
        <w:rFonts w:ascii="Arial" w:hAnsi="Arial" w:eastAsia="Arial" w:cs="Arial"/>
        <w:color w:val="5B6B7F"/>
        <w:sz w:val="18"/>
        <w:szCs w:val="18"/>
      </w:rPr>
      <w:fldChar w:fldCharType="separate"/>
    </w:r>
    <w:r>
      <w:rPr>
        <w:rFonts w:ascii="Arial" w:hAnsi="Arial" w:eastAsia="Arial" w:cs="Arial"/>
        <w:color w:val="5B6B7F"/>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10B2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7F5A4">
    <w:pPr>
      <w:pBdr>
        <w:bottom w:val="single" w:color="F28C28" w:sz="6" w:space="4"/>
      </w:pBdr>
      <w:jc w:val="right"/>
    </w:pPr>
    <w:r>
      <w:rPr>
        <w:rFonts w:ascii="Arial" w:hAnsi="Arial" w:eastAsia="Arial" w:cs="Arial"/>
        <w:color w:val="5B6B7F"/>
        <w:sz w:val="18"/>
        <w:szCs w:val="18"/>
      </w:rPr>
      <w:t>TravelSync –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D37B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0248C179"/>
    <w:multiLevelType w:val="singleLevel"/>
    <w:tmpl w:val="0248C179"/>
    <w:lvl w:ilvl="0" w:tentative="0">
      <w:start w:val="1"/>
      <w:numFmt w:val="decimal"/>
      <w:lvlText w:val="%1."/>
      <w:lvlJc w:val="left"/>
      <w:pPr>
        <w:ind w:left="720" w:hanging="360"/>
      </w:pPr>
    </w:lvl>
  </w:abstractNum>
  <w:abstractNum w:abstractNumId="3">
    <w:nsid w:val="25B654F3"/>
    <w:multiLevelType w:val="singleLevel"/>
    <w:tmpl w:val="25B654F3"/>
    <w:lvl w:ilvl="0" w:tentative="0">
      <w:start w:val="1"/>
      <w:numFmt w:val="decimal"/>
      <w:lvlText w:val="%1."/>
      <w:lvlJc w:val="left"/>
      <w:pPr>
        <w:ind w:left="720" w:hanging="360"/>
      </w:pPr>
    </w:lvl>
  </w:abstractNum>
  <w:abstractNum w:abstractNumId="4">
    <w:nsid w:val="2A8F537B"/>
    <w:multiLevelType w:val="singleLevel"/>
    <w:tmpl w:val="2A8F537B"/>
    <w:lvl w:ilvl="0" w:tentative="0">
      <w:start w:val="1"/>
      <w:numFmt w:val="decimal"/>
      <w:lvlText w:val="%1."/>
      <w:lvlJc w:val="left"/>
      <w:pPr>
        <w:ind w:left="720" w:hanging="360"/>
      </w:pPr>
    </w:lvl>
  </w:abstractNum>
  <w:abstractNum w:abstractNumId="5">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documentProtection w:enforcement="0"/>
  <w:compat>
    <w:compatSetting w:name="compatibilityMode" w:uri="http://schemas.microsoft.com/office/word" w:val="15"/>
  </w:compat>
  <w:rsids>
    <w:rsidRoot w:val="00000000"/>
    <w:rsid w:val="3C9254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keepNext/>
      <w:pBdr>
        <w:bottom w:val="single" w:color="F28C28" w:sz="12" w:space="4"/>
      </w:pBdr>
      <w:spacing w:before="0" w:after="240" w:line="300" w:lineRule="auto"/>
      <w:outlineLvl w:val="0"/>
    </w:pPr>
    <w:rPr>
      <w:rFonts w:ascii="Arial" w:hAnsi="Arial" w:eastAsia="Arial" w:cs="Arial"/>
      <w:b/>
      <w:bCs/>
      <w:color w:val="0B1F3A"/>
      <w:sz w:val="34"/>
      <w:szCs w:val="34"/>
    </w:rPr>
  </w:style>
  <w:style w:type="paragraph" w:styleId="3">
    <w:name w:val="heading 2"/>
    <w:next w:val="1"/>
    <w:qFormat/>
    <w:uiPriority w:val="0"/>
    <w:pPr>
      <w:keepNext/>
      <w:spacing w:before="300" w:after="120" w:line="300" w:lineRule="auto"/>
      <w:outlineLvl w:val="1"/>
    </w:pPr>
    <w:rPr>
      <w:rFonts w:ascii="Arial" w:hAnsi="Arial" w:eastAsia="Arial" w:cs="Arial"/>
      <w:b/>
      <w:bCs/>
      <w:color w:val="1D6FB8"/>
      <w:sz w:val="27"/>
      <w:szCs w:val="27"/>
    </w:rPr>
  </w:style>
  <w:style w:type="paragraph" w:styleId="4">
    <w:name w:val="heading 3"/>
    <w:next w:val="1"/>
    <w:qFormat/>
    <w:uiPriority w:val="0"/>
    <w:pPr>
      <w:keepNext/>
      <w:spacing w:before="200" w:after="100" w:line="300" w:lineRule="auto"/>
      <w:outlineLvl w:val="2"/>
    </w:pPr>
    <w:rPr>
      <w:rFonts w:ascii="Arial" w:hAnsi="Arial" w:eastAsia="Arial" w:cs="Arial"/>
      <w:b/>
      <w:bCs/>
      <w:color w:val="0B1F3A"/>
      <w:sz w:val="24"/>
      <w:szCs w:val="24"/>
    </w:rPr>
  </w:style>
  <w:style w:type="paragraph" w:styleId="5">
    <w:name w:val="heading 4"/>
    <w:next w:val="1"/>
    <w:qFormat/>
    <w:uiPriority w:val="0"/>
    <w:pPr>
      <w:spacing w:after="120" w:line="300"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after="120" w:line="30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after="120" w:line="300" w:lineRule="auto"/>
    </w:pPr>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pPr>
      <w:spacing w:after="120" w:line="300" w:lineRule="auto"/>
    </w:pPr>
    <w:rPr>
      <w:rFonts w:ascii="Times New Roman" w:hAnsi="Times New Roman" w:eastAsia="Times New Roman" w:cs="Times New Roman"/>
      <w:sz w:val="56"/>
      <w:szCs w:val="56"/>
    </w:rPr>
  </w:style>
  <w:style w:type="paragraph" w:styleId="16">
    <w:name w:val="List Paragraph"/>
    <w:qFormat/>
    <w:uiPriority w:val="0"/>
    <w:pPr>
      <w:spacing w:after="120" w:line="300" w:lineRule="auto"/>
    </w:pPr>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1523</Words>
  <Characters>9406</Characters>
  <TotalTime>5</TotalTime>
  <ScaleCrop>false</ScaleCrop>
  <LinksUpToDate>false</LinksUpToDate>
  <CharactersWithSpaces>10728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2026-10-16T07:16:00Z</dcterms:created>
  <dc:creator>TravelSync Team</dc:creator>
  <cp:lastModifiedBy>Yagati Keerthika</cp:lastModifiedBy>
  <dcterms:modified xsi:type="dcterms:W3CDTF">2026-10-16T08:47:57Z</dcterms:modified>
  <dc:title>TravelSync – Project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eyJoZGlkIjoiMjIwMDYxMTI0MWFlNGZmOTQ1NzE4OGJjN2VmZWFhYzYiLCJ1c2VySWQiOiI1NjczOTkyMDQ2MzIifQ==</vt:lpwstr>
  </property>
  <property fmtid="{D5CDD505-2E9C-101B-9397-08002B2CF9AE}" pid="3" name="KSOProductBuildVer">
    <vt:lpwstr>1033-12.1.0.29162</vt:lpwstr>
  </property>
  <property fmtid="{D5CDD505-2E9C-101B-9397-08002B2CF9AE}" pid="4" name="ICV">
    <vt:lpwstr>D447C7302A3240D7A976152B760647F5_12</vt:lpwstr>
  </property>
</Properties>
</file>