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widowControl w:val="0"/>
        <w:spacing w:line="240" w:lineRule="auto"/>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 xml:space="preserve">Project </w:t>
      </w:r>
      <w:r>
        <w:rPr>
          <w:rFonts w:ascii="Times New Roman" w:hAnsi="Times New Roman"/>
          <w:b w:val="1"/>
          <w:bCs w:val="1"/>
          <w:sz w:val="28"/>
          <w:szCs w:val="28"/>
          <w:rtl w:val="0"/>
          <w:lang w:val="en-US"/>
        </w:rPr>
        <w:t>Initialization</w:t>
      </w:r>
      <w:r>
        <w:rPr>
          <w:rFonts w:ascii="Times New Roman" w:hAnsi="Times New Roman"/>
          <w:b w:val="1"/>
          <w:bCs w:val="1"/>
          <w:sz w:val="28"/>
          <w:szCs w:val="28"/>
          <w:rtl w:val="0"/>
          <w:lang w:val="en-US"/>
        </w:rPr>
        <w:t xml:space="preserve"> and Planning Phase</w:t>
      </w:r>
    </w:p>
    <w:p>
      <w:pPr>
        <w:pStyle w:val="Body"/>
        <w:widowControl w:val="0"/>
        <w:spacing w:line="240" w:lineRule="auto"/>
        <w:jc w:val="center"/>
        <w:rPr>
          <w:rFonts w:ascii="Times New Roman" w:cs="Times New Roman" w:hAnsi="Times New Roman" w:eastAsia="Times New Roman"/>
          <w:b w:val="1"/>
          <w:bCs w:val="1"/>
          <w:sz w:val="28"/>
          <w:szCs w:val="28"/>
        </w:rPr>
      </w:pPr>
    </w:p>
    <w:tbl>
      <w:tblPr>
        <w:tblW w:w="90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15"/>
        <w:gridCol w:w="4515"/>
      </w:tblGrid>
      <w:tr>
        <w:tblPrEx>
          <w:shd w:val="clear" w:color="auto" w:fill="4f81bd"/>
        </w:tblPrEx>
        <w:trPr>
          <w:trHeight w:val="318" w:hRule="atLeast"/>
          <w:tblHeader/>
        </w:trPr>
        <w:tc>
          <w:tcPr>
            <w:tcW w:type="dxa" w:w="4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11"/>
              <w:bottom w:type="dxa" w:w="80"/>
              <w:right w:type="dxa" w:w="80"/>
            </w:tcMar>
            <w:vAlign w:val="top"/>
          </w:tcPr>
          <w:p>
            <w:pPr>
              <w:pStyle w:val="Body"/>
              <w:widowControl w:val="0"/>
              <w:spacing w:line="240" w:lineRule="auto"/>
              <w:ind w:left="131" w:firstLine="0"/>
            </w:pPr>
            <w:r>
              <w:rPr>
                <w:rFonts w:ascii="Times New Roman" w:hAnsi="Times New Roman"/>
                <w:sz w:val="24"/>
                <w:szCs w:val="24"/>
                <w:shd w:val="nil" w:color="auto" w:fill="auto"/>
                <w:rtl w:val="0"/>
                <w:lang w:val="de-DE"/>
              </w:rPr>
              <w:t xml:space="preserve">Date </w:t>
            </w:r>
          </w:p>
        </w:tc>
        <w:tc>
          <w:tcPr>
            <w:tcW w:type="dxa" w:w="4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11"/>
              <w:bottom w:type="dxa" w:w="80"/>
              <w:right w:type="dxa" w:w="80"/>
            </w:tcMar>
            <w:vAlign w:val="top"/>
          </w:tcPr>
          <w:p>
            <w:pPr>
              <w:pStyle w:val="Body"/>
              <w:widowControl w:val="0"/>
              <w:spacing w:line="240" w:lineRule="auto"/>
              <w:ind w:left="131" w:firstLine="0"/>
            </w:pPr>
            <w:r>
              <w:rPr>
                <w:rFonts w:ascii="Times New Roman" w:hAnsi="Times New Roman"/>
                <w:sz w:val="24"/>
                <w:szCs w:val="24"/>
                <w:rtl w:val="0"/>
                <w:lang w:val="en-US"/>
              </w:rPr>
              <w:t>7</w:t>
            </w:r>
            <w:r>
              <w:rPr>
                <w:rFonts w:ascii="Times New Roman" w:hAnsi="Times New Roman"/>
                <w:sz w:val="24"/>
                <w:szCs w:val="24"/>
                <w:shd w:val="nil" w:color="auto" w:fill="auto"/>
                <w:rtl w:val="0"/>
              </w:rPr>
              <w:t xml:space="preserve"> </w:t>
            </w:r>
            <w:r>
              <w:rPr>
                <w:rFonts w:ascii="Times New Roman" w:hAnsi="Times New Roman"/>
                <w:sz w:val="24"/>
                <w:szCs w:val="24"/>
                <w:shd w:val="nil" w:color="auto" w:fill="auto"/>
                <w:rtl w:val="0"/>
                <w:lang w:val="en-US"/>
              </w:rPr>
              <w:t>July</w:t>
            </w:r>
            <w:r>
              <w:rPr>
                <w:rFonts w:ascii="Times New Roman" w:hAnsi="Times New Roman"/>
                <w:sz w:val="24"/>
                <w:szCs w:val="24"/>
                <w:shd w:val="nil" w:color="auto" w:fill="auto"/>
                <w:rtl w:val="0"/>
                <w:lang w:val="en-US"/>
              </w:rPr>
              <w:t xml:space="preserve"> 2024</w:t>
            </w:r>
          </w:p>
        </w:tc>
      </w:tr>
      <w:tr>
        <w:tblPrEx>
          <w:shd w:val="clear" w:color="auto" w:fill="4f81bd"/>
        </w:tblPrEx>
        <w:trPr>
          <w:trHeight w:val="318" w:hRule="atLeast"/>
          <w:tblHeader/>
        </w:trPr>
        <w:tc>
          <w:tcPr>
            <w:tcW w:type="dxa" w:w="4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94"/>
              <w:bottom w:type="dxa" w:w="80"/>
              <w:right w:type="dxa" w:w="80"/>
            </w:tcMar>
            <w:vAlign w:val="top"/>
          </w:tcPr>
          <w:p>
            <w:pPr>
              <w:pStyle w:val="Body"/>
              <w:widowControl w:val="0"/>
              <w:spacing w:line="240" w:lineRule="auto"/>
              <w:ind w:left="114" w:firstLine="0"/>
            </w:pPr>
            <w:r>
              <w:rPr>
                <w:rFonts w:ascii="Times New Roman" w:hAnsi="Times New Roman"/>
                <w:sz w:val="24"/>
                <w:szCs w:val="24"/>
                <w:shd w:val="nil" w:color="auto" w:fill="auto"/>
                <w:rtl w:val="0"/>
                <w:lang w:val="en-US"/>
              </w:rPr>
              <w:t xml:space="preserve">Team ID </w:t>
            </w:r>
          </w:p>
        </w:tc>
        <w:tc>
          <w:tcPr>
            <w:tcW w:type="dxa" w:w="4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11"/>
              <w:bottom w:type="dxa" w:w="80"/>
              <w:right w:type="dxa" w:w="80"/>
            </w:tcMar>
            <w:vAlign w:val="top"/>
          </w:tcPr>
          <w:p>
            <w:pPr>
              <w:pStyle w:val="Body"/>
              <w:widowControl w:val="0"/>
              <w:spacing w:line="240" w:lineRule="auto"/>
              <w:ind w:left="131" w:firstLine="0"/>
            </w:pPr>
            <w:r>
              <w:rPr>
                <w:rFonts w:ascii="Times New Roman" w:hAnsi="Times New Roman"/>
                <w:sz w:val="24"/>
                <w:szCs w:val="24"/>
                <w:shd w:val="nil" w:color="auto" w:fill="auto"/>
                <w:rtl w:val="0"/>
              </w:rPr>
              <w:t>SWTID1720075414</w:t>
            </w:r>
          </w:p>
        </w:tc>
      </w:tr>
      <w:tr>
        <w:tblPrEx>
          <w:shd w:val="clear" w:color="auto" w:fill="4f81bd"/>
        </w:tblPrEx>
        <w:trPr>
          <w:trHeight w:val="318" w:hRule="atLeast"/>
          <w:tblHeader/>
        </w:trPr>
        <w:tc>
          <w:tcPr>
            <w:tcW w:type="dxa" w:w="4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11"/>
              <w:bottom w:type="dxa" w:w="80"/>
              <w:right w:type="dxa" w:w="80"/>
            </w:tcMar>
            <w:vAlign w:val="top"/>
          </w:tcPr>
          <w:p>
            <w:pPr>
              <w:pStyle w:val="Body"/>
              <w:widowControl w:val="0"/>
              <w:spacing w:line="240" w:lineRule="auto"/>
              <w:ind w:left="131" w:firstLine="0"/>
            </w:pPr>
            <w:r>
              <w:rPr>
                <w:rFonts w:ascii="Times New Roman" w:hAnsi="Times New Roman"/>
                <w:sz w:val="24"/>
                <w:szCs w:val="24"/>
                <w:shd w:val="nil" w:color="auto" w:fill="auto"/>
                <w:rtl w:val="0"/>
                <w:lang w:val="en-US"/>
              </w:rPr>
              <w:t xml:space="preserve">Project Name </w:t>
            </w:r>
          </w:p>
        </w:tc>
        <w:tc>
          <w:tcPr>
            <w:tcW w:type="dxa" w:w="4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11"/>
              <w:bottom w:type="dxa" w:w="80"/>
              <w:right w:type="dxa" w:w="80"/>
            </w:tcMar>
            <w:vAlign w:val="top"/>
          </w:tcPr>
          <w:p>
            <w:pPr>
              <w:pStyle w:val="Body"/>
              <w:widowControl w:val="0"/>
              <w:spacing w:line="240" w:lineRule="auto"/>
              <w:ind w:left="131" w:firstLine="0"/>
            </w:pPr>
            <w:r>
              <w:rPr>
                <w:rFonts w:ascii="Times New Roman" w:hAnsi="Times New Roman"/>
                <w:sz w:val="24"/>
                <w:szCs w:val="24"/>
                <w:shd w:val="nil" w:color="auto" w:fill="auto"/>
                <w:rtl w:val="0"/>
                <w:lang w:val="en-US"/>
              </w:rPr>
              <w:t>Panic Disorder Detection</w:t>
            </w:r>
          </w:p>
        </w:tc>
      </w:tr>
      <w:tr>
        <w:tblPrEx>
          <w:shd w:val="clear" w:color="auto" w:fill="ced7e7"/>
        </w:tblPrEx>
        <w:trPr>
          <w:trHeight w:val="318" w:hRule="atLeast"/>
        </w:trPr>
        <w:tc>
          <w:tcPr>
            <w:tcW w:type="dxa" w:w="4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11"/>
              <w:bottom w:type="dxa" w:w="80"/>
              <w:right w:type="dxa" w:w="80"/>
            </w:tcMar>
            <w:vAlign w:val="top"/>
          </w:tcPr>
          <w:p>
            <w:pPr>
              <w:pStyle w:val="Body"/>
              <w:widowControl w:val="0"/>
              <w:spacing w:line="240" w:lineRule="auto"/>
              <w:ind w:left="131" w:firstLine="0"/>
            </w:pPr>
            <w:r>
              <w:rPr>
                <w:rFonts w:ascii="Times New Roman" w:hAnsi="Times New Roman"/>
                <w:sz w:val="24"/>
                <w:szCs w:val="24"/>
                <w:shd w:val="nil" w:color="auto" w:fill="auto"/>
                <w:rtl w:val="0"/>
                <w:lang w:val="de-DE"/>
              </w:rPr>
              <w:t xml:space="preserve">Maximum Marks </w:t>
            </w:r>
          </w:p>
        </w:tc>
        <w:tc>
          <w:tcPr>
            <w:tcW w:type="dxa" w:w="4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05"/>
              <w:bottom w:type="dxa" w:w="80"/>
              <w:right w:type="dxa" w:w="80"/>
            </w:tcMar>
            <w:vAlign w:val="top"/>
          </w:tcPr>
          <w:p>
            <w:pPr>
              <w:pStyle w:val="Body"/>
              <w:widowControl w:val="0"/>
              <w:spacing w:line="240" w:lineRule="auto"/>
              <w:ind w:left="125" w:firstLine="0"/>
            </w:pPr>
            <w:r>
              <w:rPr>
                <w:rFonts w:ascii="Times New Roman" w:hAnsi="Times New Roman"/>
                <w:sz w:val="24"/>
                <w:szCs w:val="24"/>
                <w:shd w:val="nil" w:color="auto" w:fill="auto"/>
                <w:rtl w:val="0"/>
                <w:lang w:val="de-DE"/>
              </w:rPr>
              <w:t>3 Marks</w:t>
            </w:r>
          </w:p>
        </w:tc>
      </w:tr>
    </w:tbl>
    <w:p>
      <w:pPr>
        <w:pStyle w:val="Body"/>
        <w:widowControl w:val="0"/>
        <w:spacing w:line="240" w:lineRule="auto"/>
        <w:rPr>
          <w:rFonts w:ascii="Times New Roman" w:cs="Times New Roman" w:hAnsi="Times New Roman" w:eastAsia="Times New Roman"/>
          <w:b w:val="1"/>
          <w:bCs w:val="1"/>
          <w:sz w:val="28"/>
          <w:szCs w:val="28"/>
        </w:rPr>
      </w:pPr>
    </w:p>
    <w:p>
      <w:pPr>
        <w:pStyle w:val="Body"/>
        <w:widowControl w:val="0"/>
        <w:rPr>
          <w:rFonts w:ascii="Times New Roman" w:cs="Times New Roman" w:hAnsi="Times New Roman" w:eastAsia="Times New Roman"/>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widowControl w:val="0"/>
        <w:spacing w:line="240" w:lineRule="auto"/>
        <w:ind w:left="9" w:firstLine="0"/>
        <w:rPr>
          <w:rFonts w:ascii="Times New Roman" w:cs="Times New Roman" w:hAnsi="Times New Roman" w:eastAsia="Times New Roman"/>
          <w:b w:val="1"/>
          <w:bCs w:val="1"/>
          <w:caps w:val="0"/>
          <w:smallCaps w:val="0"/>
          <w:strike w:val="0"/>
          <w:dstrike w:val="0"/>
          <w:outline w:val="0"/>
          <w:color w:val="000000"/>
          <w:sz w:val="24"/>
          <w:szCs w:val="24"/>
          <w:u w:val="none" w:color="000000"/>
          <w:shd w:val="nil" w:color="auto" w:fill="auto"/>
          <w:vertAlign w:val="baseline"/>
          <w14:textFill>
            <w14:solidFill>
              <w14:srgbClr w14:val="000000"/>
            </w14:solidFill>
          </w14:textFill>
        </w:rPr>
      </w:pPr>
      <w:r>
        <w:rPr>
          <w:rFonts w:ascii="Times New Roman" w:hAnsi="Times New Roman"/>
          <w:b w:val="1"/>
          <w:bCs w:val="1"/>
          <w:sz w:val="24"/>
          <w:szCs w:val="24"/>
          <w:rtl w:val="0"/>
          <w:lang w:val="en-US"/>
        </w:rPr>
        <w:t xml:space="preserve">Problem Statements </w:t>
      </w:r>
      <w:r>
        <w:rPr>
          <w:rFonts w:ascii="Times New Roman" w:hAnsi="Times New Roman"/>
          <w:b w:val="1"/>
          <w:bCs w:val="1"/>
          <w:caps w:val="0"/>
          <w:smallCaps w:val="0"/>
          <w:strike w:val="0"/>
          <w:dstrike w:val="0"/>
          <w:outline w:val="0"/>
          <w:color w:val="000000"/>
          <w:sz w:val="24"/>
          <w:szCs w:val="24"/>
          <w:u w:val="none" w:color="000000"/>
          <w:shd w:val="nil" w:color="auto" w:fill="auto"/>
          <w:vertAlign w:val="baseline"/>
          <w:rtl w:val="0"/>
          <w14:textFill>
            <w14:solidFill>
              <w14:srgbClr w14:val="000000"/>
            </w14:solidFill>
          </w14:textFill>
        </w:rPr>
        <w:t xml:space="preserve">: </w:t>
      </w:r>
    </w:p>
    <w:p>
      <w:pPr>
        <w:pStyle w:val="Body"/>
        <w:widowControl w:val="0"/>
        <w:spacing w:line="240" w:lineRule="auto"/>
        <w:ind w:left="9" w:firstLine="0"/>
        <w:rPr>
          <w:rFonts w:ascii="Times New Roman" w:cs="Times New Roman" w:hAnsi="Times New Roman" w:eastAsia="Times New Roman"/>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widowControl w:val="0"/>
        <w:spacing w:line="240" w:lineRule="auto"/>
        <w:ind w:left="9" w:firstLine="0"/>
        <w:rPr>
          <w:rFonts w:ascii="Times New Roman" w:cs="Times New Roman" w:hAnsi="Times New Roman" w:eastAsia="Times New Roman"/>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Panic disorder, characteri</w:t>
      </w:r>
      <w:r>
        <w:rPr>
          <w:rFonts w:ascii="Times New Roman" w:hAnsi="Times New Roman"/>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s</w:t>
      </w:r>
      <w:r>
        <w:rPr>
          <w:rFonts w:ascii="Times New Roman" w:hAnsi="Times New Roman"/>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ed by recurrent and unexpected panic attacks, affects millions globally and can significantly impair daily functioning. These attacks manifest as sudden episodes of intense fear, often accompanied by physical symptoms such as palpitations, sweating, and shortness of breath. The diagnosis of panic disorder is predominantly based on self-reported symptoms and clinical interviews, which can be subjective and vary widely between patients. This reliance on subjective reporting often leads to </w:t>
      </w:r>
      <w:r>
        <w:rPr>
          <w:rFonts w:ascii="Times New Roman" w:hAnsi="Times New Roman"/>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under-diagnosis</w:t>
      </w:r>
      <w:r>
        <w:rPr>
          <w:rFonts w:ascii="Times New Roman" w:hAnsi="Times New Roman"/>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or misdiagnosis, delaying appropriate treatment and worsening patient outcomes.</w:t>
      </w:r>
    </w:p>
    <w:p>
      <w:pPr>
        <w:pStyle w:val="Body"/>
        <w:widowControl w:val="0"/>
        <w:spacing w:line="240" w:lineRule="auto"/>
        <w:ind w:left="9" w:firstLine="0"/>
        <w:rPr>
          <w:rFonts w:ascii="Times New Roman" w:cs="Times New Roman" w:hAnsi="Times New Roman" w:eastAsia="Times New Roman"/>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widowControl w:val="0"/>
        <w:spacing w:line="240" w:lineRule="auto"/>
        <w:ind w:left="9" w:firstLine="0"/>
        <w:rPr>
          <w:rFonts w:ascii="Times New Roman" w:cs="Times New Roman" w:hAnsi="Times New Roman" w:eastAsia="Times New Roman"/>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Times New Roman" w:hAnsi="Times New Roman"/>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There is a critical need for an objective, efficient, and accurate method to detect panic disorder early. The goal of this project is to develop a reliable and automated detection system using machine learning techniques. This system will </w:t>
      </w:r>
      <w:r>
        <w:rPr>
          <w:rFonts w:ascii="Times New Roman" w:hAnsi="Times New Roman"/>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analyse</w:t>
      </w:r>
      <w:r>
        <w:rPr>
          <w:rFonts w:ascii="Times New Roman" w:hAnsi="Times New Roman"/>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patterns in physiological data (e.g., heart rate, electrodermal activity), </w:t>
      </w:r>
      <w:r>
        <w:rPr>
          <w:rFonts w:ascii="Times New Roman" w:hAnsi="Times New Roman"/>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behavioural</w:t>
      </w:r>
      <w:r>
        <w:rPr>
          <w:rFonts w:ascii="Times New Roman" w:hAnsi="Times New Roman"/>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indicators (e.g., activity levels, sleep patterns), and psychological assessments (e.g., </w:t>
      </w:r>
      <w:r>
        <w:rPr>
          <w:rFonts w:ascii="Times New Roman" w:hAnsi="Times New Roman"/>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standardised</w:t>
      </w:r>
      <w:r>
        <w:rPr>
          <w:rFonts w:ascii="Times New Roman" w:hAnsi="Times New Roman"/>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questionnaires) to identify individuals with panic disorder.</w:t>
      </w:r>
    </w:p>
    <w:p>
      <w:pPr>
        <w:pStyle w:val="Body"/>
        <w:widowControl w:val="0"/>
        <w:spacing w:line="240" w:lineRule="auto"/>
        <w:ind w:left="9" w:firstLine="0"/>
        <w:rPr>
          <w:rFonts w:ascii="Times New Roman" w:cs="Times New Roman" w:hAnsi="Times New Roman" w:eastAsia="Times New Roman"/>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widowControl w:val="0"/>
        <w:spacing w:line="240" w:lineRule="auto"/>
        <w:ind w:left="9" w:firstLine="0"/>
        <w:rPr>
          <w:rFonts w:ascii="Times New Roman" w:cs="Times New Roman" w:hAnsi="Times New Roman" w:eastAsia="Times New Roman"/>
        </w:rPr>
      </w:pPr>
      <w:r>
        <w:rPr>
          <w:rFonts w:ascii="Times New Roman" w:hAnsi="Times New Roman"/>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To achieve this, we will collect a comprehensive dataset, perform feature engineering to extract relevant indicators, and train machine learning models to differentiate between individuals with and without panic disorder. The system's performance will be evaluated using metrics such as accuracy, sensitivity, </w:t>
      </w:r>
      <w:r>
        <w:rPr>
          <w:rFonts w:ascii="Times New Roman" w:hAnsi="Times New Roman"/>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and </w:t>
      </w:r>
      <w:r>
        <w:rPr>
          <w:rFonts w:ascii="Times New Roman" w:hAnsi="Times New Roman"/>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specificity</w:t>
      </w:r>
      <w:r>
        <w:rPr>
          <w:rFonts w:ascii="Times New Roman" w:hAnsi="Times New Roman"/>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Fonts w:ascii="Times New Roman" w:hAnsi="Times New Roman"/>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Ensuring data privacy and model interpretability will be paramount throughout the project.</w:t>
      </w:r>
    </w:p>
    <w:tbl>
      <w:tblPr>
        <w:tblW w:w="1003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85"/>
        <w:gridCol w:w="1585"/>
        <w:gridCol w:w="1804"/>
        <w:gridCol w:w="1720"/>
        <w:gridCol w:w="1403"/>
        <w:gridCol w:w="2240"/>
      </w:tblGrid>
      <w:tr>
        <w:tblPrEx>
          <w:shd w:val="clear" w:color="auto" w:fill="ced7e7"/>
        </w:tblPrEx>
        <w:trPr>
          <w:trHeight w:val="743" w:hRule="atLeast"/>
        </w:trPr>
        <w:tc>
          <w:tcPr>
            <w:tcW w:type="dxa" w:w="12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09"/>
              <w:bottom w:type="dxa" w:w="80"/>
              <w:right w:type="dxa" w:w="80"/>
            </w:tcMar>
            <w:vAlign w:val="top"/>
          </w:tcPr>
          <w:p>
            <w:pPr>
              <w:pStyle w:val="Body"/>
              <w:widowControl w:val="0"/>
              <w:spacing w:line="240" w:lineRule="auto"/>
              <w:ind w:left="129" w:firstLine="0"/>
              <w:jc w:val="center"/>
              <w:rPr>
                <w:rFonts w:ascii="Times New Roman" w:cs="Times New Roman" w:hAnsi="Times New Roman" w:eastAsia="Times New Roman"/>
                <w:b w:val="1"/>
                <w:bCs w:val="1"/>
              </w:rPr>
            </w:pPr>
            <w:r>
              <w:rPr>
                <w:rFonts w:ascii="Times New Roman" w:hAnsi="Times New Roman"/>
                <w:b w:val="1"/>
                <w:bCs w:val="1"/>
                <w:rtl w:val="0"/>
              </w:rPr>
              <w:t xml:space="preserve">Problem  </w:t>
            </w:r>
          </w:p>
          <w:p>
            <w:pPr>
              <w:pStyle w:val="Body"/>
              <w:widowControl w:val="0"/>
              <w:bidi w:val="0"/>
              <w:spacing w:before="12" w:line="240" w:lineRule="auto"/>
              <w:ind w:left="120" w:right="0" w:firstLine="0"/>
              <w:jc w:val="center"/>
              <w:rPr>
                <w:rtl w:val="0"/>
              </w:rPr>
            </w:pPr>
            <w:r>
              <w:rPr>
                <w:rFonts w:ascii="Times New Roman" w:hAnsi="Times New Roman"/>
                <w:b w:val="1"/>
                <w:bCs w:val="1"/>
                <w:rtl w:val="0"/>
                <w:lang w:val="en-US"/>
              </w:rPr>
              <w:t>Statement (PS)</w:t>
            </w:r>
          </w:p>
        </w:tc>
        <w:tc>
          <w:tcPr>
            <w:tcW w:type="dxa" w:w="15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09"/>
              <w:bottom w:type="dxa" w:w="80"/>
              <w:right w:type="dxa" w:w="80"/>
            </w:tcMar>
            <w:vAlign w:val="top"/>
          </w:tcPr>
          <w:p>
            <w:pPr>
              <w:pStyle w:val="Body"/>
              <w:widowControl w:val="0"/>
              <w:spacing w:line="240" w:lineRule="auto"/>
              <w:ind w:left="129" w:firstLine="0"/>
              <w:jc w:val="center"/>
              <w:rPr>
                <w:rFonts w:ascii="Times New Roman" w:cs="Times New Roman" w:hAnsi="Times New Roman" w:eastAsia="Times New Roman"/>
                <w:b w:val="1"/>
                <w:bCs w:val="1"/>
              </w:rPr>
            </w:pPr>
            <w:r>
              <w:rPr>
                <w:rFonts w:ascii="Times New Roman" w:hAnsi="Times New Roman"/>
                <w:b w:val="1"/>
                <w:bCs w:val="1"/>
                <w:rtl w:val="0"/>
                <w:lang w:val="en-US"/>
              </w:rPr>
              <w:t xml:space="preserve">I am </w:t>
            </w:r>
          </w:p>
          <w:p>
            <w:pPr>
              <w:pStyle w:val="Body"/>
              <w:widowControl w:val="0"/>
              <w:bidi w:val="0"/>
              <w:spacing w:before="12" w:line="240" w:lineRule="auto"/>
              <w:ind w:left="0" w:right="0" w:firstLine="0"/>
              <w:jc w:val="center"/>
              <w:rPr>
                <w:rtl w:val="0"/>
              </w:rPr>
            </w:pPr>
            <w:r>
              <w:rPr>
                <w:rFonts w:ascii="Times New Roman" w:hAnsi="Times New Roman"/>
                <w:b w:val="1"/>
                <w:bCs w:val="1"/>
                <w:rtl w:val="0"/>
                <w:lang w:val="en-US"/>
              </w:rPr>
              <w:t>(Customer)</w:t>
            </w:r>
          </w:p>
        </w:tc>
        <w:tc>
          <w:tcPr>
            <w:tcW w:type="dxa" w:w="18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09"/>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129"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I</w:t>
            </w:r>
            <w:r>
              <w:rPr>
                <w:rFonts w:ascii="Times New Roman" w:cs="Arial Unicode MS" w:hAnsi="Times New Roman" w:eastAsia="Arial Unicode MS" w:hint="default"/>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m trying to </w:t>
            </w:r>
          </w:p>
        </w:tc>
        <w:tc>
          <w:tcPr>
            <w:tcW w:type="dxa" w:w="1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09"/>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129"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But </w:t>
            </w:r>
          </w:p>
        </w:tc>
        <w:tc>
          <w:tcPr>
            <w:tcW w:type="dxa" w:w="14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09"/>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129"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Because</w:t>
            </w:r>
          </w:p>
        </w:tc>
        <w:tc>
          <w:tcPr>
            <w:tcW w:type="dxa" w:w="22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197"/>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117" w:right="0" w:firstLine="0"/>
              <w:jc w:val="center"/>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Which makes me feel</w:t>
            </w:r>
          </w:p>
        </w:tc>
      </w:tr>
      <w:tr>
        <w:tblPrEx>
          <w:shd w:val="clear" w:color="auto" w:fill="ced7e7"/>
        </w:tblPrEx>
        <w:trPr>
          <w:trHeight w:val="3380" w:hRule="atLeast"/>
        </w:trPr>
        <w:tc>
          <w:tcPr>
            <w:tcW w:type="dxa" w:w="12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12"/>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132"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PS-1</w:t>
            </w:r>
          </w:p>
        </w:tc>
        <w:tc>
          <w:tcPr>
            <w:tcW w:type="dxa" w:w="15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A patient suffering from frequent panic attacks</w:t>
            </w:r>
          </w:p>
        </w:tc>
        <w:tc>
          <w:tcPr>
            <w:tcW w:type="dxa" w:w="18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Find a reliable and objective way to get diagnosed and treated for my condition</w:t>
            </w:r>
          </w:p>
        </w:tc>
        <w:tc>
          <w:tcPr>
            <w:tcW w:type="dxa" w:w="1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Times New Roman" w:hAnsi="Times New Roman"/>
                <w:sz w:val="22"/>
                <w:szCs w:val="22"/>
                <w:rtl w:val="0"/>
              </w:rPr>
              <w:t>I struggle with inconsistent and subjective clinical assessments</w:t>
            </w:r>
          </w:p>
        </w:tc>
        <w:tc>
          <w:tcPr>
            <w:tcW w:type="dxa" w:w="14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Times New Roman" w:hAnsi="Times New Roman"/>
                <w:sz w:val="22"/>
                <w:szCs w:val="22"/>
                <w:rtl w:val="0"/>
              </w:rPr>
              <w:t>the current diagnostic methods heavily rely on self-reported symptoms and clinician interpretation</w:t>
            </w:r>
          </w:p>
        </w:tc>
        <w:tc>
          <w:tcPr>
            <w:tcW w:type="dxa" w:w="22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Times New Roman" w:hAnsi="Times New Roman"/>
                <w:sz w:val="22"/>
                <w:szCs w:val="22"/>
                <w:rtl w:val="0"/>
              </w:rPr>
              <w:t>frustrated, anxious, and unsure about my health and treatment options.</w:t>
            </w:r>
          </w:p>
        </w:tc>
      </w:tr>
      <w:tr>
        <w:tblPrEx>
          <w:shd w:val="clear" w:color="auto" w:fill="ced7e7"/>
        </w:tblPrEx>
        <w:trPr>
          <w:trHeight w:val="1691" w:hRule="atLeast"/>
        </w:trPr>
        <w:tc>
          <w:tcPr>
            <w:tcW w:type="dxa" w:w="12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12"/>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132"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PS-2</w:t>
            </w:r>
          </w:p>
        </w:tc>
        <w:tc>
          <w:tcPr>
            <w:tcW w:type="dxa" w:w="15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Times New Roman" w:hAnsi="Times New Roman"/>
                <w:sz w:val="22"/>
                <w:szCs w:val="22"/>
                <w:rtl w:val="0"/>
              </w:rPr>
              <w:t>A healthcare professional specializing in mental health</w:t>
            </w:r>
          </w:p>
        </w:tc>
        <w:tc>
          <w:tcPr>
            <w:tcW w:type="dxa" w:w="180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Times New Roman" w:hAnsi="Times New Roman"/>
                <w:sz w:val="22"/>
                <w:szCs w:val="22"/>
                <w:rtl w:val="0"/>
              </w:rPr>
              <w:t>accurately diagnose patients with panic disorder to provide effective treatment</w:t>
            </w:r>
          </w:p>
        </w:tc>
        <w:tc>
          <w:tcPr>
            <w:tcW w:type="dxa" w:w="17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Times New Roman" w:hAnsi="Times New Roman"/>
                <w:sz w:val="22"/>
                <w:szCs w:val="22"/>
                <w:rtl w:val="0"/>
              </w:rPr>
              <w:t>face difficulties due to the variability of symptoms and reliance on patient self-reports</w:t>
            </w:r>
          </w:p>
        </w:tc>
        <w:tc>
          <w:tcPr>
            <w:tcW w:type="dxa" w:w="14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Times New Roman" w:hAnsi="Times New Roman"/>
                <w:sz w:val="22"/>
                <w:szCs w:val="22"/>
                <w:rtl w:val="0"/>
              </w:rPr>
              <w:t>there is a lack of objective and consistent diagnostic tools available</w:t>
            </w:r>
          </w:p>
        </w:tc>
        <w:tc>
          <w:tcPr>
            <w:tcW w:type="dxa" w:w="223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Times New Roman" w:hAnsi="Times New Roman"/>
                <w:sz w:val="22"/>
                <w:szCs w:val="22"/>
                <w:rtl w:val="0"/>
              </w:rPr>
              <w:t>concerned, limited, and pressured to ensure accurate patient care.</w:t>
            </w:r>
          </w:p>
        </w:tc>
      </w:tr>
    </w:tbl>
    <w:p>
      <w:pPr>
        <w:pStyle w:val="Body"/>
        <w:widowControl w:val="0"/>
        <w:spacing w:before="207" w:line="240" w:lineRule="auto"/>
      </w:pPr>
      <w:r>
        <w:rPr>
          <w:rFonts w:ascii="Times New Roman" w:cs="Times New Roman" w:hAnsi="Times New Roman" w:eastAsia="Times New Roman"/>
          <w:b w:val="1"/>
          <w:bCs w:val="1"/>
          <w:sz w:val="24"/>
          <w:szCs w:val="24"/>
        </w:rPr>
      </w:r>
    </w:p>
    <w:sectPr>
      <w:headerReference w:type="default" r:id="rId4"/>
      <w:footerReference w:type="default" r:id="rId5"/>
      <w:pgSz w:w="11900" w:h="16820" w:orient="portrait"/>
      <w:pgMar w:top="840" w:right="403" w:bottom="1788" w:left="1440" w:header="431" w:footer="431"/>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widowControl w:val="0"/>
      <w:spacing w:line="240" w:lineRule="auto"/>
      <w:jc w:val="both"/>
      <w:rPr>
        <w:rFonts w:ascii="Calibri" w:hAnsi="Calibri"/>
      </w:rPr>
    </w:pPr>
    <w:r>
      <w:rPr>
        <w:rFonts w:ascii="Calibri" w:hAnsi="Calibri"/>
      </w:rPr>
      <w:drawing xmlns:a="http://schemas.openxmlformats.org/drawingml/2006/main">
        <wp:anchor distT="152400" distB="152400" distL="152400" distR="152400" simplePos="0" relativeHeight="251658240" behindDoc="1" locked="0" layoutInCell="1" allowOverlap="1">
          <wp:simplePos x="0" y="0"/>
          <wp:positionH relativeFrom="page">
            <wp:posOffset>447676</wp:posOffset>
          </wp:positionH>
          <wp:positionV relativeFrom="page">
            <wp:posOffset>-61594</wp:posOffset>
          </wp:positionV>
          <wp:extent cx="1804988" cy="741334"/>
          <wp:effectExtent l="0" t="0" r="0" b="0"/>
          <wp:wrapNone/>
          <wp:docPr id="1073741825" name="officeArt object" descr="image2.png"/>
          <wp:cNvGraphicFramePr/>
          <a:graphic xmlns:a="http://schemas.openxmlformats.org/drawingml/2006/main">
            <a:graphicData uri="http://schemas.openxmlformats.org/drawingml/2006/picture">
              <pic:pic xmlns:pic="http://schemas.openxmlformats.org/drawingml/2006/picture">
                <pic:nvPicPr>
                  <pic:cNvPr id="1073741825" name="image2.png" descr="image2.png"/>
                  <pic:cNvPicPr>
                    <a:picLocks noChangeAspect="1"/>
                  </pic:cNvPicPr>
                </pic:nvPicPr>
                <pic:blipFill>
                  <a:blip r:embed="rId1">
                    <a:extLst/>
                  </a:blip>
                  <a:stretch>
                    <a:fillRect/>
                  </a:stretch>
                </pic:blipFill>
                <pic:spPr>
                  <a:xfrm>
                    <a:off x="0" y="0"/>
                    <a:ext cx="1804988" cy="741334"/>
                  </a:xfrm>
                  <a:prstGeom prst="rect">
                    <a:avLst/>
                  </a:prstGeom>
                  <a:ln w="12700" cap="flat">
                    <a:noFill/>
                    <a:miter lim="400000"/>
                  </a:ln>
                  <a:effectLst/>
                </pic:spPr>
              </pic:pic>
            </a:graphicData>
          </a:graphic>
        </wp:anchor>
      </w:drawing>
    </w:r>
    <w:r>
      <w:rPr>
        <w:rFonts w:ascii="Calibri" w:hAnsi="Calibri"/>
      </w:rPr>
      <w:drawing xmlns:a="http://schemas.openxmlformats.org/drawingml/2006/main">
        <wp:anchor distT="152400" distB="152400" distL="152400" distR="152400" simplePos="0" relativeHeight="251659264" behindDoc="1" locked="0" layoutInCell="1" allowOverlap="1">
          <wp:simplePos x="0" y="0"/>
          <wp:positionH relativeFrom="page">
            <wp:posOffset>6124575</wp:posOffset>
          </wp:positionH>
          <wp:positionV relativeFrom="page">
            <wp:posOffset>187960</wp:posOffset>
          </wp:positionV>
          <wp:extent cx="1073606" cy="291148"/>
          <wp:effectExtent l="0" t="0" r="0" b="0"/>
          <wp:wrapNone/>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2">
                    <a:extLst/>
                  </a:blip>
                  <a:stretch>
                    <a:fillRect/>
                  </a:stretch>
                </pic:blipFill>
                <pic:spPr>
                  <a:xfrm>
                    <a:off x="0" y="0"/>
                    <a:ext cx="1073606" cy="291148"/>
                  </a:xfrm>
                  <a:prstGeom prst="rect">
                    <a:avLst/>
                  </a:prstGeom>
                  <a:ln w="12700" cap="flat">
                    <a:noFill/>
                    <a:miter lim="400000"/>
                  </a:ln>
                  <a:effectLst/>
                </pic:spPr>
              </pic:pic>
            </a:graphicData>
          </a:graphic>
        </wp:anchor>
      </w:drawing>
    </w:r>
  </w:p>
  <w:p>
    <w:pPr>
      <w:pStyle w:val="Body"/>
      <w:widowControl w:val="0"/>
      <w:spacing w:line="240" w:lineRule="auto"/>
    </w:pPr>
    <w:r>
      <w:rPr>
        <w:rFonts w:ascii="Calibri" w:hAnsi="Calibri"/>
      </w:r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