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0.png" ContentType="image/png"/>
  <Override PartName="/word/media/rId45.png" ContentType="image/png"/>
  <Override PartName="/word/media/rId54.png" ContentType="image/png"/>
  <Override PartName="/word/media/rId58.png" ContentType="image/png"/>
  <Override PartName="/word/media/rId63.png" ContentType="image/png"/>
  <Override PartName="/word/media/rId66.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7.png" ContentType="image/png"/>
  <Override PartName="/word/media/rId90.png" ContentType="image/png"/>
  <Override PartName="/word/media/rId94.png" ContentType="image/png"/>
  <Override PartName="/word/media/rId97.png" ContentType="image/png"/>
  <Override PartName="/word/media/rId101.png" ContentType="image/png"/>
  <Override PartName="/word/media/rId23.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VPAモデル診断スクリプト</w:t>
      </w:r>
    </w:p>
    <w:p>
      <w:pPr>
        <w:pStyle w:val="Author"/>
      </w:pPr>
      <w:r>
        <w:rPr>
          <w:rFonts w:hint="eastAsia"/>
        </w:rPr>
        <w:t xml:space="preserve">濵邉昂平・市野川桃子</w:t>
      </w:r>
    </w:p>
    <w:p>
      <w:pPr>
        <w:pStyle w:val="Date"/>
      </w:pPr>
      <w:r>
        <w:t xml:space="preserve">2025-05-30</w:t>
      </w:r>
    </w:p>
    <w:bookmarkStart w:id="20" w:name="年度変更点"/>
    <w:p>
      <w:pPr>
        <w:pStyle w:val="Heading2"/>
      </w:pPr>
      <w:r>
        <w:rPr>
          <w:rFonts w:hint="eastAsia"/>
        </w:rPr>
        <w:t xml:space="preserve">2025年度変更点</w:t>
      </w:r>
    </w:p>
    <w:p>
      <w:pPr>
        <w:pStyle w:val="FirstParagraph"/>
      </w:pPr>
    </w:p>
    <w:p>
      <w:pPr>
        <w:pStyle w:val="Compact"/>
        <w:numPr>
          <w:ilvl w:val="0"/>
          <w:numId w:val="1001"/>
        </w:numPr>
      </w:pPr>
      <w:r>
        <w:rPr>
          <w:rFonts w:hint="eastAsia"/>
        </w:rPr>
        <w:t xml:space="preserve">残差プロット</w:t>
      </w:r>
    </w:p>
    <w:p>
      <w:pPr>
        <w:pStyle w:val="Compact"/>
        <w:numPr>
          <w:ilvl w:val="1"/>
          <w:numId w:val="1002"/>
        </w:numPr>
      </w:pPr>
      <w:r>
        <w:rPr>
          <w:rFonts w:hint="eastAsia"/>
        </w:rPr>
        <w:t xml:space="preserve">残差プロットのスムージング曲線がデフォルトで表記されません</w:t>
      </w:r>
    </w:p>
    <w:p>
      <w:pPr>
        <w:pStyle w:val="Compact"/>
        <w:numPr>
          <w:ilvl w:val="1"/>
          <w:numId w:val="1002"/>
        </w:numPr>
      </w:pPr>
      <w:r>
        <w:rPr>
          <w:rFonts w:hint="eastAsia"/>
        </w:rPr>
        <w:t xml:space="preserve">観測誤差と自己相関係数が図中に出力されます</w:t>
      </w:r>
    </w:p>
    <w:p>
      <w:pPr>
        <w:pStyle w:val="Compact"/>
        <w:numPr>
          <w:ilvl w:val="1"/>
          <w:numId w:val="1002"/>
        </w:numPr>
      </w:pPr>
      <w:r>
        <w:rPr>
          <w:rFonts w:hint="eastAsia"/>
        </w:rPr>
        <w:t xml:space="preserve">残差プロットの背景に観測誤差に基づく信頼区間が表記されます</w:t>
      </w:r>
    </w:p>
    <w:p>
      <w:pPr>
        <w:pStyle w:val="Compact"/>
        <w:numPr>
          <w:ilvl w:val="0"/>
          <w:numId w:val="1001"/>
        </w:numPr>
      </w:pPr>
      <w:r>
        <w:rPr>
          <w:rFonts w:hint="eastAsia"/>
          <w:b/>
          <w:bCs/>
        </w:rPr>
        <w:t xml:space="preserve">注意事項</w:t>
      </w:r>
    </w:p>
    <w:p>
      <w:pPr>
        <w:pStyle w:val="Compact"/>
        <w:numPr>
          <w:ilvl w:val="1"/>
          <w:numId w:val="1003"/>
        </w:numPr>
      </w:pPr>
      <w:r>
        <w:rPr>
          <w:rFonts w:hint="eastAsia"/>
        </w:rPr>
        <w:t xml:space="preserve">以下のような計算法の資源には対応していません</w:t>
      </w:r>
    </w:p>
    <w:p>
      <w:pPr>
        <w:pStyle w:val="Compact"/>
        <w:numPr>
          <w:ilvl w:val="2"/>
          <w:numId w:val="1004"/>
        </w:numPr>
      </w:pPr>
      <w:r>
        <w:rPr>
          <w:rFonts w:hint="eastAsia"/>
        </w:rPr>
        <w:t xml:space="preserve">最高齢や+グループが時系列で変化する資源</w:t>
      </w:r>
    </w:p>
    <w:p>
      <w:pPr>
        <w:pStyle w:val="Compact"/>
        <w:numPr>
          <w:ilvl w:val="2"/>
          <w:numId w:val="1004"/>
        </w:numPr>
      </w:pPr>
      <w:r>
        <w:rPr>
          <w:rFonts w:hint="eastAsia"/>
        </w:rPr>
        <w:t xml:space="preserve">直近年の加入尾数を、過去の平均で計算している資源</w:t>
      </w:r>
    </w:p>
    <w:p>
      <w:pPr>
        <w:pStyle w:val="Compact"/>
        <w:numPr>
          <w:ilvl w:val="2"/>
          <w:numId w:val="1004"/>
        </w:numPr>
      </w:pPr>
      <w:r>
        <w:rPr>
          <w:rFonts w:hint="eastAsia"/>
        </w:rPr>
        <w:t xml:space="preserve">直近年の加入尾数にRPS等を乗じている資源</w:t>
      </w:r>
    </w:p>
    <w:p>
      <w:pPr>
        <w:pStyle w:val="Compact"/>
        <w:numPr>
          <w:ilvl w:val="2"/>
          <w:numId w:val="1004"/>
        </w:numPr>
      </w:pPr>
      <w:r>
        <w:t xml:space="preserve">etc…</w:t>
      </w:r>
    </w:p>
    <w:p>
      <w:pPr>
        <w:pStyle w:val="Compact"/>
        <w:numPr>
          <w:ilvl w:val="1"/>
          <w:numId w:val="1003"/>
        </w:numPr>
      </w:pPr>
      <w:r>
        <w:rPr>
          <w:rFonts w:hint="eastAsia"/>
        </w:rPr>
        <w:t xml:space="preserve">上述のような資源担当の方は別途お問い合わせください</w:t>
      </w:r>
    </w:p>
    <w:p>
      <w:pPr>
        <w:pStyle w:val="Compact"/>
        <w:numPr>
          <w:ilvl w:val="1"/>
          <w:numId w:val="1003"/>
        </w:numPr>
      </w:pPr>
      <w:r>
        <w:rPr>
          <w:rFonts w:hint="eastAsia"/>
        </w:rPr>
        <w:t xml:space="preserve">その場合、関数の修正</w:t>
      </w:r>
      <w:r>
        <w:t xml:space="preserve"> or </w:t>
      </w:r>
      <w:r>
        <w:rPr>
          <w:rFonts w:hint="eastAsia"/>
        </w:rPr>
        <w:t xml:space="preserve">VPAの再実行等でご対応頂きます</w:t>
      </w:r>
    </w:p>
    <w:p>
      <w:pPr>
        <w:pStyle w:val="FirstParagraph"/>
      </w:pPr>
    </w:p>
    <w:bookmarkEnd w:id="20"/>
    <w:bookmarkStart w:id="21" w:name="vpaモデル診断用スクリプト"/>
    <w:p>
      <w:pPr>
        <w:pStyle w:val="Heading2"/>
      </w:pPr>
      <w:r>
        <w:rPr>
          <w:rFonts w:hint="eastAsia"/>
        </w:rPr>
        <w:t xml:space="preserve">VPAモデル診断用スクリプト</w:t>
      </w:r>
    </w:p>
    <w:p>
      <w:pPr>
        <w:pStyle w:val="Compact"/>
        <w:numPr>
          <w:ilvl w:val="0"/>
          <w:numId w:val="1005"/>
        </w:numPr>
      </w:pPr>
      <w:r>
        <w:rPr>
          <w:rFonts w:hint="eastAsia"/>
        </w:rPr>
        <w:t xml:space="preserve">VPAのモデル診断を網羅的に実施できる関数と、使用例のスクリプトを配布します</w:t>
      </w:r>
    </w:p>
    <w:p>
      <w:pPr>
        <w:pStyle w:val="Compact"/>
        <w:numPr>
          <w:ilvl w:val="0"/>
          <w:numId w:val="1005"/>
        </w:numPr>
      </w:pPr>
      <w:r>
        <w:rPr>
          <w:rFonts w:hint="eastAsia"/>
        </w:rPr>
        <w:t xml:space="preserve">基本的には「チューニングあり」VPAが対象ですが、「感度分析」と「レトロスペクティブ解析」はチューニングなしVPAでも実施できまするので、実施してください</w:t>
      </w:r>
    </w:p>
    <w:bookmarkEnd w:id="21"/>
    <w:bookmarkStart w:id="22" w:name="事前準備"/>
    <w:p>
      <w:pPr>
        <w:pStyle w:val="Heading2"/>
      </w:pPr>
      <w:r>
        <w:t xml:space="preserve">0. </w:t>
      </w:r>
      <w:r>
        <w:rPr>
          <w:rFonts w:hint="eastAsia"/>
        </w:rPr>
        <w:t xml:space="preserve">事前準備</w:t>
      </w:r>
    </w:p>
    <w:p>
      <w:pPr>
        <w:pStyle w:val="Compact"/>
        <w:numPr>
          <w:ilvl w:val="0"/>
          <w:numId w:val="1006"/>
        </w:numPr>
      </w:pPr>
      <w:r>
        <w:rPr>
          <w:rFonts w:hint="eastAsia"/>
        </w:rPr>
        <w:t xml:space="preserve">frasyrやggplot2などをインストールして呼び出しておいてください</w:t>
      </w:r>
    </w:p>
    <w:p>
      <w:pPr>
        <w:pStyle w:val="FirstParagraph"/>
      </w:pPr>
      <w:r>
        <w:rPr>
          <w:b/>
          <w:bCs/>
        </w:rPr>
        <w:t xml:space="preserve">※ tidyr, dplyr, purrr, ggplot2,</w:t>
      </w:r>
      <w:r>
        <w:rPr>
          <w:b/>
          <w:bCs/>
        </w:rPr>
        <w:t xml:space="preserve"> </w:t>
      </w:r>
      <w:r>
        <w:rPr>
          <w:rFonts w:hint="eastAsia"/>
          <w:b/>
          <w:bCs/>
        </w:rPr>
        <w:t xml:space="preserve">stringerの5つは”tidyverse”というパッケージの中にまとめてあるので</w:t>
      </w:r>
      <w:r>
        <w:rPr>
          <w:rStyle w:val="VerbatimChar"/>
          <w:b/>
          <w:bCs/>
        </w:rPr>
        <w:t xml:space="preserve">library(tidyverse)</w:t>
      </w:r>
      <w:r>
        <w:rPr>
          <w:rFonts w:hint="eastAsia"/>
          <w:b/>
          <w:bCs/>
        </w:rPr>
        <w:t xml:space="preserve">だけでも大丈夫です</w:t>
      </w:r>
    </w:p>
    <w:p>
      <w:pPr>
        <w:pStyle w:val="SourceCode"/>
      </w:pPr>
      <w:r>
        <w:rPr>
          <w:rStyle w:val="CommentTok"/>
        </w:rPr>
        <w:t xml:space="preserve"># frasyrの最新版（dev）をインストールする</w:t>
      </w:r>
      <w:r>
        <w:br/>
      </w:r>
      <w:r>
        <w:rPr>
          <w:rStyle w:val="CommentTok"/>
        </w:rPr>
        <w:t xml:space="preserve">#devtools::install_github("ichimomo/frasyr@dev")</w:t>
      </w:r>
      <w:r>
        <w:br/>
      </w:r>
      <w:r>
        <w:rPr>
          <w:rStyle w:val="NormalTok"/>
        </w:rPr>
        <w:t xml:space="preserve">devtools</w:t>
      </w:r>
      <w:r>
        <w:rPr>
          <w:rStyle w:val="SpecialCharTok"/>
        </w:rPr>
        <w:t xml:space="preserve">::</w:t>
      </w:r>
      <w:r>
        <w:rPr>
          <w:rStyle w:val="FunctionTok"/>
        </w:rPr>
        <w:t xml:space="preserve">install_github</w:t>
      </w:r>
      <w:r>
        <w:rPr>
          <w:rStyle w:val="NormalTok"/>
        </w:rPr>
        <w:t xml:space="preserve">(</w:t>
      </w:r>
      <w:r>
        <w:rPr>
          <w:rStyle w:val="StringTok"/>
        </w:rPr>
        <w:t xml:space="preserve">"ichimomo/frasyr"</w:t>
      </w:r>
      <w:r>
        <w:rPr>
          <w:rStyle w:val="NormalTok"/>
        </w:rPr>
        <w:t xml:space="preserve">, </w:t>
      </w:r>
      <w:r>
        <w:rPr>
          <w:rStyle w:val="AttributeTok"/>
        </w:rPr>
        <w:t xml:space="preserve">ref=</w:t>
      </w:r>
      <w:r>
        <w:rPr>
          <w:rStyle w:val="StringTok"/>
        </w:rPr>
        <w:t xml:space="preserve">"dev2025"</w:t>
      </w:r>
      <w:r>
        <w:rPr>
          <w:rStyle w:val="NormalTok"/>
        </w:rPr>
        <w:t xml:space="preserve">)</w:t>
      </w:r>
      <w:r>
        <w:br/>
      </w:r>
      <w:r>
        <w:rPr>
          <w:rStyle w:val="FunctionTok"/>
        </w:rPr>
        <w:t xml:space="preserve">library</w:t>
      </w:r>
      <w:r>
        <w:rPr>
          <w:rStyle w:val="NormalTok"/>
        </w:rPr>
        <w:t xml:space="preserve">(frasyr)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(stringr)</w:t>
      </w:r>
    </w:p>
    <w:bookmarkEnd w:id="22"/>
    <w:bookmarkStart w:id="53" w:name="感度分析チューニングありなし"/>
    <w:p>
      <w:pPr>
        <w:pStyle w:val="Heading2"/>
      </w:pPr>
      <w:r>
        <w:t xml:space="preserve">1. </w:t>
      </w:r>
      <w:r>
        <w:rPr>
          <w:rFonts w:hint="eastAsia"/>
        </w:rPr>
        <w:t xml:space="preserve">感度分析(チューニングあり・なし）</w:t>
      </w:r>
    </w:p>
    <w:p>
      <w:pPr>
        <w:pStyle w:val="Compact"/>
        <w:numPr>
          <w:ilvl w:val="0"/>
          <w:numId w:val="1007"/>
        </w:numPr>
      </w:pPr>
      <w:r>
        <w:rPr>
          <w:rFonts w:hint="eastAsia"/>
        </w:rPr>
        <w:t xml:space="preserve">資源評価モデルにおけるさまざまな仮定の変化が、推定資源量などにどのような影響を与えるか確認するために実施するものです</w:t>
      </w:r>
    </w:p>
    <w:p>
      <w:pPr>
        <w:pStyle w:val="Compact"/>
        <w:numPr>
          <w:ilvl w:val="0"/>
          <w:numId w:val="1007"/>
        </w:numPr>
      </w:pPr>
      <w:r>
        <w:rPr>
          <w:rFonts w:hint="eastAsia"/>
        </w:rPr>
        <w:t xml:space="preserve">理想的には再生産関係・管理基準値・将来予測などへの影響も見たほうが良いですが、どこまでやるかは難しいところです</w:t>
      </w:r>
    </w:p>
    <w:p>
      <w:pPr>
        <w:pStyle w:val="Compact"/>
        <w:numPr>
          <w:ilvl w:val="0"/>
          <w:numId w:val="1007"/>
        </w:numPr>
      </w:pPr>
      <w:r>
        <w:rPr>
          <w:rFonts w:hint="eastAsia"/>
          <w:b/>
          <w:bCs/>
        </w:rPr>
        <w:t xml:space="preserve">全ての項目を実施頂く必要はありません</w:t>
      </w:r>
    </w:p>
    <w:p>
      <w:pPr>
        <w:pStyle w:val="Compact"/>
        <w:numPr>
          <w:ilvl w:val="0"/>
          <w:numId w:val="1007"/>
        </w:numPr>
      </w:pPr>
      <w:r>
        <w:rPr>
          <w:rFonts w:hint="eastAsia"/>
          <w:b/>
          <w:bCs/>
        </w:rPr>
        <w:t xml:space="preserve">あくまで効きそうな仮定、その資源で問題となっているパラメータについて実施してください</w:t>
      </w:r>
    </w:p>
    <w:p>
      <w:pPr>
        <w:pStyle w:val="Compact"/>
        <w:numPr>
          <w:ilvl w:val="0"/>
          <w:numId w:val="1007"/>
        </w:numPr>
      </w:pPr>
      <w:r>
        <w:rPr>
          <w:rFonts w:hint="eastAsia"/>
        </w:rPr>
        <w:t xml:space="preserve">感度分析の対象：</w:t>
      </w:r>
    </w:p>
    <w:p>
      <w:pPr>
        <w:pStyle w:val="Compact"/>
        <w:numPr>
          <w:ilvl w:val="1"/>
          <w:numId w:val="1008"/>
        </w:numPr>
      </w:pPr>
      <w:r>
        <w:rPr>
          <w:rFonts w:hint="eastAsia"/>
        </w:rPr>
        <w:t xml:space="preserve">生物パラメータ各種（自然死亡係数、年齢別体重、成熟率など）</w:t>
      </w:r>
    </w:p>
    <w:p>
      <w:pPr>
        <w:pStyle w:val="Compact"/>
        <w:numPr>
          <w:ilvl w:val="1"/>
          <w:numId w:val="1008"/>
        </w:numPr>
      </w:pPr>
      <w:r>
        <w:t xml:space="preserve">α </w:t>
      </w:r>
      <w:r>
        <w:rPr>
          <w:rFonts w:hint="eastAsia"/>
        </w:rPr>
        <w:t xml:space="preserve">(プラスグループとプラスグループ-1歳のFの比)</w:t>
      </w:r>
    </w:p>
    <w:p>
      <w:pPr>
        <w:pStyle w:val="Compact"/>
        <w:numPr>
          <w:ilvl w:val="1"/>
          <w:numId w:val="1008"/>
        </w:numPr>
      </w:pPr>
      <w:r>
        <w:rPr>
          <w:rFonts w:hint="eastAsia"/>
        </w:rPr>
        <w:t xml:space="preserve">最終年のFの仮定</w:t>
      </w:r>
    </w:p>
    <w:p>
      <w:pPr>
        <w:pStyle w:val="Compact"/>
        <w:numPr>
          <w:ilvl w:val="2"/>
          <w:numId w:val="1009"/>
        </w:numPr>
      </w:pPr>
      <w:r>
        <w:rPr>
          <w:rFonts w:hint="eastAsia"/>
        </w:rPr>
        <w:t xml:space="preserve">チューニングなしの場合:</w:t>
      </w:r>
      <w:r>
        <w:t xml:space="preserve"> </w:t>
      </w:r>
      <w:r>
        <w:rPr>
          <w:rFonts w:hint="eastAsia"/>
        </w:rPr>
        <w:t xml:space="preserve">最終年のF＝過去数年のFと同じと仮定しているか</w:t>
      </w:r>
    </w:p>
    <w:p>
      <w:pPr>
        <w:pStyle w:val="Compact"/>
        <w:numPr>
          <w:ilvl w:val="2"/>
          <w:numId w:val="1009"/>
        </w:numPr>
      </w:pPr>
      <w:r>
        <w:rPr>
          <w:rFonts w:hint="eastAsia"/>
        </w:rPr>
        <w:t xml:space="preserve">チューニングありの場合：全F推定かsel.updateか</w:t>
      </w:r>
    </w:p>
    <w:p>
      <w:pPr>
        <w:pStyle w:val="Compact"/>
        <w:numPr>
          <w:ilvl w:val="0"/>
          <w:numId w:val="1007"/>
        </w:numPr>
      </w:pPr>
      <w:r>
        <w:rPr>
          <w:rFonts w:hint="eastAsia"/>
        </w:rPr>
        <w:t xml:space="preserve">近年の資源量推定に関わる重要な部分については、別途資源評価票で別途議論してください（たとえば近年の体重の変化が問題になっており、その値を変えたときのABCへの影響を調べたいなど）</w:t>
      </w:r>
    </w:p>
    <w:p>
      <w:pPr>
        <w:pStyle w:val="FirstParagraph"/>
      </w:pPr>
      <w:r>
        <w:rPr>
          <w:rFonts w:hint="eastAsia"/>
        </w:rPr>
        <w:t xml:space="preserve">感度分析は</w:t>
      </w:r>
      <w:r>
        <w:rPr>
          <w:rStyle w:val="VerbatimChar"/>
        </w:rPr>
        <w:t xml:space="preserve">do_sensitivity_vpa</w:t>
      </w:r>
      <w:r>
        <w:rPr>
          <w:rFonts w:hint="eastAsia"/>
        </w:rPr>
        <w:t xml:space="preserve">関数を使えばできます。</w:t>
      </w:r>
      <w:r>
        <w:t xml:space="preserve"> </w:t>
      </w:r>
      <w:r>
        <w:rPr>
          <w:rFonts w:hint="eastAsia"/>
        </w:rPr>
        <w:t xml:space="preserve">引数で重要なものは、VPA計算の結果（</w:t>
      </w:r>
      <w:r>
        <w:rPr>
          <w:rStyle w:val="VerbatimChar"/>
        </w:rPr>
        <w:t xml:space="preserve">vpa</w:t>
      </w:r>
      <w:r>
        <w:rPr>
          <w:rFonts w:hint="eastAsia"/>
        </w:rPr>
        <w:t xml:space="preserve">関数の実行結果のオブジェクト）、感度分析を行いたい指標</w:t>
      </w:r>
      <w:r>
        <w:rPr>
          <w:rStyle w:val="VerbatimChar"/>
        </w:rPr>
        <w:t xml:space="preserve">what_replace</w:t>
      </w:r>
      <w:r>
        <w:rPr>
          <w:rFonts w:hint="eastAsia"/>
        </w:rPr>
        <w:t xml:space="preserve">、感度分析の値</w:t>
      </w:r>
      <w:r>
        <w:rPr>
          <w:rStyle w:val="VerbatimChar"/>
        </w:rPr>
        <w:t xml:space="preserve">value</w:t>
      </w:r>
      <w:r>
        <w:rPr>
          <w:rFonts w:hint="eastAsia"/>
        </w:rPr>
        <w:t xml:space="preserve">の3つです。また、結果のグラフについての引数は</w:t>
      </w:r>
      <w:r>
        <w:rPr>
          <w:rStyle w:val="VerbatimChar"/>
        </w:rPr>
        <w:t xml:space="preserve">what_plot</w:t>
      </w:r>
      <w:r>
        <w:t xml:space="preserve">と</w:t>
      </w:r>
      <w:r>
        <w:rPr>
          <w:rStyle w:val="VerbatimChar"/>
        </w:rPr>
        <w:t xml:space="preserve">ncol</w:t>
      </w:r>
      <w:r>
        <w:rPr>
          <w:rFonts w:hint="eastAsia"/>
        </w:rPr>
        <w:t xml:space="preserve">があります。出力数を減らしたい場合は</w:t>
      </w:r>
      <w:r>
        <w:rPr>
          <w:rStyle w:val="VerbatimChar"/>
        </w:rPr>
        <w:t xml:space="preserve">what_plot</w:t>
      </w:r>
      <w:r>
        <w:rPr>
          <w:rFonts w:hint="eastAsia"/>
        </w:rPr>
        <w:t xml:space="preserve">に出力したい結果だけ入力してください。</w:t>
      </w:r>
      <w:r>
        <w:rPr>
          <w:rStyle w:val="VerbatimChar"/>
        </w:rPr>
        <w:t xml:space="preserve">ncol</w:t>
      </w:r>
      <w:r>
        <w:rPr>
          <w:rFonts w:hint="eastAsia"/>
        </w:rPr>
        <w:t xml:space="preserve">はグラフの列数です。適宜調整してください。</w:t>
      </w:r>
    </w:p>
    <w:p>
      <w:pPr>
        <w:pStyle w:val="BodyText"/>
      </w:pPr>
      <w:r>
        <w:rPr>
          <w:rFonts w:hint="eastAsia"/>
        </w:rPr>
        <w:t xml:space="preserve">結果では、</w:t>
      </w:r>
      <w:r>
        <w:rPr>
          <w:rStyle w:val="VerbatimChar"/>
        </w:rPr>
        <w:t xml:space="preserve">$result</w:t>
      </w:r>
      <w:r>
        <w:rPr>
          <w:rFonts w:hint="eastAsia"/>
        </w:rPr>
        <w:t xml:space="preserve">にVPAの結果がリスト形式で、</w:t>
      </w:r>
      <w:r>
        <w:rPr>
          <w:rStyle w:val="VerbatimChar"/>
        </w:rPr>
        <w:t xml:space="preserve">$graph</w:t>
      </w:r>
      <w:r>
        <w:rPr>
          <w:rFonts w:hint="eastAsia"/>
        </w:rPr>
        <w:t xml:space="preserve">に複数のVPAの結果を重ね書きしたグラフが入っています。</w:t>
      </w:r>
    </w:p>
    <w:p>
      <w:pPr>
        <w:pStyle w:val="BodyText"/>
      </w:pPr>
      <w:r>
        <w:rPr>
          <w:rFonts w:hint="eastAsia"/>
        </w:rPr>
        <w:t xml:space="preserve">関数の引数について（</w:t>
      </w:r>
      <w:r>
        <w:rPr>
          <w:rFonts w:hint="eastAsia"/>
          <w:b/>
          <w:bCs/>
        </w:rPr>
        <w:t xml:space="preserve">特に</w:t>
      </w:r>
      <w:r>
        <w:rPr>
          <w:rStyle w:val="VerbatimChar"/>
          <w:b/>
          <w:bCs/>
        </w:rPr>
        <w:t xml:space="preserve">value</w:t>
      </w:r>
      <w:r>
        <w:rPr>
          <w:rFonts w:hint="eastAsia"/>
          <w:b/>
          <w:bCs/>
        </w:rPr>
        <w:t xml:space="preserve">に与える</w:t>
      </w:r>
      <w:r>
        <w:rPr>
          <w:rFonts w:hint="eastAsia"/>
        </w:rPr>
        <w:t xml:space="preserve">データの型</w:t>
      </w:r>
      <w:r>
        <w:rPr>
          <w:rFonts w:hint="eastAsia"/>
        </w:rPr>
        <w:t xml:space="preserve">について）、不明点等ありましたら、以下のように</w:t>
      </w:r>
      <w:r>
        <w:rPr>
          <w:rStyle w:val="VerbatimChar"/>
        </w:rPr>
        <w:t xml:space="preserve">help</w:t>
      </w:r>
      <w:r>
        <w:rPr>
          <w:rFonts w:hint="eastAsia"/>
        </w:rPr>
        <w:t xml:space="preserve">を使って確認してみてください。</w:t>
      </w:r>
    </w:p>
    <w:p>
      <w:pPr>
        <w:pStyle w:val="SourceCode"/>
      </w:pPr>
      <w:r>
        <w:rPr>
          <w:rStyle w:val="FunctionTok"/>
        </w:rPr>
        <w:t xml:space="preserve">help</w:t>
      </w:r>
      <w:r>
        <w:rPr>
          <w:rStyle w:val="NormalTok"/>
        </w:rPr>
        <w:t xml:space="preserve">(do_sensitivity_vpa)</w:t>
      </w:r>
    </w:p>
    <w:bookmarkStart w:id="39" w:name="生物パラメータ各種"/>
    <w:p>
      <w:pPr>
        <w:pStyle w:val="Heading3"/>
      </w:pPr>
      <w:r>
        <w:rPr>
          <w:rFonts w:hint="eastAsia"/>
        </w:rPr>
        <w:t xml:space="preserve">生物パラメータ各種</w:t>
      </w:r>
    </w:p>
    <w:bookmarkStart w:id="26" w:name="自然死亡係数"/>
    <w:p>
      <w:pPr>
        <w:pStyle w:val="Heading4"/>
      </w:pPr>
      <w:r>
        <w:rPr>
          <w:rFonts w:hint="eastAsia"/>
        </w:rPr>
        <w:t xml:space="preserve">自然死亡係数</w:t>
      </w:r>
    </w:p>
    <w:p>
      <w:pPr>
        <w:pStyle w:val="FirstParagraph"/>
      </w:pPr>
      <w:r>
        <w:rPr>
          <w:rStyle w:val="VerbatimChar"/>
        </w:rPr>
        <w:t xml:space="preserve">what_replace="M"</w:t>
      </w:r>
      <w:r>
        <w:rPr>
          <w:rFonts w:hint="eastAsia"/>
        </w:rPr>
        <w:t xml:space="preserve">にすると自然死亡係数について感度分析を行えます。</w:t>
      </w:r>
      <w:r>
        <w:rPr>
          <w:rStyle w:val="VerbatimChar"/>
        </w:rPr>
        <w:t xml:space="preserve">value</w:t>
      </w:r>
      <w:r>
        <w:rPr>
          <w:rFonts w:hint="eastAsia"/>
        </w:rPr>
        <w:t xml:space="preserve">には、感度分析を行いたい割合を</w:t>
      </w:r>
      <w:r>
        <w:rPr>
          <w:rStyle w:val="VerbatimChar"/>
        </w:rPr>
        <w:t xml:space="preserve">numeric</w:t>
      </w:r>
      <w:r>
        <w:rPr>
          <w:rFonts w:hint="eastAsia"/>
        </w:rPr>
        <w:t xml:space="preserve">型で入れてください。（以下の例では、もとの自然死亡係数を0.5倍、1.5倍、2倍にした感度分析結果を返す）</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w:t>
      </w:r>
      <w:r>
        <w:br/>
      </w:r>
      <w:r>
        <w:rPr>
          <w:rStyle w:val="NormalTok"/>
        </w:rPr>
        <w:t xml:space="preserve">                                          </w:t>
      </w:r>
      <w:r>
        <w:rPr>
          <w:rStyle w:val="AttributeTok"/>
        </w:rPr>
        <w:t xml:space="preserve">what_replace =</w:t>
      </w:r>
      <w:r>
        <w:rPr>
          <w:rStyle w:val="NormalTok"/>
        </w:rPr>
        <w:t xml:space="preserve"> </w:t>
      </w:r>
      <w:r>
        <w:rPr>
          <w:rStyle w:val="StringTok"/>
        </w:rPr>
        <w:t xml:space="preserve">"M"</w:t>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1.5</w:t>
      </w:r>
      <w:r>
        <w:rPr>
          <w:rStyle w:val="NormalTok"/>
        </w:rPr>
        <w:t xml:space="preserve">, </w:t>
      </w:r>
      <w:r>
        <w:rPr>
          <w:rStyle w:val="DecValTok"/>
        </w:rPr>
        <w:t xml:space="preserve">2</w:t>
      </w:r>
      <w:r>
        <w:rPr>
          <w:rStyle w:val="NormalTok"/>
        </w:rPr>
        <w:t xml:space="preserve">))</w:t>
      </w:r>
    </w:p>
    <w:p>
      <w:pPr>
        <w:pStyle w:val="Compact"/>
        <w:numPr>
          <w:ilvl w:val="0"/>
          <w:numId w:val="1010"/>
        </w:numPr>
      </w:pPr>
      <w:r>
        <w:rPr>
          <w:rStyle w:val="VerbatimChar"/>
        </w:rPr>
        <w:t xml:space="preserve">$result</w:t>
      </w:r>
      <w:r>
        <w:rPr>
          <w:rFonts w:hint="eastAsia"/>
        </w:rPr>
        <w:t xml:space="preserve">の中にはvpa計算の結果</w:t>
      </w:r>
    </w:p>
    <w:p>
      <w:pPr>
        <w:pStyle w:val="Compact"/>
        <w:numPr>
          <w:ilvl w:val="0"/>
          <w:numId w:val="1010"/>
        </w:numPr>
      </w:pPr>
      <w:r>
        <w:rPr>
          <w:rStyle w:val="VerbatimChar"/>
        </w:rPr>
        <w:t xml:space="preserve">$graph</w:t>
      </w:r>
      <w:r>
        <w:rPr>
          <w:rFonts w:hint="eastAsia"/>
        </w:rPr>
        <w:t xml:space="preserve">の中には結果の図</w:t>
      </w:r>
      <w:r>
        <w:t xml:space="preserve"> </w:t>
      </w:r>
      <w:r>
        <w:rPr>
          <w:rFonts w:hint="eastAsia"/>
        </w:rPr>
        <w:t xml:space="preserve">がそれぞれ、入っています。</w:t>
      </w:r>
    </w:p>
    <w:p>
      <w:pPr>
        <w:pStyle w:val="FirstParagraph"/>
      </w:pPr>
      <w:r>
        <w:rPr>
          <w:rFonts w:hint="eastAsia"/>
        </w:rPr>
        <w:t xml:space="preserve">今回の例では、</w:t>
      </w:r>
      <w:r>
        <w:rPr>
          <w:rStyle w:val="VerbatimChar"/>
        </w:rPr>
        <w:t xml:space="preserve">value</w:t>
      </w:r>
      <w:r>
        <w:rPr>
          <w:rFonts w:hint="eastAsia"/>
        </w:rPr>
        <w:t xml:space="preserve">を3通り仮定したので、それぞれの結果がリスト型式で以下のように入っております。</w:t>
      </w:r>
    </w:p>
    <w:p>
      <w:pPr>
        <w:pStyle w:val="SourceCode"/>
      </w:pPr>
      <w:r>
        <w:rPr>
          <w:rStyle w:val="FunctionTok"/>
        </w:rPr>
        <w:t xml:space="preserve">names</w:t>
      </w:r>
      <w:r>
        <w:rPr>
          <w:rStyle w:val="NormalTok"/>
        </w:rPr>
        <w:t xml:space="preserve">(res_vpa_sensitivity</w:t>
      </w:r>
      <w:r>
        <w:rPr>
          <w:rStyle w:val="SpecialCharTok"/>
        </w:rPr>
        <w:t xml:space="preserve">$</w:t>
      </w:r>
      <w:r>
        <w:rPr>
          <w:rStyle w:val="NormalTok"/>
        </w:rPr>
        <w:t xml:space="preserve">result)</w:t>
      </w:r>
    </w:p>
    <w:p>
      <w:pPr>
        <w:pStyle w:val="SourceCode"/>
      </w:pPr>
      <w:r>
        <w:rPr>
          <w:rStyle w:val="VerbatimChar"/>
        </w:rPr>
        <w:t xml:space="preserve">[1] "Sensitivity M= x0.5" "Sensitivity M= x1.5" "Sensitivity M= x2"  </w:t>
      </w:r>
    </w:p>
    <w:p>
      <w:pPr>
        <w:pStyle w:val="SourceCode"/>
      </w:pP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24" name="Picture"/>
            <a:graphic>
              <a:graphicData uri="http://schemas.openxmlformats.org/drawingml/2006/picture">
                <pic:pic>
                  <pic:nvPicPr>
                    <pic:cNvPr descr="Diagnostics-for-VPA_files/figure-docx/unnamed-chunk-6-1.png" id="25" name="Picture"/>
                    <pic:cNvPicPr>
                      <a:picLocks noChangeArrowheads="1" noChangeAspect="1"/>
                    </pic:cNvPicPr>
                  </pic:nvPicPr>
                  <pic:blipFill>
                    <a:blip r:embed="rId23"/>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自然死亡係数を大きくすると、資源量のスケールも併せて大きくなっています。</w:t>
      </w:r>
    </w:p>
    <w:p>
      <w:pPr>
        <w:pStyle w:val="BodyText"/>
      </w:pPr>
      <w:r>
        <w:rPr>
          <w:rFonts w:hint="eastAsia"/>
        </w:rPr>
        <w:t xml:space="preserve">直接Mの行列を入力しても実行できます。</w:t>
      </w:r>
      <w:r>
        <w:t xml:space="preserve"> </w:t>
      </w:r>
      <w:r>
        <w:rPr>
          <w:rFonts w:hint="eastAsia"/>
        </w:rPr>
        <w:t xml:space="preserve">最近年のMの仮定について見たい、掛け算ではなく足し算で実行したい、等の場合は行列を与えてください</w:t>
      </w:r>
    </w:p>
    <w:bookmarkEnd w:id="26"/>
    <w:bookmarkStart w:id="33" w:name="年齢別体重"/>
    <w:p>
      <w:pPr>
        <w:pStyle w:val="Heading4"/>
      </w:pPr>
      <w:r>
        <w:rPr>
          <w:rFonts w:hint="eastAsia"/>
        </w:rPr>
        <w:t xml:space="preserve">年齢別体重</w:t>
      </w:r>
    </w:p>
    <w:p>
      <w:pPr>
        <w:pStyle w:val="FirstParagraph"/>
      </w:pPr>
      <w:r>
        <w:rPr>
          <w:rFonts w:hint="eastAsia"/>
        </w:rPr>
        <w:t xml:space="preserve">年齢別体重を置き換える場合は、</w:t>
      </w:r>
      <w:r>
        <w:rPr>
          <w:rStyle w:val="VerbatimChar"/>
        </w:rPr>
        <w:t xml:space="preserve">what_replace = "waa"</w:t>
      </w:r>
      <w:r>
        <w:t xml:space="preserve">とします。</w:t>
      </w:r>
      <w:r>
        <w:t xml:space="preserve"> </w:t>
      </w:r>
      <w:r>
        <w:rPr>
          <w:rFonts w:hint="eastAsia"/>
        </w:rPr>
        <w:t xml:space="preserve">自然死亡係数の場合と同様に、</w:t>
      </w:r>
      <w:r>
        <w:rPr>
          <w:rStyle w:val="VerbatimChar"/>
        </w:rPr>
        <w:t xml:space="preserve">value</w:t>
      </w:r>
      <w:r>
        <w:rPr>
          <w:rFonts w:hint="eastAsia"/>
        </w:rPr>
        <w:t xml:space="preserve">に入れた値がもとの年齢別体重にかけられます。</w:t>
      </w:r>
    </w:p>
    <w:p>
      <w:pPr>
        <w:pStyle w:val="BodyText"/>
      </w:pPr>
      <w:r>
        <w:t xml:space="preserve">また、</w:t>
      </w:r>
      <w:r>
        <w:rPr>
          <w:rStyle w:val="VerbatimChar"/>
        </w:rPr>
        <w:t xml:space="preserve">what_plot</w:t>
      </w:r>
      <w:r>
        <w:rPr>
          <w:rFonts w:hint="eastAsia"/>
        </w:rPr>
        <w:t xml:space="preserve">に作図で出力したい結果を指定することができます。</w:t>
      </w:r>
    </w:p>
    <w:p>
      <w:pPr>
        <w:pStyle w:val="BodyText"/>
      </w:pPr>
      <w:r>
        <w:rPr>
          <w:rFonts w:hint="eastAsia"/>
          <w:b/>
          <w:bCs/>
        </w:rPr>
        <w:t xml:space="preserve">この他、</w:t>
      </w:r>
      <w:r>
        <w:rPr>
          <w:rStyle w:val="VerbatimChar"/>
          <w:b/>
          <w:bCs/>
        </w:rPr>
        <w:t xml:space="preserve">plot_year</w:t>
      </w:r>
      <w:r>
        <w:rPr>
          <w:rFonts w:hint="eastAsia"/>
          <w:b/>
          <w:bCs/>
        </w:rPr>
        <w:t xml:space="preserve">に作図したい年（x軸の範囲）を指定することもできます</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w:t>
      </w:r>
      <w:r>
        <w:br/>
      </w:r>
      <w:r>
        <w:rPr>
          <w:rStyle w:val="NormalTok"/>
        </w:rPr>
        <w:t xml:space="preserve">                                          </w:t>
      </w:r>
      <w:r>
        <w:rPr>
          <w:rStyle w:val="AttributeTok"/>
        </w:rPr>
        <w:t xml:space="preserve">what_replace =</w:t>
      </w:r>
      <w:r>
        <w:rPr>
          <w:rStyle w:val="NormalTok"/>
        </w:rPr>
        <w:t xml:space="preserve"> </w:t>
      </w:r>
      <w:r>
        <w:rPr>
          <w:rStyle w:val="StringTok"/>
        </w:rPr>
        <w:t xml:space="preserve">"waa"</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loatTok"/>
        </w:rPr>
        <w:t xml:space="preserve">0.8</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plot_year =</w:t>
      </w:r>
      <w:r>
        <w:rPr>
          <w:rStyle w:val="NormalTok"/>
        </w:rPr>
        <w:t xml:space="preserve"> </w:t>
      </w:r>
      <w:r>
        <w:rPr>
          <w:rStyle w:val="FunctionTok"/>
        </w:rPr>
        <w:t xml:space="preserve">c</w:t>
      </w:r>
      <w:r>
        <w:rPr>
          <w:rStyle w:val="NormalTok"/>
        </w:rPr>
        <w:t xml:space="preserve">(</w:t>
      </w:r>
      <w:r>
        <w:rPr>
          <w:rStyle w:val="DecValTok"/>
        </w:rPr>
        <w:t xml:space="preserve">1997</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ncol=</w:t>
      </w:r>
      <w:r>
        <w:rPr>
          <w:rStyle w:val="DecValTok"/>
        </w:rPr>
        <w:t xml:space="preserve">3</w:t>
      </w:r>
      <w:r>
        <w:br/>
      </w:r>
      <w:r>
        <w:rPr>
          <w:rStyle w:val="NormalTok"/>
        </w:rPr>
        <w:t xml:space="preserve">                                          )</w:t>
      </w:r>
      <w:r>
        <w:br/>
      </w: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28" name="Picture"/>
            <a:graphic>
              <a:graphicData uri="http://schemas.openxmlformats.org/drawingml/2006/picture">
                <pic:pic>
                  <pic:nvPicPr>
                    <pic:cNvPr descr="Diagnostics-for-VPA_files/figure-docx/unnamed-chunk-7-1.png" id="29" name="Picture"/>
                    <pic:cNvPicPr>
                      <a:picLocks noChangeArrowheads="1" noChangeAspect="1"/>
                    </pic:cNvPicPr>
                  </pic:nvPicPr>
                  <pic:blipFill>
                    <a:blip r:embed="rId27"/>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また、解析に用いたwaaと同じ長さの</w:t>
      </w:r>
      <w:r>
        <w:rPr>
          <w:rStyle w:val="VerbatimChar"/>
        </w:rPr>
        <w:t xml:space="preserve">matrix</w:t>
      </w:r>
      <w:r>
        <w:t xml:space="preserve">であれば、</w:t>
      </w:r>
      <w:r>
        <w:rPr>
          <w:rStyle w:val="VerbatimChar"/>
        </w:rPr>
        <w:t xml:space="preserve">list</w:t>
      </w:r>
      <w:r>
        <w:t xml:space="preserve">にまとめて</w:t>
      </w:r>
      <w:r>
        <w:rPr>
          <w:rStyle w:val="VerbatimChar"/>
        </w:rPr>
        <w:t xml:space="preserve">value</w:t>
      </w:r>
      <w:r>
        <w:rPr>
          <w:rFonts w:hint="eastAsia"/>
        </w:rPr>
        <w:t xml:space="preserve">に任意の値を与えることができます。</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w:t>
      </w:r>
      <w:r>
        <w:br/>
      </w:r>
      <w:r>
        <w:rPr>
          <w:rStyle w:val="NormalTok"/>
        </w:rPr>
        <w:t xml:space="preserve">                                          </w:t>
      </w:r>
      <w:r>
        <w:rPr>
          <w:rStyle w:val="AttributeTok"/>
        </w:rPr>
        <w:t xml:space="preserve">what_replace =</w:t>
      </w:r>
      <w:r>
        <w:rPr>
          <w:rStyle w:val="NormalTok"/>
        </w:rPr>
        <w:t xml:space="preserve"> </w:t>
      </w:r>
      <w:r>
        <w:rPr>
          <w:rStyle w:val="StringTok"/>
        </w:rPr>
        <w:t xml:space="preserve">"waa"</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rPr>
          <w:rStyle w:val="FunctionTok"/>
        </w:rPr>
        <w:t xml:space="preserve">matrix</w:t>
      </w:r>
      <w:r>
        <w:rPr>
          <w:rStyle w:val="NormalTok"/>
        </w:rPr>
        <w:t xml:space="preserve">(</w:t>
      </w:r>
      <w:r>
        <w:rPr>
          <w:rStyle w:val="FunctionTok"/>
        </w:rPr>
        <w:t xml:space="preserve">rep</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w:t>
      </w:r>
      <w:r>
        <w:rPr>
          <w:rStyle w:val="DecValTok"/>
        </w:rPr>
        <w:t xml:space="preserve">10</w:t>
      </w:r>
      <w:r>
        <w:rPr>
          <w:rStyle w:val="NormalTok"/>
        </w:rPr>
        <w:t xml:space="preserve">),</w:t>
      </w:r>
      <w:r>
        <w:rPr>
          <w:rStyle w:val="AttributeTok"/>
        </w:rPr>
        <w:t xml:space="preserve">nrow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matrix</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rPr>
          <w:rStyle w:val="AttributeTok"/>
        </w:rPr>
        <w:t xml:space="preserve">nrow =</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br/>
      </w:r>
      <w:r>
        <w:rPr>
          <w:rStyle w:val="NormalTok"/>
        </w:rPr>
        <w:t xml:space="preserve">                                          )</w:t>
      </w:r>
      <w:r>
        <w:br/>
      </w: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31" name="Picture"/>
            <a:graphic>
              <a:graphicData uri="http://schemas.openxmlformats.org/drawingml/2006/picture">
                <pic:pic>
                  <pic:nvPicPr>
                    <pic:cNvPr descr="Diagnostics-for-VPA_files/figure-docx/unnamed-chunk-8-1.png" id="32" name="Picture"/>
                    <pic:cNvPicPr>
                      <a:picLocks noChangeArrowheads="1" noChangeAspect="1"/>
                    </pic:cNvPicPr>
                  </pic:nvPicPr>
                  <pic:blipFill>
                    <a:blip r:embed="rId30"/>
                    <a:stretch>
                      <a:fillRect/>
                    </a:stretch>
                  </pic:blipFill>
                  <pic:spPr bwMode="auto">
                    <a:xfrm>
                      <a:off x="0" y="0"/>
                      <a:ext cx="5334000" cy="3809999"/>
                    </a:xfrm>
                    <a:prstGeom prst="rect">
                      <a:avLst/>
                    </a:prstGeom>
                    <a:noFill/>
                    <a:ln w="9525">
                      <a:noFill/>
                      <a:headEnd/>
                      <a:tailEnd/>
                    </a:ln>
                  </pic:spPr>
                </pic:pic>
              </a:graphicData>
            </a:graphic>
          </wp:inline>
        </w:drawing>
      </w:r>
    </w:p>
    <w:bookmarkEnd w:id="33"/>
    <w:bookmarkStart w:id="34" w:name="漁獲物中の年齢別体重"/>
    <w:p>
      <w:pPr>
        <w:pStyle w:val="Heading4"/>
      </w:pPr>
      <w:r>
        <w:rPr>
          <w:rFonts w:hint="eastAsia"/>
        </w:rPr>
        <w:t xml:space="preserve">漁獲物中の年齢別体重</w:t>
      </w:r>
    </w:p>
    <w:p>
      <w:pPr>
        <w:pStyle w:val="FirstParagraph"/>
      </w:pPr>
      <w:r>
        <w:rPr>
          <w:rFonts w:hint="eastAsia"/>
        </w:rPr>
        <w:t xml:space="preserve">漁獲量計算と資源量計算で異なる年齢別体重を用いている場合には、漁獲物中の年齢別体重の設定についても感度分析ができます。この場合は、</w:t>
      </w:r>
      <w:r>
        <w:rPr>
          <w:rStyle w:val="VerbatimChar"/>
        </w:rPr>
        <w:t xml:space="preserve">what_replace = "waa.catch"</w:t>
      </w:r>
      <w:r>
        <w:t xml:space="preserve">とします。</w:t>
      </w:r>
      <w:r>
        <w:t xml:space="preserve"> </w:t>
      </w:r>
      <w:r>
        <w:rPr>
          <w:rStyle w:val="VerbatimChar"/>
        </w:rPr>
        <w:t xml:space="preserve">value</w:t>
      </w:r>
      <w:r>
        <w:rPr>
          <w:rFonts w:hint="eastAsia"/>
        </w:rPr>
        <w:t xml:space="preserve">に入れる値の型は</w:t>
      </w:r>
      <w:r>
        <w:rPr>
          <w:rStyle w:val="VerbatimChar"/>
        </w:rPr>
        <w:t xml:space="preserve">index = waa</w:t>
      </w:r>
      <w:r>
        <w:rPr>
          <w:rFonts w:hint="eastAsia"/>
        </w:rPr>
        <w:t xml:space="preserve">の場合と同じく、</w:t>
      </w:r>
      <w:r>
        <w:rPr>
          <w:rStyle w:val="VerbatimChar"/>
        </w:rPr>
        <w:t xml:space="preserve">numeric</w:t>
      </w:r>
      <w:r>
        <w:t xml:space="preserve">または</w:t>
      </w:r>
      <w:r>
        <w:rPr>
          <w:rStyle w:val="VerbatimChar"/>
        </w:rPr>
        <w:t xml:space="preserve">list</w:t>
      </w:r>
      <w:r>
        <w:rPr>
          <w:rFonts w:hint="eastAsia"/>
        </w:rPr>
        <w:t xml:space="preserve">型です。</w:t>
      </w:r>
      <w:r>
        <w:t xml:space="preserve"> </w:t>
      </w:r>
      <w:r>
        <w:rPr>
          <w:rFonts w:hint="eastAsia"/>
        </w:rPr>
        <w:t xml:space="preserve">（この例の場合には、漁獲量用の年齢別体重が設定されていないため、エラーとなります。）</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w:t>
      </w:r>
      <w:r>
        <w:br/>
      </w:r>
      <w:r>
        <w:rPr>
          <w:rStyle w:val="NormalTok"/>
        </w:rPr>
        <w:t xml:space="preserve">                                          </w:t>
      </w:r>
      <w:r>
        <w:rPr>
          <w:rStyle w:val="AttributeTok"/>
        </w:rPr>
        <w:t xml:space="preserve">what_replace =</w:t>
      </w:r>
      <w:r>
        <w:rPr>
          <w:rStyle w:val="NormalTok"/>
        </w:rPr>
        <w:t xml:space="preserve"> </w:t>
      </w:r>
      <w:r>
        <w:rPr>
          <w:rStyle w:val="StringTok"/>
        </w:rPr>
        <w:t xml:space="preserve">"waa.catch"</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loatTok"/>
        </w:rPr>
        <w:t xml:space="preserve">0.8</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rPr>
          <w:rStyle w:val="NormalTok"/>
        </w:rPr>
        <w:t xml:space="preserve">)</w:t>
      </w:r>
    </w:p>
    <w:bookmarkEnd w:id="34"/>
    <w:bookmarkStart w:id="38" w:name="成熟率"/>
    <w:p>
      <w:pPr>
        <w:pStyle w:val="Heading4"/>
      </w:pPr>
      <w:r>
        <w:rPr>
          <w:rFonts w:hint="eastAsia"/>
        </w:rPr>
        <w:t xml:space="preserve">成熟率</w:t>
      </w:r>
    </w:p>
    <w:p>
      <w:pPr>
        <w:pStyle w:val="FirstParagraph"/>
      </w:pPr>
      <w:r>
        <w:rPr>
          <w:rFonts w:hint="eastAsia"/>
        </w:rPr>
        <w:t xml:space="preserve">成熟率を置き換える場合は、</w:t>
      </w:r>
      <w:r>
        <w:rPr>
          <w:rStyle w:val="VerbatimChar"/>
        </w:rPr>
        <w:t xml:space="preserve">what_replace = "maa"</w:t>
      </w:r>
      <w:r>
        <w:t xml:space="preserve">とします。</w:t>
      </w:r>
      <w:r>
        <w:t xml:space="preserve"> </w:t>
      </w:r>
      <w:r>
        <w:rPr>
          <w:rFonts w:hint="eastAsia"/>
        </w:rPr>
        <w:t xml:space="preserve">年齢別体重の場合と同様</w:t>
      </w:r>
      <w:r>
        <w:rPr>
          <w:rStyle w:val="VerbatimChar"/>
        </w:rPr>
        <w:t xml:space="preserve">value</w:t>
      </w:r>
      <w:r>
        <w:t xml:space="preserve">には、</w:t>
      </w:r>
      <w:r>
        <w:rPr>
          <w:rStyle w:val="VerbatimChar"/>
        </w:rPr>
        <w:t xml:space="preserve">list</w:t>
      </w:r>
      <w:r>
        <w:rPr>
          <w:rFonts w:hint="eastAsia"/>
        </w:rPr>
        <w:t xml:space="preserve">に格納した行列を与えてください。</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 </w:t>
      </w:r>
      <w:r>
        <w:br/>
      </w:r>
      <w:r>
        <w:rPr>
          <w:rStyle w:val="NormalTok"/>
        </w:rPr>
        <w:t xml:space="preserve">                                          </w:t>
      </w:r>
      <w:r>
        <w:rPr>
          <w:rStyle w:val="AttributeTok"/>
        </w:rPr>
        <w:t xml:space="preserve">what_replace =</w:t>
      </w:r>
      <w:r>
        <w:rPr>
          <w:rStyle w:val="NormalTok"/>
        </w:rPr>
        <w:t xml:space="preserve"> </w:t>
      </w:r>
      <w:r>
        <w:rPr>
          <w:rStyle w:val="StringTok"/>
        </w:rPr>
        <w:t xml:space="preserve">"maa"</w:t>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rPr>
          <w:rStyle w:val="FunctionTok"/>
        </w:rPr>
        <w:t xml:space="preserve">matrix</w:t>
      </w:r>
      <w:r>
        <w:rPr>
          <w:rStyle w:val="NormalTok"/>
        </w:rPr>
        <w:t xml:space="preserve">(</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length=</w:t>
      </w:r>
      <w:r>
        <w:rPr>
          <w:rStyle w:val="DecValTok"/>
        </w:rPr>
        <w:t xml:space="preserve">4</w:t>
      </w:r>
      <w:r>
        <w:rPr>
          <w:rStyle w:val="NormalTok"/>
        </w:rPr>
        <w:t xml:space="preserve">),</w:t>
      </w:r>
      <w:r>
        <w:rPr>
          <w:rStyle w:val="DecValTok"/>
        </w:rPr>
        <w:t xml:space="preserve">10</w:t>
      </w:r>
      <w:r>
        <w:rPr>
          <w:rStyle w:val="NormalTok"/>
        </w:rPr>
        <w:t xml:space="preserve">),</w:t>
      </w:r>
      <w:r>
        <w:rPr>
          <w:rStyle w:val="AttributeTok"/>
        </w:rPr>
        <w:t xml:space="preserve">nrow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matrix</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AttributeTok"/>
        </w:rPr>
        <w:t xml:space="preserve">nrow =</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br/>
      </w:r>
      <w:r>
        <w:rPr>
          <w:rStyle w:val="NormalTok"/>
        </w:rPr>
        <w:t xml:space="preserve">                                          )</w:t>
      </w:r>
      <w:r>
        <w:br/>
      </w: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36" name="Picture"/>
            <a:graphic>
              <a:graphicData uri="http://schemas.openxmlformats.org/drawingml/2006/picture">
                <pic:pic>
                  <pic:nvPicPr>
                    <pic:cNvPr descr="Diagnostics-for-VPA_files/figure-docx/unnamed-chunk-10-1.png" id="37" name="Picture"/>
                    <pic:cNvPicPr>
                      <a:picLocks noChangeArrowheads="1" noChangeAspect="1"/>
                    </pic:cNvPicPr>
                  </pic:nvPicPr>
                  <pic:blipFill>
                    <a:blip r:embed="rId35"/>
                    <a:stretch>
                      <a:fillRect/>
                    </a:stretch>
                  </pic:blipFill>
                  <pic:spPr bwMode="auto">
                    <a:xfrm>
                      <a:off x="0" y="0"/>
                      <a:ext cx="5334000" cy="3809999"/>
                    </a:xfrm>
                    <a:prstGeom prst="rect">
                      <a:avLst/>
                    </a:prstGeom>
                    <a:noFill/>
                    <a:ln w="9525">
                      <a:noFill/>
                      <a:headEnd/>
                      <a:tailEnd/>
                    </a:ln>
                  </pic:spPr>
                </pic:pic>
              </a:graphicData>
            </a:graphic>
          </wp:inline>
        </w:drawing>
      </w:r>
    </w:p>
    <w:bookmarkEnd w:id="38"/>
    <w:bookmarkEnd w:id="39"/>
    <w:bookmarkStart w:id="43" w:name="α"/>
    <w:p>
      <w:pPr>
        <w:pStyle w:val="Heading3"/>
      </w:pPr>
      <w:r>
        <w:t xml:space="preserve">α</w:t>
      </w:r>
    </w:p>
    <w:p>
      <w:pPr>
        <w:pStyle w:val="FirstParagraph"/>
      </w:pPr>
      <w:r>
        <w:rPr>
          <w:rFonts w:hint="eastAsia"/>
        </w:rPr>
        <w:t xml:space="preserve">αを置き換えたい場合は、</w:t>
      </w:r>
      <w:r>
        <w:rPr>
          <w:rStyle w:val="VerbatimChar"/>
        </w:rPr>
        <w:t xml:space="preserve">what_replace = "alpha"</w:t>
      </w:r>
      <w:r>
        <w:t xml:space="preserve">とします。</w:t>
      </w:r>
      <w:r>
        <w:t xml:space="preserve"> </w:t>
      </w:r>
      <w:r>
        <w:rPr>
          <w:rStyle w:val="VerbatimChar"/>
        </w:rPr>
        <w:t xml:space="preserve">value</w:t>
      </w:r>
      <w:r>
        <w:rPr>
          <w:rFonts w:hint="eastAsia"/>
        </w:rPr>
        <w:t xml:space="preserve">には直接仮定したい値を入れてください。</w:t>
      </w:r>
    </w:p>
    <w:p>
      <w:pPr>
        <w:pStyle w:val="SourceCode"/>
      </w:pP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(res_vpa_estb, </w:t>
      </w:r>
      <w:r>
        <w:br/>
      </w:r>
      <w:r>
        <w:rPr>
          <w:rStyle w:val="NormalTok"/>
        </w:rPr>
        <w:t xml:space="preserve">                                          </w:t>
      </w:r>
      <w:r>
        <w:rPr>
          <w:rStyle w:val="AttributeTok"/>
        </w:rPr>
        <w:t xml:space="preserve">what_replace =</w:t>
      </w:r>
      <w:r>
        <w:rPr>
          <w:rStyle w:val="NormalTok"/>
        </w:rPr>
        <w:t xml:space="preserve"> </w:t>
      </w:r>
      <w:r>
        <w:rPr>
          <w:rStyle w:val="StringTok"/>
        </w:rPr>
        <w:t xml:space="preserve">"alpha"</w:t>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loatTok"/>
        </w:rPr>
        <w:t xml:space="preserve">0.9</w:t>
      </w:r>
      <w:r>
        <w:rPr>
          <w:rStyle w:val="NormalTok"/>
        </w:rPr>
        <w:t xml:space="preserve">,</w:t>
      </w:r>
      <w:r>
        <w:rPr>
          <w:rStyle w:val="FloatTok"/>
        </w:rPr>
        <w:t xml:space="preserve">0.8</w:t>
      </w:r>
      <w:r>
        <w:rPr>
          <w:rStyle w:val="NormalTok"/>
        </w:rPr>
        <w:t xml:space="preserve">),</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br/>
      </w:r>
      <w:r>
        <w:rPr>
          <w:rStyle w:val="NormalTok"/>
        </w:rPr>
        <w:t xml:space="preserve">                                          )</w:t>
      </w:r>
    </w:p>
    <w:p>
      <w:pPr>
        <w:pStyle w:val="SourceCode"/>
      </w:pPr>
      <w:r>
        <w:rPr>
          <w:rStyle w:val="VerbatimChar"/>
        </w:rPr>
        <w:t xml:space="preserve">[1] "Warning! The estimated F for the older ages may not be accurate if C&lt;&lt;N is not satisfied for the older ages."</w:t>
      </w:r>
      <w:r>
        <w:br/>
      </w:r>
      <w:r>
        <w:rPr>
          <w:rStyle w:val="VerbatimChar"/>
        </w:rPr>
        <w:t xml:space="preserve">[1] "Warning! The estimated F for the older ages may not be accurate if C&lt;&lt;N is not satisfied for the older ages."</w:t>
      </w:r>
    </w:p>
    <w:p>
      <w:pPr>
        <w:pStyle w:val="SourceCode"/>
      </w:pP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41" name="Picture"/>
            <a:graphic>
              <a:graphicData uri="http://schemas.openxmlformats.org/drawingml/2006/picture">
                <pic:pic>
                  <pic:nvPicPr>
                    <pic:cNvPr descr="Diagnostics-for-VPA_files/figure-docx/unnamed-chunk-11-1.png" id="42" name="Picture"/>
                    <pic:cNvPicPr>
                      <a:picLocks noChangeArrowheads="1" noChangeAspect="1"/>
                    </pic:cNvPicPr>
                  </pic:nvPicPr>
                  <pic:blipFill>
                    <a:blip r:embed="rId40"/>
                    <a:stretch>
                      <a:fillRect/>
                    </a:stretch>
                  </pic:blipFill>
                  <pic:spPr bwMode="auto">
                    <a:xfrm>
                      <a:off x="0" y="0"/>
                      <a:ext cx="5334000" cy="3809999"/>
                    </a:xfrm>
                    <a:prstGeom prst="rect">
                      <a:avLst/>
                    </a:prstGeom>
                    <a:noFill/>
                    <a:ln w="9525">
                      <a:noFill/>
                      <a:headEnd/>
                      <a:tailEnd/>
                    </a:ln>
                  </pic:spPr>
                </pic:pic>
              </a:graphicData>
            </a:graphic>
          </wp:inline>
        </w:drawing>
      </w:r>
    </w:p>
    <w:bookmarkEnd w:id="43"/>
    <w:bookmarkStart w:id="50" w:name="チューニング方法について"/>
    <w:p>
      <w:pPr>
        <w:pStyle w:val="Heading3"/>
      </w:pPr>
      <w:r>
        <w:rPr>
          <w:rFonts w:hint="eastAsia"/>
        </w:rPr>
        <w:t xml:space="preserve">チューニング方法について</w:t>
      </w:r>
    </w:p>
    <w:p>
      <w:pPr>
        <w:pStyle w:val="FirstParagraph"/>
      </w:pPr>
      <w:r>
        <w:rPr>
          <w:rFonts w:hint="eastAsia"/>
          <w:b/>
          <w:bCs/>
        </w:rPr>
        <w:t xml:space="preserve">チューニングの有無で行える感度分析が大きく変わります。</w:t>
      </w:r>
    </w:p>
    <w:p>
      <w:pPr>
        <w:pStyle w:val="Compact"/>
        <w:numPr>
          <w:ilvl w:val="0"/>
          <w:numId w:val="1011"/>
        </w:numPr>
      </w:pPr>
      <w:r>
        <w:t xml:space="preserve">チューニングなしVPA(</w:t>
      </w:r>
      <w:r>
        <w:rPr>
          <w:rStyle w:val="VerbatimChar"/>
        </w:rPr>
        <w:t xml:space="preserve">tune=FALSE</w:t>
      </w:r>
      <w:r>
        <w:rPr>
          <w:rFonts w:hint="eastAsia"/>
        </w:rPr>
        <w:t xml:space="preserve">で解析している)</w:t>
      </w:r>
      <w:r>
        <w:t xml:space="preserve"> :</w:t>
      </w:r>
      <w:r>
        <w:t xml:space="preserve"> </w:t>
      </w:r>
      <w:r>
        <w:rPr>
          <w:rStyle w:val="VerbatimChar"/>
        </w:rPr>
        <w:t xml:space="preserve">tf.year</w:t>
      </w:r>
      <w:r>
        <w:rPr>
          <w:rFonts w:hint="eastAsia"/>
        </w:rPr>
        <w:t xml:space="preserve">について感度分析を行います</w:t>
      </w:r>
    </w:p>
    <w:p>
      <w:pPr>
        <w:pStyle w:val="Compact"/>
        <w:numPr>
          <w:ilvl w:val="0"/>
          <w:numId w:val="1011"/>
        </w:numPr>
      </w:pPr>
      <w:r>
        <w:t xml:space="preserve">チューニングVPA(</w:t>
      </w:r>
      <w:r>
        <w:rPr>
          <w:rStyle w:val="VerbatimChar"/>
        </w:rPr>
        <w:t xml:space="preserve">tune=TRUE</w:t>
      </w:r>
      <w:r>
        <w:rPr>
          <w:rFonts w:hint="eastAsia"/>
        </w:rPr>
        <w:t xml:space="preserve">で解析している)</w:t>
      </w:r>
    </w:p>
    <w:p>
      <w:pPr>
        <w:pStyle w:val="Compact"/>
        <w:numPr>
          <w:ilvl w:val="1"/>
          <w:numId w:val="1012"/>
        </w:numPr>
      </w:pPr>
      <w:r>
        <w:rPr>
          <w:rFonts w:hint="eastAsia"/>
        </w:rPr>
        <w:t xml:space="preserve">選択率更新法(</w:t>
      </w:r>
      <w:r>
        <w:rPr>
          <w:rStyle w:val="VerbatimChar"/>
        </w:rPr>
        <w:t xml:space="preserve">sel.update=TRUE</w:t>
      </w:r>
      <w:r>
        <w:t xml:space="preserve">) :</w:t>
      </w:r>
      <w:r>
        <w:t xml:space="preserve"> </w:t>
      </w:r>
      <w:r>
        <w:rPr>
          <w:rFonts w:hint="eastAsia"/>
        </w:rPr>
        <w:t xml:space="preserve">選択率更新法の代わりに全F推定法を行います</w:t>
      </w:r>
    </w:p>
    <w:p>
      <w:pPr>
        <w:pStyle w:val="Compact"/>
        <w:numPr>
          <w:ilvl w:val="1"/>
          <w:numId w:val="1012"/>
        </w:numPr>
      </w:pPr>
      <w:r>
        <w:rPr>
          <w:rFonts w:hint="eastAsia"/>
        </w:rPr>
        <w:t xml:space="preserve">全F推定法(</w:t>
      </w:r>
      <w:r>
        <w:rPr>
          <w:rStyle w:val="VerbatimChar"/>
        </w:rPr>
        <w:t xml:space="preserve">term.f="all"</w:t>
      </w:r>
      <w:r>
        <w:t xml:space="preserve">) :</w:t>
      </w:r>
      <w:r>
        <w:t xml:space="preserve"> </w:t>
      </w:r>
      <w:r>
        <w:rPr>
          <w:rFonts w:hint="eastAsia"/>
        </w:rPr>
        <w:t xml:space="preserve">全F推定の代わりに選択率更新法を行います</w:t>
      </w:r>
    </w:p>
    <w:bookmarkStart w:id="44" w:name="チューニングなしvpaの場合"/>
    <w:p>
      <w:pPr>
        <w:pStyle w:val="Heading4"/>
      </w:pPr>
      <w:r>
        <w:rPr>
          <w:rFonts w:hint="eastAsia"/>
        </w:rPr>
        <w:t xml:space="preserve">チューニングなしVPAの場合</w:t>
      </w:r>
    </w:p>
    <w:p>
      <w:pPr>
        <w:pStyle w:val="FirstParagraph"/>
      </w:pPr>
      <w:r>
        <w:rPr>
          <w:rFonts w:hint="eastAsia"/>
        </w:rPr>
        <w:t xml:space="preserve">チューニングなしVPAの場合、最終年のFが過去何年分の平均になるかという仮定の部分の値を変えて感度分析を行います。</w:t>
      </w:r>
    </w:p>
    <w:p>
      <w:pPr>
        <w:pStyle w:val="SourceCode"/>
      </w:pPr>
      <w:r>
        <w:rPr>
          <w:rStyle w:val="CommentTok"/>
        </w:rPr>
        <w:t xml:space="preserve"># チューニングなしVPAの場合</w:t>
      </w:r>
      <w:r>
        <w:br/>
      </w:r>
      <w:r>
        <w:rPr>
          <w:rStyle w:val="NormalTok"/>
        </w:rPr>
        <w:t xml:space="preserve">res_tmp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1996</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rPr>
          <w:rStyle w:val="AttributeTok"/>
        </w:rPr>
        <w:t xml:space="preserve">p.init =</w:t>
      </w:r>
      <w:r>
        <w:rPr>
          <w:rStyle w:val="NormalTok"/>
        </w:rPr>
        <w:t xml:space="preserve"> </w:t>
      </w:r>
      <w:r>
        <w:rPr>
          <w:rStyle w:val="FloatTok"/>
        </w:rPr>
        <w:t xml:space="preserve">0.8</w:t>
      </w:r>
      <w:r>
        <w:rPr>
          <w:rStyle w:val="NormalTok"/>
        </w:rPr>
        <w:t xml:space="preserve">, </w:t>
      </w:r>
      <w:r>
        <w:rPr>
          <w:rStyle w:val="AttributeTok"/>
        </w:rPr>
        <w:t xml:space="preserve">tune=</w:t>
      </w:r>
      <w:r>
        <w:rPr>
          <w:rStyle w:val="ConstantTok"/>
        </w:rPr>
        <w:t xml:space="preserve">FALSE</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do_sensitivity_vpa</w:t>
      </w:r>
      <w:r>
        <w:rPr>
          <w:rStyle w:val="NormalTok"/>
        </w:rPr>
        <w:t xml:space="preserve">(res_tmp,</w:t>
      </w:r>
      <w:r>
        <w:rPr>
          <w:rStyle w:val="AttributeTok"/>
        </w:rPr>
        <w:t xml:space="preserve">what_replace =</w:t>
      </w:r>
      <w:r>
        <w:rPr>
          <w:rStyle w:val="NormalTok"/>
        </w:rPr>
        <w:t xml:space="preserve"> </w:t>
      </w:r>
      <w:r>
        <w:rPr>
          <w:rStyle w:val="StringTok"/>
        </w:rPr>
        <w:t xml:space="preserve">"tuning"</w:t>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rPr>
          <w:rStyle w:val="DecValTok"/>
        </w:rPr>
        <w:t xml:space="preserve">1995</w:t>
      </w:r>
      <w:r>
        <w:rPr>
          <w:rStyle w:val="SpecialCharTok"/>
        </w:rPr>
        <w:t xml:space="preserve">:</w:t>
      </w:r>
      <w:r>
        <w:rPr>
          <w:rStyle w:val="DecValTok"/>
        </w:rPr>
        <w:t xml:space="preserve">1999</w:t>
      </w:r>
      <w:r>
        <w:rPr>
          <w:rStyle w:val="NormalTok"/>
        </w:rPr>
        <w:t xml:space="preserve">, </w:t>
      </w:r>
      <w:r>
        <w:rPr>
          <w:rStyle w:val="DecValTok"/>
        </w:rPr>
        <w:t xml:space="preserve">1998</w:t>
      </w:r>
      <w:r>
        <w:rPr>
          <w:rStyle w:val="SpecialCharTok"/>
        </w:rPr>
        <w:t xml:space="preserve">:</w:t>
      </w:r>
      <w:r>
        <w:rPr>
          <w:rStyle w:val="DecValTok"/>
        </w:rPr>
        <w:t xml:space="preserve">1999</w:t>
      </w:r>
      <w:r>
        <w:rPr>
          <w:rStyle w:val="NormalTok"/>
        </w:rPr>
        <w:t xml:space="preserve">))</w:t>
      </w:r>
      <w:r>
        <w:br/>
      </w:r>
      <w:r>
        <w:rPr>
          <w:rStyle w:val="NormalTok"/>
        </w:rPr>
        <w:t xml:space="preserve">                                                      </w:t>
      </w:r>
      <w:r>
        <w:rPr>
          <w:rStyle w:val="CommentTok"/>
        </w:rPr>
        <w:t xml:space="preserve"># 2つの数列をlist型にしてvalueを与えています</w:t>
      </w:r>
    </w:p>
    <w:bookmarkEnd w:id="44"/>
    <w:bookmarkStart w:id="48" w:name="選択率更新法の場合"/>
    <w:p>
      <w:pPr>
        <w:pStyle w:val="Heading4"/>
      </w:pPr>
      <w:r>
        <w:rPr>
          <w:rFonts w:hint="eastAsia"/>
        </w:rPr>
        <w:t xml:space="preserve">選択率更新法の場合</w:t>
      </w:r>
    </w:p>
    <w:p>
      <w:pPr>
        <w:pStyle w:val="FirstParagraph"/>
      </w:pPr>
      <w:r>
        <w:rPr>
          <w:rFonts w:hint="eastAsia"/>
        </w:rPr>
        <w:t xml:space="preserve">今回の例では選択率更新法で推定されているため、全F推定で感度分析が行われます。</w:t>
      </w:r>
      <w:r>
        <w:t xml:space="preserve"> </w:t>
      </w:r>
      <w:r>
        <w:rPr>
          <w:rFonts w:hint="eastAsia"/>
        </w:rPr>
        <w:t xml:space="preserve">これまでと同様に、</w:t>
      </w:r>
      <w:r>
        <w:rPr>
          <w:rStyle w:val="VerbatimChar"/>
        </w:rPr>
        <w:t xml:space="preserve">what_replace = "tuning"</w:t>
      </w:r>
      <w:r>
        <w:rPr>
          <w:rFonts w:hint="eastAsia"/>
        </w:rPr>
        <w:t xml:space="preserve">といれれば大丈夫です。</w:t>
      </w:r>
      <w:r>
        <w:t xml:space="preserve"> </w:t>
      </w:r>
      <w:r>
        <w:rPr>
          <w:rFonts w:hint="eastAsia"/>
          <w:b/>
          <w:bCs/>
        </w:rPr>
        <w:t xml:space="preserve">選択率更新法の代わりに感度分析で全F推定を行う場合、</w:t>
      </w:r>
      <w:r>
        <w:rPr>
          <w:rStyle w:val="VerbatimChar"/>
          <w:b/>
          <w:bCs/>
        </w:rPr>
        <w:t xml:space="preserve">value</w:t>
      </w:r>
      <w:r>
        <w:rPr>
          <w:rFonts w:hint="eastAsia"/>
          <w:b/>
          <w:bCs/>
        </w:rPr>
        <w:t xml:space="preserve">に値を入れる必要はありません</w:t>
      </w:r>
    </w:p>
    <w:p>
      <w:pPr>
        <w:pStyle w:val="SourceCode"/>
      </w:pPr>
      <w:r>
        <w:rPr>
          <w:rStyle w:val="NormalTok"/>
        </w:rPr>
        <w:t xml:space="preserve">res_tmp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1998</w:t>
      </w:r>
      <w:r>
        <w:rPr>
          <w:rStyle w:val="SpecialCharTok"/>
        </w:rPr>
        <w:t xml:space="preserve">:</w:t>
      </w:r>
      <w:r>
        <w:rPr>
          <w:rStyle w:val="DecValTok"/>
        </w:rPr>
        <w:t xml:space="preserve">2000</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TRUE</w:t>
      </w:r>
      <w:r>
        <w:rPr>
          <w:rStyle w:val="NormalTok"/>
        </w:rPr>
        <w:t xml:space="preserve">, </w:t>
      </w:r>
      <w:r>
        <w:rPr>
          <w:rStyle w:val="AttributeTok"/>
        </w:rPr>
        <w:t xml:space="preserve">sel.update=</w:t>
      </w:r>
      <w:r>
        <w:rPr>
          <w:rStyle w:val="ConstantTok"/>
        </w:rPr>
        <w:t xml:space="preserve">TRUE</w:t>
      </w:r>
      <w:r>
        <w:rPr>
          <w:rStyle w:val="NormalTok"/>
        </w:rPr>
        <w:t xml:space="preserve">)</w:t>
      </w:r>
      <w:r>
        <w:br/>
      </w:r>
      <w:r>
        <w:rPr>
          <w:rStyle w:val="NormalTok"/>
        </w:rPr>
        <w:t xml:space="preserve">res_vpa_sensitivity </w:t>
      </w:r>
      <w:r>
        <w:rPr>
          <w:rStyle w:val="OtherTok"/>
        </w:rPr>
        <w:t xml:space="preserve">&lt;-</w:t>
      </w:r>
      <w:r>
        <w:rPr>
          <w:rStyle w:val="NormalTok"/>
        </w:rPr>
        <w:t xml:space="preserve"> </w:t>
      </w:r>
      <w:r>
        <w:rPr>
          <w:rStyle w:val="FunctionTok"/>
        </w:rPr>
        <w:t xml:space="preserve">do_sensitivity_vpa</w:t>
      </w:r>
      <w:r>
        <w:rPr>
          <w:rStyle w:val="NormalTok"/>
        </w:rPr>
        <w:t xml:space="preserve">(res_tmp, </w:t>
      </w:r>
      <w:r>
        <w:br/>
      </w:r>
      <w:r>
        <w:rPr>
          <w:rStyle w:val="NormalTok"/>
        </w:rPr>
        <w:t xml:space="preserve">                                          </w:t>
      </w:r>
      <w:r>
        <w:rPr>
          <w:rStyle w:val="AttributeTok"/>
        </w:rPr>
        <w:t xml:space="preserve">what_replace =</w:t>
      </w:r>
      <w:r>
        <w:rPr>
          <w:rStyle w:val="NormalTok"/>
        </w:rPr>
        <w:t xml:space="preserve"> </w:t>
      </w:r>
      <w:r>
        <w:rPr>
          <w:rStyle w:val="StringTok"/>
        </w:rPr>
        <w:t xml:space="preserve">"tuning"</w:t>
      </w:r>
      <w:r>
        <w:rPr>
          <w:rStyle w:val="NormalTok"/>
        </w:rPr>
        <w:t xml:space="preserve">,</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br/>
      </w:r>
      <w:r>
        <w:rPr>
          <w:rStyle w:val="NormalTok"/>
        </w:rPr>
        <w:t xml:space="preserve">                                          )</w:t>
      </w:r>
      <w:r>
        <w:br/>
      </w:r>
      <w:r>
        <w:rPr>
          <w:rStyle w:val="NormalTok"/>
        </w:rPr>
        <w:t xml:space="preserve">res_vpa_sensitivity</w:t>
      </w:r>
      <w:r>
        <w:rPr>
          <w:rStyle w:val="SpecialCharTok"/>
        </w:rPr>
        <w:t xml:space="preserve">$</w:t>
      </w:r>
      <w:r>
        <w:rPr>
          <w:rStyle w:val="NormalTok"/>
        </w:rPr>
        <w:t xml:space="preserve">graph</w:t>
      </w:r>
    </w:p>
    <w:p>
      <w:pPr>
        <w:pStyle w:val="FirstParagraph"/>
      </w:pPr>
      <w:r>
        <w:drawing>
          <wp:inline>
            <wp:extent cx="5334000" cy="3809999"/>
            <wp:effectExtent b="0" l="0" r="0" t="0"/>
            <wp:docPr descr="" title="" id="46" name="Picture"/>
            <a:graphic>
              <a:graphicData uri="http://schemas.openxmlformats.org/drawingml/2006/picture">
                <pic:pic>
                  <pic:nvPicPr>
                    <pic:cNvPr descr="Diagnostics-for-VPA_files/figure-docx/unnamed-chunk-13-1.png" id="47" name="Picture"/>
                    <pic:cNvPicPr>
                      <a:picLocks noChangeArrowheads="1" noChangeAspect="1"/>
                    </pic:cNvPicPr>
                  </pic:nvPicPr>
                  <pic:blipFill>
                    <a:blip r:embed="rId45"/>
                    <a:stretch>
                      <a:fillRect/>
                    </a:stretch>
                  </pic:blipFill>
                  <pic:spPr bwMode="auto">
                    <a:xfrm>
                      <a:off x="0" y="0"/>
                      <a:ext cx="5334000" cy="3809999"/>
                    </a:xfrm>
                    <a:prstGeom prst="rect">
                      <a:avLst/>
                    </a:prstGeom>
                    <a:noFill/>
                    <a:ln w="9525">
                      <a:noFill/>
                      <a:headEnd/>
                      <a:tailEnd/>
                    </a:ln>
                  </pic:spPr>
                </pic:pic>
              </a:graphicData>
            </a:graphic>
          </wp:inline>
        </w:drawing>
      </w:r>
    </w:p>
    <w:bookmarkEnd w:id="48"/>
    <w:bookmarkStart w:id="49" w:name="全f推定の場合"/>
    <w:p>
      <w:pPr>
        <w:pStyle w:val="Heading4"/>
      </w:pPr>
      <w:r>
        <w:rPr>
          <w:rFonts w:hint="eastAsia"/>
        </w:rPr>
        <w:t xml:space="preserve">全F推定の場合</w:t>
      </w:r>
    </w:p>
    <w:p>
      <w:pPr>
        <w:pStyle w:val="FirstParagraph"/>
      </w:pPr>
      <w:r>
        <w:rPr>
          <w:rFonts w:hint="eastAsia"/>
        </w:rPr>
        <w:t xml:space="preserve">全F推定の場合は、代わりに選択率更新法で感度分析が行われます。</w:t>
      </w:r>
      <w:r>
        <w:t xml:space="preserve"> </w:t>
      </w:r>
      <w:r>
        <w:rPr>
          <w:rFonts w:hint="eastAsia"/>
        </w:rPr>
        <w:t xml:space="preserve">また先のチューニングなしVPAのように、最終年Fの仮定についても値を変えて、感度分析することができます。</w:t>
      </w:r>
    </w:p>
    <w:p>
      <w:pPr>
        <w:pStyle w:val="SourceCode"/>
      </w:pPr>
      <w:r>
        <w:rPr>
          <w:rStyle w:val="CommentTok"/>
        </w:rPr>
        <w:t xml:space="preserve"># 全F推定法の場合</w:t>
      </w:r>
      <w:r>
        <w:br/>
      </w:r>
      <w:r>
        <w:rPr>
          <w:rStyle w:val="NormalTok"/>
        </w:rPr>
        <w:t xml:space="preserve">res_tmp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1997</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TRUE</w:t>
      </w:r>
      <w:r>
        <w:rPr>
          <w:rStyle w:val="NormalTok"/>
        </w:rPr>
        <w:t xml:space="preserve">, </w:t>
      </w:r>
      <w:r>
        <w:rPr>
          <w:rStyle w:val="AttributeTok"/>
        </w:rPr>
        <w:t xml:space="preserve">sel.update=</w:t>
      </w:r>
      <w:r>
        <w:rPr>
          <w:rStyle w:val="ConstantTok"/>
        </w:rPr>
        <w:t xml:space="preserve">FALSE</w:t>
      </w:r>
      <w:r>
        <w:rPr>
          <w:rStyle w:val="NormalTok"/>
        </w:rPr>
        <w:t xml:space="preserve">, </w:t>
      </w:r>
      <w:r>
        <w:rPr>
          <w:rStyle w:val="AttributeTok"/>
        </w:rPr>
        <w:t xml:space="preserve">term.F =</w:t>
      </w:r>
      <w:r>
        <w:rPr>
          <w:rStyle w:val="NormalTok"/>
        </w:rPr>
        <w:t xml:space="preserve"> </w:t>
      </w:r>
      <w:r>
        <w:rPr>
          <w:rStyle w:val="StringTok"/>
        </w:rPr>
        <w:t xml:space="preserve">"all"</w:t>
      </w:r>
      <w:r>
        <w:rPr>
          <w:rStyle w:val="NormalTok"/>
        </w:rPr>
        <w:t xml:space="preserve">) </w:t>
      </w:r>
      <w:r>
        <w:br/>
      </w:r>
      <w:r>
        <w:rPr>
          <w:rStyle w:val="NormalTok"/>
        </w:rPr>
        <w:t xml:space="preserve">tmp </w:t>
      </w:r>
      <w:r>
        <w:rPr>
          <w:rStyle w:val="OtherTok"/>
        </w:rPr>
        <w:t xml:space="preserve">&lt;-</w:t>
      </w:r>
      <w:r>
        <w:rPr>
          <w:rStyle w:val="NormalTok"/>
        </w:rPr>
        <w:t xml:space="preserve"> </w:t>
      </w:r>
      <w:r>
        <w:rPr>
          <w:rStyle w:val="FunctionTok"/>
        </w:rPr>
        <w:t xml:space="preserve">do_sensitivity_vpa</w:t>
      </w:r>
      <w:r>
        <w:rPr>
          <w:rStyle w:val="NormalTok"/>
        </w:rPr>
        <w:t xml:space="preserve">(res_tmp, </w:t>
      </w:r>
      <w:r>
        <w:rPr>
          <w:rStyle w:val="AttributeTok"/>
        </w:rPr>
        <w:t xml:space="preserve">what_replace =</w:t>
      </w:r>
      <w:r>
        <w:rPr>
          <w:rStyle w:val="NormalTok"/>
        </w:rPr>
        <w:t xml:space="preserve"> </w:t>
      </w:r>
      <w:r>
        <w:rPr>
          <w:rStyle w:val="StringTok"/>
        </w:rPr>
        <w:t xml:space="preserve">"tuning"</w:t>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rPr>
          <w:rStyle w:val="DecValTok"/>
        </w:rPr>
        <w:t xml:space="preserve">1995</w:t>
      </w:r>
      <w:r>
        <w:rPr>
          <w:rStyle w:val="SpecialCharTok"/>
        </w:rPr>
        <w:t xml:space="preserve">:</w:t>
      </w:r>
      <w:r>
        <w:rPr>
          <w:rStyle w:val="DecValTok"/>
        </w:rPr>
        <w:t xml:space="preserve">2000</w:t>
      </w:r>
      <w:r>
        <w:rPr>
          <w:rStyle w:val="NormalTok"/>
        </w:rPr>
        <w:t xml:space="preserve">))</w:t>
      </w:r>
      <w:r>
        <w:br/>
      </w:r>
      <w:r>
        <w:rPr>
          <w:rStyle w:val="NormalTok"/>
        </w:rPr>
        <w:t xml:space="preserve">                                                      </w:t>
      </w:r>
      <w:r>
        <w:rPr>
          <w:rStyle w:val="CommentTok"/>
        </w:rPr>
        <w:t xml:space="preserve"># 数列をlist型にしてvalueを与えています</w:t>
      </w:r>
      <w:r>
        <w:br/>
      </w:r>
      <w:r>
        <w:rPr>
          <w:rStyle w:val="NormalTok"/>
        </w:rPr>
        <w:t xml:space="preserve">                                                      </w:t>
      </w:r>
      <w:r>
        <w:rPr>
          <w:rStyle w:val="CommentTok"/>
        </w:rPr>
        <w:t xml:space="preserve"># チューニングなしVPAと同じです</w:t>
      </w:r>
    </w:p>
    <w:bookmarkEnd w:id="49"/>
    <w:bookmarkEnd w:id="50"/>
    <w:bookmarkStart w:id="51" w:name="リッジペナルティλについて"/>
    <w:p>
      <w:pPr>
        <w:pStyle w:val="Heading3"/>
      </w:pPr>
      <w:r>
        <w:t xml:space="preserve">リッジペナルティλについて</w:t>
      </w:r>
    </w:p>
    <w:p>
      <w:pPr>
        <w:pStyle w:val="FirstParagraph"/>
      </w:pPr>
      <w:r>
        <w:rPr>
          <w:rFonts w:hint="eastAsia"/>
        </w:rPr>
        <w:t xml:space="preserve">全F推定でリッジVPAを行っている場合（λ＞0）にはλの値についての感度分析も実施してみてください。</w:t>
      </w:r>
    </w:p>
    <w:p>
      <w:pPr>
        <w:pStyle w:val="SourceCode"/>
      </w:pPr>
      <w:r>
        <w:rPr>
          <w:rStyle w:val="CommentTok"/>
        </w:rPr>
        <w:t xml:space="preserve"># リッジVPAの場合</w:t>
      </w:r>
      <w:r>
        <w:br/>
      </w:r>
      <w:r>
        <w:rPr>
          <w:rStyle w:val="NormalTok"/>
        </w:rPr>
        <w:t xml:space="preserve">res_tmp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1997</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TRUE</w:t>
      </w:r>
      <w:r>
        <w:rPr>
          <w:rStyle w:val="NormalTok"/>
        </w:rPr>
        <w:t xml:space="preserve">, </w:t>
      </w:r>
      <w:r>
        <w:rPr>
          <w:rStyle w:val="AttributeTok"/>
        </w:rPr>
        <w:t xml:space="preserve">term.F =</w:t>
      </w:r>
      <w:r>
        <w:rPr>
          <w:rStyle w:val="NormalTok"/>
        </w:rPr>
        <w:t xml:space="preserve"> </w:t>
      </w:r>
      <w:r>
        <w:rPr>
          <w:rStyle w:val="StringTok"/>
        </w:rPr>
        <w:t xml:space="preserve">"all"</w:t>
      </w:r>
      <w:r>
        <w:rPr>
          <w:rStyle w:val="NormalTok"/>
        </w:rPr>
        <w:t xml:space="preserve">, </w:t>
      </w:r>
      <w:r>
        <w:rPr>
          <w:rStyle w:val="AttributeTok"/>
        </w:rPr>
        <w:t xml:space="preserve">lambda =</w:t>
      </w:r>
      <w:r>
        <w:rPr>
          <w:rStyle w:val="NormalTok"/>
        </w:rPr>
        <w:t xml:space="preserve"> </w:t>
      </w:r>
      <w:r>
        <w:rPr>
          <w:rStyle w:val="FloatTok"/>
        </w:rPr>
        <w:t xml:space="preserve">0.2</w:t>
      </w:r>
      <w:r>
        <w:rPr>
          <w:rStyle w:val="NormalTok"/>
        </w:rPr>
        <w:t xml:space="preserve">)</w:t>
      </w:r>
      <w:r>
        <w:br/>
      </w:r>
      <w:r>
        <w:rPr>
          <w:rStyle w:val="NormalTok"/>
        </w:rPr>
        <w:t xml:space="preserve">tmp </w:t>
      </w:r>
      <w:r>
        <w:rPr>
          <w:rStyle w:val="OtherTok"/>
        </w:rPr>
        <w:t xml:space="preserve">&lt;-</w:t>
      </w:r>
      <w:r>
        <w:rPr>
          <w:rStyle w:val="NormalTok"/>
        </w:rPr>
        <w:t xml:space="preserve"> </w:t>
      </w:r>
      <w:r>
        <w:rPr>
          <w:rStyle w:val="FunctionTok"/>
        </w:rPr>
        <w:t xml:space="preserve">do_sensitivity_vpa</w:t>
      </w:r>
      <w:r>
        <w:rPr>
          <w:rStyle w:val="NormalTok"/>
        </w:rPr>
        <w:t xml:space="preserve">(res_tmp, </w:t>
      </w:r>
      <w:r>
        <w:rPr>
          <w:rStyle w:val="AttributeTok"/>
        </w:rPr>
        <w:t xml:space="preserve">what_replace =</w:t>
      </w:r>
      <w:r>
        <w:rPr>
          <w:rStyle w:val="NormalTok"/>
        </w:rPr>
        <w:t xml:space="preserve"> </w:t>
      </w:r>
      <w:r>
        <w:rPr>
          <w:rStyle w:val="StringTok"/>
        </w:rPr>
        <w:t xml:space="preserve">"lambda"</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0.1</w:t>
      </w:r>
      <w:r>
        <w:rPr>
          <w:rStyle w:val="NormalTok"/>
        </w:rPr>
        <w:t xml:space="preserve">,</w:t>
      </w:r>
      <w:r>
        <w:rPr>
          <w:rStyle w:val="FloatTok"/>
        </w:rPr>
        <w:t xml:space="preserve">0.5</w:t>
      </w:r>
      <w:r>
        <w:rPr>
          <w:rStyle w:val="NormalTok"/>
        </w:rPr>
        <w:t xml:space="preserve">,</w:t>
      </w:r>
      <w:r>
        <w:rPr>
          <w:rStyle w:val="FloatTok"/>
        </w:rPr>
        <w:t xml:space="preserve">0.7</w:t>
      </w:r>
      <w:r>
        <w:rPr>
          <w:rStyle w:val="NormalTok"/>
        </w:rPr>
        <w:t xml:space="preserve">),</w:t>
      </w:r>
      <w:r>
        <w:br/>
      </w:r>
      <w:r>
        <w:rPr>
          <w:rStyle w:val="NormalTok"/>
        </w:rPr>
        <w:t xml:space="preserve">                          </w:t>
      </w:r>
      <w:r>
        <w:rPr>
          <w:rStyle w:val="AttributeTok"/>
        </w:rPr>
        <w:t xml:space="preserve">what_plot=</w:t>
      </w:r>
      <w:r>
        <w:rPr>
          <w:rStyle w:val="FunctionTok"/>
        </w:rPr>
        <w:t xml:space="preserve">c</w:t>
      </w:r>
      <w:r>
        <w:rPr>
          <w:rStyle w:val="NormalTok"/>
        </w:rPr>
        <w:t xml:space="preserve">(</w:t>
      </w:r>
      <w:r>
        <w:rPr>
          <w:rStyle w:val="StringTok"/>
        </w:rPr>
        <w:t xml:space="preserve">"SSB"</w:t>
      </w:r>
      <w:r>
        <w:rPr>
          <w:rStyle w:val="NormalTok"/>
        </w:rPr>
        <w:t xml:space="preserve">,</w:t>
      </w:r>
      <w:r>
        <w:rPr>
          <w:rStyle w:val="StringTok"/>
        </w:rPr>
        <w:t xml:space="preserve">"biomass"</w:t>
      </w:r>
      <w:r>
        <w:rPr>
          <w:rStyle w:val="NormalTok"/>
        </w:rPr>
        <w:t xml:space="preserve">,</w:t>
      </w:r>
      <w:r>
        <w:rPr>
          <w:rStyle w:val="StringTok"/>
        </w:rPr>
        <w:t xml:space="preserve">"U"</w:t>
      </w:r>
      <w:r>
        <w:rPr>
          <w:rStyle w:val="NormalTok"/>
        </w:rPr>
        <w:t xml:space="preserve">,</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w:t>
      </w:r>
      <w:r>
        <w:rPr>
          <w:rStyle w:val="StringTok"/>
        </w:rPr>
        <w:t xml:space="preserve">"fishing_mortality"</w:t>
      </w:r>
      <w:r>
        <w:rPr>
          <w:rStyle w:val="NormalTok"/>
        </w:rPr>
        <w:t xml:space="preserve">), </w:t>
      </w:r>
      <w:r>
        <w:br/>
      </w:r>
      <w:r>
        <w:rPr>
          <w:rStyle w:val="NormalTok"/>
        </w:rPr>
        <w:t xml:space="preserve">                          </w:t>
      </w:r>
      <w:r>
        <w:rPr>
          <w:rStyle w:val="AttributeTok"/>
        </w:rPr>
        <w:t xml:space="preserve">ncol=</w:t>
      </w:r>
      <w:r>
        <w:rPr>
          <w:rStyle w:val="DecValTok"/>
        </w:rPr>
        <w:t xml:space="preserve">3</w:t>
      </w:r>
      <w:r>
        <w:rPr>
          <w:rStyle w:val="NormalTok"/>
        </w:rPr>
        <w:t xml:space="preserve">)</w:t>
      </w:r>
      <w:r>
        <w:br/>
      </w:r>
      <w:r>
        <w:rPr>
          <w:rStyle w:val="NormalTok"/>
        </w:rPr>
        <w:t xml:space="preserve">                                    </w:t>
      </w:r>
      <w:r>
        <w:rPr>
          <w:rStyle w:val="CommentTok"/>
        </w:rPr>
        <w:t xml:space="preserve"># lambdaの値を"numeric型"で与えています</w:t>
      </w:r>
      <w:r>
        <w:br/>
      </w:r>
      <w:r>
        <w:rPr>
          <w:rStyle w:val="NormalTok"/>
        </w:rPr>
        <w:t xml:space="preserve">                                    </w:t>
      </w:r>
      <w:r>
        <w:rPr>
          <w:rStyle w:val="CommentTok"/>
        </w:rPr>
        <w:t xml:space="preserve"># list型ではないので気を付けてください</w:t>
      </w:r>
    </w:p>
    <w:bookmarkEnd w:id="51"/>
    <w:bookmarkStart w:id="52" w:name="b-hyperstabilitydepletion"/>
    <w:p>
      <w:pPr>
        <w:pStyle w:val="Heading3"/>
      </w:pPr>
      <w:r>
        <w:t xml:space="preserve">b (hyperstability/depletion)</w:t>
      </w:r>
    </w:p>
    <w:p>
      <w:pPr>
        <w:pStyle w:val="FirstParagraph"/>
      </w:pPr>
      <w:r>
        <w:rPr>
          <w:rFonts w:hint="eastAsia"/>
        </w:rPr>
        <w:t xml:space="preserve">bを推定した場合、bを推定しない(b=1)場合について、感度分析を実施してください。</w:t>
      </w:r>
      <w:r>
        <w:rPr>
          <w:rStyle w:val="VerbatimChar"/>
        </w:rPr>
        <w:t xml:space="preserve">what_replace = "b"</w:t>
      </w:r>
      <w:r>
        <w:rPr>
          <w:rFonts w:hint="eastAsia"/>
        </w:rPr>
        <w:t xml:space="preserve">とするとbについて感度分析できます。また、bを推定していない場合も適宜bを推定（あるいは固定）してみて、感度分析を行ってみてください。</w:t>
      </w:r>
    </w:p>
    <w:p>
      <w:pPr>
        <w:pStyle w:val="Compact"/>
        <w:numPr>
          <w:ilvl w:val="0"/>
          <w:numId w:val="1013"/>
        </w:numPr>
      </w:pPr>
      <w:r>
        <w:rPr>
          <w:rFonts w:hint="eastAsia"/>
        </w:rPr>
        <w:t xml:space="preserve">bの値を与えたい場合、</w:t>
      </w:r>
      <w:r>
        <w:rPr>
          <w:rStyle w:val="VerbatimChar"/>
        </w:rPr>
        <w:t xml:space="preserve">numeric</w:t>
      </w:r>
      <w:r>
        <w:rPr>
          <w:rFonts w:hint="eastAsia"/>
        </w:rPr>
        <w:t xml:space="preserve">型、または</w:t>
      </w:r>
      <w:r>
        <w:rPr>
          <w:rStyle w:val="VerbatimChar"/>
        </w:rPr>
        <w:t xml:space="preserve">list</w:t>
      </w:r>
      <w:r>
        <w:rPr>
          <w:rFonts w:hint="eastAsia"/>
        </w:rPr>
        <w:t xml:space="preserve">型（複数与えたい場合）で値を入れる（ベースケースでbを推定しているが、bを推定しない感度分析を実施する場合は</w:t>
      </w:r>
      <w:r>
        <w:rPr>
          <w:rStyle w:val="VerbatimChar"/>
        </w:rPr>
        <w:t xml:space="preserve">value=1</w:t>
      </w:r>
      <w:r>
        <w:rPr>
          <w:rFonts w:hint="eastAsia"/>
        </w:rPr>
        <w:t xml:space="preserve">を与える）</w:t>
      </w:r>
    </w:p>
    <w:p>
      <w:pPr>
        <w:pStyle w:val="Compact"/>
        <w:numPr>
          <w:ilvl w:val="0"/>
          <w:numId w:val="1013"/>
        </w:numPr>
      </w:pPr>
      <w:r>
        <w:rPr>
          <w:rFonts w:hint="eastAsia"/>
        </w:rPr>
        <w:t xml:space="preserve">bを推定したい場合、</w:t>
      </w:r>
      <w:r>
        <w:rPr>
          <w:rStyle w:val="VerbatimChar"/>
        </w:rPr>
        <w:t xml:space="preserve">"b.est"</w:t>
      </w:r>
      <w:r>
        <w:rPr>
          <w:rFonts w:hint="eastAsia"/>
        </w:rPr>
        <w:t xml:space="preserve">と入れる</w:t>
      </w:r>
    </w:p>
    <w:p>
      <w:pPr>
        <w:pStyle w:val="SourceCode"/>
      </w:pPr>
      <w:r>
        <w:rPr>
          <w:rStyle w:val="CommentTok"/>
        </w:rPr>
        <w:t xml:space="preserve"># b推定しているが、bを固定する場合</w:t>
      </w:r>
      <w:r>
        <w:br/>
      </w:r>
      <w:r>
        <w:rPr>
          <w:rStyle w:val="NormalTok"/>
        </w:rPr>
        <w:t xml:space="preserve">tmp </w:t>
      </w:r>
      <w:r>
        <w:rPr>
          <w:rStyle w:val="OtherTok"/>
        </w:rPr>
        <w:t xml:space="preserve">&lt;-</w:t>
      </w:r>
      <w:r>
        <w:rPr>
          <w:rStyle w:val="NormalTok"/>
        </w:rPr>
        <w:t xml:space="preserve"> </w:t>
      </w:r>
      <w:r>
        <w:rPr>
          <w:rStyle w:val="FunctionTok"/>
        </w:rPr>
        <w:t xml:space="preserve">do_sensitivity_vpa</w:t>
      </w:r>
      <w:r>
        <w:rPr>
          <w:rStyle w:val="NormalTok"/>
        </w:rPr>
        <w:t xml:space="preserve">(res_vpa_estb, </w:t>
      </w:r>
      <w:r>
        <w:rPr>
          <w:rStyle w:val="AttributeTok"/>
        </w:rPr>
        <w:t xml:space="preserve">what_replace =</w:t>
      </w:r>
      <w:r>
        <w:rPr>
          <w:rStyle w:val="NormalTok"/>
        </w:rPr>
        <w:t xml:space="preserve"> </w:t>
      </w:r>
      <w:r>
        <w:rPr>
          <w:rStyle w:val="StringTok"/>
        </w:rPr>
        <w:t xml:space="preserve">"b"</w:t>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FunctionTok"/>
        </w:rPr>
        <w:t xml:space="preserve">c</w:t>
      </w:r>
      <w:r>
        <w:rPr>
          <w:rStyle w:val="NormalTok"/>
        </w:rPr>
        <w:t xml:space="preserve">(</w:t>
      </w:r>
      <w:r>
        <w:rPr>
          <w:rStyle w:val="FloatTok"/>
        </w:rPr>
        <w:t xml:space="preserve">1.2</w:t>
      </w:r>
      <w:r>
        <w:rPr>
          <w:rStyle w:val="NormalTok"/>
        </w:rPr>
        <w:t xml:space="preserve">,</w:t>
      </w:r>
      <w:r>
        <w:rPr>
          <w:rStyle w:val="FloatTok"/>
        </w:rPr>
        <w:t xml:space="preserve">1.2</w:t>
      </w:r>
      <w:r>
        <w:rPr>
          <w:rStyle w:val="NormalTok"/>
        </w:rPr>
        <w:t xml:space="preserve">))) </w:t>
      </w:r>
      <w:r>
        <w:br/>
      </w:r>
      <w:r>
        <w:rPr>
          <w:rStyle w:val="CommentTok"/>
        </w:rPr>
        <w:t xml:space="preserve"># bを固定しているが、bを推定する場合</w:t>
      </w:r>
      <w:r>
        <w:br/>
      </w:r>
      <w:r>
        <w:rPr>
          <w:rStyle w:val="NormalTok"/>
        </w:rPr>
        <w:t xml:space="preserve">tmp </w:t>
      </w:r>
      <w:r>
        <w:rPr>
          <w:rStyle w:val="OtherTok"/>
        </w:rPr>
        <w:t xml:space="preserve">&lt;-</w:t>
      </w:r>
      <w:r>
        <w:rPr>
          <w:rStyle w:val="NormalTok"/>
        </w:rPr>
        <w:t xml:space="preserve"> </w:t>
      </w:r>
      <w:r>
        <w:rPr>
          <w:rStyle w:val="FunctionTok"/>
        </w:rPr>
        <w:t xml:space="preserve">do_sensitivity_vpa</w:t>
      </w:r>
      <w:r>
        <w:rPr>
          <w:rStyle w:val="NormalTok"/>
        </w:rPr>
        <w:t xml:space="preserve">(res_vpa_estb, </w:t>
      </w:r>
      <w:r>
        <w:rPr>
          <w:rStyle w:val="AttributeTok"/>
        </w:rPr>
        <w:t xml:space="preserve">what_replace =</w:t>
      </w:r>
      <w:r>
        <w:rPr>
          <w:rStyle w:val="NormalTok"/>
        </w:rPr>
        <w:t xml:space="preserve"> </w:t>
      </w:r>
      <w:r>
        <w:rPr>
          <w:rStyle w:val="StringTok"/>
        </w:rPr>
        <w:t xml:space="preserve">"b"</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StringTok"/>
        </w:rPr>
        <w:t xml:space="preserve">"b.est"</w:t>
      </w:r>
      <w:r>
        <w:rPr>
          <w:rStyle w:val="NormalTok"/>
        </w:rPr>
        <w:t xml:space="preserve">))</w:t>
      </w:r>
    </w:p>
    <w:bookmarkEnd w:id="52"/>
    <w:bookmarkEnd w:id="53"/>
    <w:bookmarkStart w:id="62" w:name="レトロスペクティブ解析"/>
    <w:p>
      <w:pPr>
        <w:pStyle w:val="Heading2"/>
      </w:pPr>
      <w:r>
        <w:t xml:space="preserve">2. </w:t>
      </w:r>
      <w:r>
        <w:rPr>
          <w:rFonts w:hint="eastAsia"/>
        </w:rPr>
        <w:t xml:space="preserve">レトロスペクティブ解析</w:t>
      </w:r>
    </w:p>
    <w:p>
      <w:pPr>
        <w:pStyle w:val="Compact"/>
        <w:numPr>
          <w:ilvl w:val="0"/>
          <w:numId w:val="1014"/>
        </w:numPr>
      </w:pPr>
      <w:r>
        <w:rPr>
          <w:rFonts w:hint="eastAsia"/>
        </w:rPr>
        <w:t xml:space="preserve">過去～7年分くらいのデータを削除して資源計算をしなおした場合に、資源量やFの推定値が傾向を持って変化するようなレトロスペクティブパターンが見られるかどうかを調べます。その際には</w:t>
      </w:r>
    </w:p>
    <w:p>
      <w:pPr>
        <w:pStyle w:val="Compact"/>
        <w:numPr>
          <w:ilvl w:val="1"/>
          <w:numId w:val="1015"/>
        </w:numPr>
      </w:pPr>
      <w:r>
        <w:rPr>
          <w:rFonts w:hint="eastAsia"/>
        </w:rPr>
        <w:t xml:space="preserve">非線形パラメータbを推定しなおすかどうか</w:t>
      </w:r>
    </w:p>
    <w:p>
      <w:pPr>
        <w:pStyle w:val="Compact"/>
        <w:numPr>
          <w:ilvl w:val="1"/>
          <w:numId w:val="1015"/>
        </w:numPr>
      </w:pPr>
      <w:r>
        <w:rPr>
          <w:rFonts w:hint="eastAsia"/>
        </w:rPr>
        <w:t xml:space="preserve">リッジの場合、λを推定しなおすかどうか</w:t>
      </w:r>
      <w:r>
        <w:t xml:space="preserve"> </w:t>
      </w:r>
      <w:r>
        <w:rPr>
          <w:rFonts w:hint="eastAsia"/>
        </w:rPr>
        <w:t xml:space="preserve">という問題がありますが、デフォルトは、これらのパラメータは固定（最終年で推定されたものを用いる）して計算してみます。</w:t>
      </w:r>
    </w:p>
    <w:p>
      <w:pPr>
        <w:pStyle w:val="Compact"/>
        <w:numPr>
          <w:ilvl w:val="0"/>
          <w:numId w:val="1014"/>
        </w:numPr>
      </w:pPr>
      <w:r>
        <w:rPr>
          <w:rStyle w:val="VerbatimChar"/>
        </w:rPr>
        <w:t xml:space="preserve">vpa(rec)</w:t>
      </w:r>
      <w:r>
        <w:rPr>
          <w:rFonts w:hint="eastAsia"/>
        </w:rPr>
        <w:t xml:space="preserve">でrec引数を指定していも利用可能です</w:t>
      </w:r>
    </w:p>
    <w:p>
      <w:pPr>
        <w:pStyle w:val="Compact"/>
        <w:numPr>
          <w:ilvl w:val="0"/>
          <w:numId w:val="1014"/>
        </w:numPr>
      </w:pPr>
      <w:r>
        <w:rPr>
          <w:rFonts w:hint="eastAsia"/>
        </w:rPr>
        <w:t xml:space="preserve">ただし、指定している</w:t>
      </w:r>
      <w:r>
        <w:rPr>
          <w:rStyle w:val="VerbatimChar"/>
        </w:rPr>
        <w:t xml:space="preserve">rec.year</w:t>
      </w:r>
      <w:r>
        <w:rPr>
          <w:rFonts w:hint="eastAsia"/>
        </w:rPr>
        <w:t xml:space="preserve">より遡ると、効果が消えます</w:t>
      </w:r>
    </w:p>
    <w:p>
      <w:pPr>
        <w:pStyle w:val="FirstParagraph"/>
      </w:pPr>
      <w:r>
        <w:rPr>
          <w:rFonts w:hint="eastAsia"/>
        </w:rPr>
        <w:t xml:space="preserve">レトロスペクティブ解析は</w:t>
      </w:r>
      <w:r>
        <w:rPr>
          <w:rStyle w:val="VerbatimChar"/>
        </w:rPr>
        <w:t xml:space="preserve">do_retrospective_vpa</w:t>
      </w:r>
      <w:r>
        <w:rPr>
          <w:rFonts w:hint="eastAsia"/>
        </w:rPr>
        <w:t xml:space="preserve">関数を用いることで、</w:t>
      </w:r>
    </w:p>
    <w:p>
      <w:pPr>
        <w:pStyle w:val="Compact"/>
        <w:numPr>
          <w:ilvl w:val="0"/>
          <w:numId w:val="1016"/>
        </w:numPr>
      </w:pPr>
      <w:r>
        <w:rPr>
          <w:rFonts w:hint="eastAsia"/>
        </w:rPr>
        <w:t xml:space="preserve">結果の出力</w:t>
      </w:r>
    </w:p>
    <w:p>
      <w:pPr>
        <w:pStyle w:val="Compact"/>
        <w:numPr>
          <w:ilvl w:val="0"/>
          <w:numId w:val="1016"/>
        </w:numPr>
      </w:pPr>
      <w:r>
        <w:t xml:space="preserve">Mohn’s </w:t>
      </w:r>
      <w:r>
        <w:rPr>
          <w:rFonts w:hint="eastAsia"/>
        </w:rPr>
        <w:t xml:space="preserve">rhoの出力</w:t>
      </w:r>
    </w:p>
    <w:p>
      <w:pPr>
        <w:pStyle w:val="Compact"/>
        <w:numPr>
          <w:ilvl w:val="0"/>
          <w:numId w:val="1016"/>
        </w:numPr>
      </w:pPr>
      <w:r>
        <w:rPr>
          <w:rFonts w:hint="eastAsia"/>
        </w:rPr>
        <w:t xml:space="preserve">bの再推定結果の値</w:t>
      </w:r>
    </w:p>
    <w:p>
      <w:pPr>
        <w:pStyle w:val="Compact"/>
        <w:numPr>
          <w:ilvl w:val="0"/>
          <w:numId w:val="1016"/>
        </w:numPr>
      </w:pPr>
      <w:r>
        <w:rPr>
          <w:rFonts w:hint="eastAsia"/>
        </w:rPr>
        <w:t xml:space="preserve">作図</w:t>
      </w:r>
    </w:p>
    <w:p>
      <w:pPr>
        <w:pStyle w:val="FirstParagraph"/>
      </w:pPr>
      <w:r>
        <w:rPr>
          <w:rFonts w:hint="eastAsia"/>
        </w:rPr>
        <w:t xml:space="preserve">までを一貫して行えます。</w:t>
      </w:r>
    </w:p>
    <w:p>
      <w:pPr>
        <w:pStyle w:val="BodyText"/>
      </w:pPr>
      <w:r>
        <w:rPr>
          <w:rFonts w:hint="eastAsia"/>
        </w:rPr>
        <w:t xml:space="preserve">引数として、</w:t>
      </w:r>
    </w:p>
    <w:p>
      <w:pPr>
        <w:pStyle w:val="Compact"/>
        <w:numPr>
          <w:ilvl w:val="0"/>
          <w:numId w:val="1017"/>
        </w:numPr>
      </w:pPr>
      <w:r>
        <w:rPr>
          <w:rStyle w:val="VerbatimChar"/>
        </w:rPr>
        <w:t xml:space="preserve">res</w:t>
      </w:r>
      <w:r>
        <w:t xml:space="preserve"> </w:t>
      </w:r>
      <w:r>
        <w:t xml:space="preserve">: </w:t>
      </w:r>
      <w:r>
        <w:rPr>
          <w:rFonts w:hint="eastAsia"/>
        </w:rPr>
        <w:t xml:space="preserve">vpa計算の結果のオブジェクトの他に</w:t>
      </w:r>
    </w:p>
    <w:p>
      <w:pPr>
        <w:pStyle w:val="Compact"/>
        <w:numPr>
          <w:ilvl w:val="0"/>
          <w:numId w:val="1017"/>
        </w:numPr>
      </w:pPr>
      <w:r>
        <w:rPr>
          <w:rStyle w:val="VerbatimChar"/>
        </w:rPr>
        <w:t xml:space="preserve">n_retro</w:t>
      </w:r>
      <w:r>
        <w:t xml:space="preserve"> </w:t>
      </w:r>
      <w:r>
        <w:t xml:space="preserve">:</w:t>
      </w:r>
      <w:r>
        <w:t xml:space="preserve"> </w:t>
      </w:r>
      <w:r>
        <w:rPr>
          <w:rFonts w:hint="eastAsia"/>
        </w:rPr>
        <w:t xml:space="preserve">レトロスペクティブ解析を何年さかのぼって実行するか（デフォルトで5年）</w:t>
      </w:r>
    </w:p>
    <w:p>
      <w:pPr>
        <w:pStyle w:val="Compact"/>
        <w:numPr>
          <w:ilvl w:val="0"/>
          <w:numId w:val="1017"/>
        </w:numPr>
      </w:pPr>
      <w:r>
        <w:rPr>
          <w:rStyle w:val="VerbatimChar"/>
        </w:rPr>
        <w:t xml:space="preserve">b_reest</w:t>
      </w:r>
      <w:r>
        <w:t xml:space="preserve"> </w:t>
      </w:r>
      <w:r>
        <w:t xml:space="preserve">:</w:t>
      </w:r>
      <w:r>
        <w:t xml:space="preserve"> </w:t>
      </w:r>
      <w:r>
        <w:rPr>
          <w:rFonts w:hint="eastAsia"/>
        </w:rPr>
        <w:t xml:space="preserve">b(hyperstability/depletion)をレトロスペクティブ解析内で再推定するか</w:t>
      </w:r>
    </w:p>
    <w:p>
      <w:pPr>
        <w:pStyle w:val="Compact"/>
        <w:numPr>
          <w:ilvl w:val="0"/>
          <w:numId w:val="1017"/>
        </w:numPr>
      </w:pPr>
      <w:r>
        <w:rPr>
          <w:rStyle w:val="VerbatimChar"/>
        </w:rPr>
        <w:t xml:space="preserve">what_plot</w:t>
      </w:r>
      <w:r>
        <w:t xml:space="preserve"> </w:t>
      </w:r>
      <w:r>
        <w:t xml:space="preserve">: </w:t>
      </w:r>
      <w:r>
        <w:rPr>
          <w:rFonts w:hint="eastAsia"/>
        </w:rPr>
        <w:t xml:space="preserve">作図で何を出力するか</w:t>
      </w:r>
    </w:p>
    <w:p>
      <w:pPr>
        <w:pStyle w:val="Compact"/>
        <w:numPr>
          <w:ilvl w:val="0"/>
          <w:numId w:val="1017"/>
        </w:numPr>
      </w:pPr>
      <w:r>
        <w:rPr>
          <w:rStyle w:val="VerbatimChar"/>
          <w:b/>
          <w:bCs/>
        </w:rPr>
        <w:t xml:space="preserve">plot_year</w:t>
      </w:r>
      <w:r>
        <w:rPr>
          <w:b/>
          <w:bCs/>
        </w:rPr>
        <w:t xml:space="preserve"> </w:t>
      </w:r>
      <w:r>
        <w:rPr>
          <w:b/>
          <w:bCs/>
        </w:rPr>
        <w:t xml:space="preserve">: </w:t>
      </w:r>
      <w:r>
        <w:rPr>
          <w:rFonts w:hint="eastAsia"/>
          <w:b/>
          <w:bCs/>
        </w:rPr>
        <w:t xml:space="preserve">作図したい年（作図のx軸の範囲）</w:t>
      </w:r>
    </w:p>
    <w:p>
      <w:pPr>
        <w:pStyle w:val="Compact"/>
        <w:numPr>
          <w:ilvl w:val="0"/>
          <w:numId w:val="1017"/>
        </w:numPr>
      </w:pPr>
      <w:r>
        <w:rPr>
          <w:rStyle w:val="VerbatimChar"/>
        </w:rPr>
        <w:t xml:space="preserve">ncol</w:t>
      </w:r>
      <w:r>
        <w:t xml:space="preserve"> </w:t>
      </w:r>
      <w:r>
        <w:t xml:space="preserve">: </w:t>
      </w:r>
      <w:r>
        <w:rPr>
          <w:rFonts w:hint="eastAsia"/>
        </w:rPr>
        <w:t xml:space="preserve">作図の列数</w:t>
      </w:r>
    </w:p>
    <w:p>
      <w:pPr>
        <w:pStyle w:val="FirstParagraph"/>
      </w:pPr>
      <w:r>
        <w:t xml:space="preserve">があります。</w:t>
      </w:r>
    </w:p>
    <w:p>
      <w:pPr>
        <w:pStyle w:val="BodyText"/>
      </w:pPr>
      <w:r>
        <w:rPr>
          <w:rFonts w:hint="eastAsia"/>
        </w:rPr>
        <w:t xml:space="preserve">今回の解析結果</w:t>
      </w:r>
      <w:r>
        <w:rPr>
          <w:rStyle w:val="VerbatimChar"/>
        </w:rPr>
        <w:t xml:space="preserve">res_vpa_estb</w:t>
      </w:r>
      <w:r>
        <w:rPr>
          <w:rFonts w:hint="eastAsia"/>
        </w:rPr>
        <w:t xml:space="preserve">を使って、7年分をさかのぼってレトロスペクティブ解析する場合、以下のようにコードします。</w:t>
      </w:r>
    </w:p>
    <w:p>
      <w:pPr>
        <w:pStyle w:val="SourceCode"/>
      </w:pPr>
      <w:r>
        <w:rPr>
          <w:rStyle w:val="NormalTok"/>
        </w:rPr>
        <w:t xml:space="preserve">res_vpa_retrospective </w:t>
      </w:r>
      <w:r>
        <w:rPr>
          <w:rStyle w:val="OtherTok"/>
        </w:rPr>
        <w:t xml:space="preserve">&lt;-</w:t>
      </w:r>
      <w:r>
        <w:rPr>
          <w:rStyle w:val="NormalTok"/>
        </w:rPr>
        <w:t xml:space="preserve"> </w:t>
      </w:r>
      <w:r>
        <w:rPr>
          <w:rStyle w:val="FunctionTok"/>
        </w:rPr>
        <w:t xml:space="preserve">do_retrospective_vpa</w:t>
      </w:r>
      <w:r>
        <w:rPr>
          <w:rStyle w:val="NormalTok"/>
        </w:rPr>
        <w:t xml:space="preserve">(res_vpa_estb,</w:t>
      </w:r>
      <w:r>
        <w:br/>
      </w:r>
      <w:r>
        <w:rPr>
          <w:rStyle w:val="NormalTok"/>
        </w:rPr>
        <w:t xml:space="preserve">                                              </w:t>
      </w:r>
      <w:r>
        <w:rPr>
          <w:rStyle w:val="AttributeTok"/>
        </w:rPr>
        <w:t xml:space="preserve">n_retro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b_reest =</w:t>
      </w:r>
      <w:r>
        <w:rPr>
          <w:rStyle w:val="NormalTok"/>
        </w:rPr>
        <w:t xml:space="preserve"> </w:t>
      </w:r>
      <w:r>
        <w:rPr>
          <w:rStyle w:val="ConstantTok"/>
        </w:rPr>
        <w:t xml:space="preserve">FALSE</w:t>
      </w:r>
      <w:r>
        <w:rPr>
          <w:rStyle w:val="NormalTok"/>
        </w:rPr>
        <w:t xml:space="preserve">)</w:t>
      </w:r>
      <w:r>
        <w:br/>
      </w:r>
      <w:r>
        <w:rPr>
          <w:rStyle w:val="NormalTok"/>
        </w:rPr>
        <w:t xml:space="preserve">res_vpa_retrospective</w:t>
      </w:r>
      <w:r>
        <w:rPr>
          <w:rStyle w:val="SpecialCharTok"/>
        </w:rPr>
        <w:t xml:space="preserve">$</w:t>
      </w:r>
      <w:r>
        <w:rPr>
          <w:rStyle w:val="NormalTok"/>
        </w:rPr>
        <w:t xml:space="preserve">mohn_rho</w:t>
      </w:r>
    </w:p>
    <w:p>
      <w:pPr>
        <w:pStyle w:val="SourceCode"/>
      </w:pPr>
      <w:r>
        <w:rPr>
          <w:rStyle w:val="VerbatimChar"/>
        </w:rPr>
        <w:t xml:space="preserve">            N             B           SSB             R             F </w:t>
      </w:r>
      <w:r>
        <w:br/>
      </w:r>
      <w:r>
        <w:rPr>
          <w:rStyle w:val="VerbatimChar"/>
        </w:rPr>
        <w:t xml:space="preserve">-1.353966e-01 -1.019165e-01 -9.331420e-02 -1.829777e-01  1.626003e+05 </w:t>
      </w:r>
    </w:p>
    <w:p>
      <w:pPr>
        <w:pStyle w:val="FirstParagraph"/>
      </w:pPr>
      <w:r>
        <w:rPr>
          <w:rFonts w:hint="eastAsia"/>
        </w:rPr>
        <w:t xml:space="preserve">結果はlist型式でまとめてあり、</w:t>
      </w:r>
      <w:r>
        <w:rPr>
          <w:rStyle w:val="VerbatimChar"/>
        </w:rPr>
        <w:t xml:space="preserve">$</w:t>
      </w:r>
      <w:r>
        <w:rPr>
          <w:rFonts w:hint="eastAsia"/>
        </w:rPr>
        <w:t xml:space="preserve">を使って呼び出すことが可能です。resultはVPAの推定結果、mohn_rhoはmorhのrhoの値、graphはグラフ、b_resはbの再推定結果です。またMohn’s</w:t>
      </w:r>
      <w:r>
        <w:t xml:space="preserve"> </w:t>
      </w:r>
      <w:r>
        <w:rPr>
          <w:rFonts w:hint="eastAsia"/>
        </w:rPr>
        <w:t xml:space="preserve">rhoは、グラフ中にも併記してあります。</w:t>
      </w:r>
      <w:r>
        <w:t xml:space="preserve"> </w:t>
      </w:r>
      <w:r>
        <w:rPr>
          <w:rFonts w:hint="eastAsia"/>
        </w:rPr>
        <w:t xml:space="preserve">ここで、漁獲係数のMohn’s</w:t>
      </w:r>
      <w:r>
        <w:t xml:space="preserve"> </w:t>
      </w:r>
      <w:r>
        <w:rPr>
          <w:rFonts w:hint="eastAsia"/>
        </w:rPr>
        <w:t xml:space="preserve">rhoは年齢別漁獲係数を全て足し合わせた値となっています。</w:t>
      </w:r>
    </w:p>
    <w:p>
      <w:pPr>
        <w:pStyle w:val="SourceCode"/>
      </w:pPr>
      <w:r>
        <w:rPr>
          <w:rStyle w:val="NormalTok"/>
        </w:rPr>
        <w:t xml:space="preserve">res_vpa_retrospective</w:t>
      </w:r>
      <w:r>
        <w:rPr>
          <w:rStyle w:val="SpecialCharTok"/>
        </w:rPr>
        <w:t xml:space="preserve">$</w:t>
      </w:r>
      <w:r>
        <w:rPr>
          <w:rStyle w:val="NormalTok"/>
        </w:rPr>
        <w:t xml:space="preserve">graph</w:t>
      </w:r>
    </w:p>
    <w:p>
      <w:pPr>
        <w:pStyle w:val="FirstParagraph"/>
      </w:pPr>
      <w:r>
        <w:drawing>
          <wp:inline>
            <wp:extent cx="5334000" cy="3809999"/>
            <wp:effectExtent b="0" l="0" r="0" t="0"/>
            <wp:docPr descr="" title="" id="55" name="Picture"/>
            <a:graphic>
              <a:graphicData uri="http://schemas.openxmlformats.org/drawingml/2006/picture">
                <pic:pic>
                  <pic:nvPicPr>
                    <pic:cNvPr descr="Diagnostics-for-VPA_files/figure-docx/unnamed-chunk-18-1.png" id="56" name="Picture"/>
                    <pic:cNvPicPr>
                      <a:picLocks noChangeArrowheads="1" noChangeAspect="1"/>
                    </pic:cNvPicPr>
                  </pic:nvPicPr>
                  <pic:blipFill>
                    <a:blip r:embed="rId54"/>
                    <a:stretch>
                      <a:fillRect/>
                    </a:stretch>
                  </pic:blipFill>
                  <pic:spPr bwMode="auto">
                    <a:xfrm>
                      <a:off x="0" y="0"/>
                      <a:ext cx="5334000" cy="3809999"/>
                    </a:xfrm>
                    <a:prstGeom prst="rect">
                      <a:avLst/>
                    </a:prstGeom>
                    <a:noFill/>
                    <a:ln w="9525">
                      <a:noFill/>
                      <a:headEnd/>
                      <a:tailEnd/>
                    </a:ln>
                  </pic:spPr>
                </pic:pic>
              </a:graphicData>
            </a:graphic>
          </wp:inline>
        </w:drawing>
      </w:r>
    </w:p>
    <w:bookmarkStart w:id="57" w:name="レトロスペクティブ解析中でbの再推定を行う場合"/>
    <w:p>
      <w:pPr>
        <w:pStyle w:val="Heading4"/>
      </w:pPr>
      <w:r>
        <w:rPr>
          <w:rFonts w:hint="eastAsia"/>
        </w:rPr>
        <w:t xml:space="preserve">レトロスペクティブ解析中でbの再推定を行う場合</w:t>
      </w:r>
    </w:p>
    <w:p>
      <w:pPr>
        <w:pStyle w:val="FirstParagraph"/>
      </w:pPr>
      <w:r>
        <w:rPr>
          <w:rFonts w:hint="eastAsia"/>
        </w:rPr>
        <w:t xml:space="preserve">また、bをレトロスペクティブ解析内で再推定したい場合は以下のようにコードしてください。</w:t>
      </w:r>
    </w:p>
    <w:p>
      <w:pPr>
        <w:pStyle w:val="SourceCode"/>
      </w:pPr>
      <w:r>
        <w:rPr>
          <w:rStyle w:val="NormalTok"/>
        </w:rPr>
        <w:t xml:space="preserve">res_tmp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1997</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TRUE</w:t>
      </w:r>
      <w:r>
        <w:rPr>
          <w:rStyle w:val="NormalTok"/>
        </w:rPr>
        <w:t xml:space="preserve">, </w:t>
      </w:r>
      <w:r>
        <w:rPr>
          <w:rStyle w:val="AttributeTok"/>
        </w:rPr>
        <w:t xml:space="preserve">sel.update=</w:t>
      </w:r>
      <w:r>
        <w:rPr>
          <w:rStyle w:val="ConstantTok"/>
        </w:rPr>
        <w:t xml:space="preserve">FALSE</w:t>
      </w:r>
      <w:r>
        <w:rPr>
          <w:rStyle w:val="NormalTok"/>
        </w:rPr>
        <w:t xml:space="preserve">, </w:t>
      </w:r>
      <w:r>
        <w:rPr>
          <w:rStyle w:val="AttributeTok"/>
        </w:rPr>
        <w:t xml:space="preserve">term.F =</w:t>
      </w:r>
      <w:r>
        <w:rPr>
          <w:rStyle w:val="NormalTok"/>
        </w:rPr>
        <w:t xml:space="preserve"> </w:t>
      </w:r>
      <w:r>
        <w:rPr>
          <w:rStyle w:val="StringTok"/>
        </w:rPr>
        <w:t xml:space="preserve">"all"</w:t>
      </w:r>
      <w:r>
        <w:rPr>
          <w:rStyle w:val="NormalTok"/>
        </w:rPr>
        <w:t xml:space="preserve">, </w:t>
      </w:r>
      <w:r>
        <w:rPr>
          <w:rStyle w:val="AttributeTok"/>
        </w:rPr>
        <w:t xml:space="preserve">b.est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まずbを推定するvpaを実行しています</w:t>
      </w:r>
      <w:r>
        <w:br/>
      </w:r>
      <w:r>
        <w:br/>
      </w:r>
      <w:r>
        <w:rPr>
          <w:rStyle w:val="NormalTok"/>
        </w:rPr>
        <w:t xml:space="preserve">res_vpa_retrospective </w:t>
      </w:r>
      <w:r>
        <w:rPr>
          <w:rStyle w:val="OtherTok"/>
        </w:rPr>
        <w:t xml:space="preserve">&lt;-</w:t>
      </w:r>
      <w:r>
        <w:rPr>
          <w:rStyle w:val="NormalTok"/>
        </w:rPr>
        <w:t xml:space="preserve"> </w:t>
      </w:r>
      <w:r>
        <w:rPr>
          <w:rStyle w:val="FunctionTok"/>
        </w:rPr>
        <w:t xml:space="preserve">do_retrospective_vpa</w:t>
      </w:r>
      <w:r>
        <w:rPr>
          <w:rStyle w:val="NormalTok"/>
        </w:rPr>
        <w:t xml:space="preserve">(res_tmp,</w:t>
      </w:r>
      <w:r>
        <w:br/>
      </w:r>
      <w:r>
        <w:rPr>
          <w:rStyle w:val="NormalTok"/>
        </w:rPr>
        <w:t xml:space="preserve">                                              </w:t>
      </w:r>
      <w:r>
        <w:rPr>
          <w:rStyle w:val="AttributeTok"/>
        </w:rPr>
        <w:t xml:space="preserve">n_retro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b_reest =</w:t>
      </w:r>
      <w:r>
        <w:rPr>
          <w:rStyle w:val="NormalTok"/>
        </w:rPr>
        <w:t xml:space="preserve"> </w:t>
      </w:r>
      <w:r>
        <w:rPr>
          <w:rStyle w:val="ConstantTok"/>
        </w:rPr>
        <w:t xml:space="preserve">TRUE</w:t>
      </w:r>
      <w:r>
        <w:rPr>
          <w:rStyle w:val="NormalTok"/>
        </w:rPr>
        <w:t xml:space="preserve"> </w:t>
      </w:r>
      <w:r>
        <w:rPr>
          <w:rStyle w:val="CommentTok"/>
        </w:rPr>
        <w:t xml:space="preserve"># ここをTRUEにしてください!!</w:t>
      </w:r>
      <w:r>
        <w:br/>
      </w:r>
      <w:r>
        <w:rPr>
          <w:rStyle w:val="NormalTok"/>
        </w:rPr>
        <w:t xml:space="preserve">                                              )</w:t>
      </w:r>
      <w:r>
        <w:br/>
      </w:r>
      <w:r>
        <w:rPr>
          <w:rStyle w:val="NormalTok"/>
        </w:rPr>
        <w:t xml:space="preserve">res_vpa_retrospective</w:t>
      </w:r>
      <w:r>
        <w:rPr>
          <w:rStyle w:val="SpecialCharTok"/>
        </w:rPr>
        <w:t xml:space="preserve">$</w:t>
      </w:r>
      <w:r>
        <w:rPr>
          <w:rStyle w:val="NormalTok"/>
        </w:rPr>
        <w:t xml:space="preserve">b_res</w:t>
      </w:r>
    </w:p>
    <w:p>
      <w:pPr>
        <w:pStyle w:val="SourceCode"/>
      </w:pPr>
      <w:r>
        <w:rPr>
          <w:rStyle w:val="VerbatimChar"/>
        </w:rPr>
        <w:t xml:space="preserve"># A tibble: 6 × 4</w:t>
      </w:r>
      <w:r>
        <w:br/>
      </w:r>
      <w:r>
        <w:rPr>
          <w:rStyle w:val="VerbatimChar"/>
        </w:rPr>
        <w:t xml:space="preserve">  `2000` `1999` `1998` `1997`</w:t>
      </w:r>
      <w:r>
        <w:br/>
      </w:r>
      <w:r>
        <w:rPr>
          <w:rStyle w:val="VerbatimChar"/>
        </w:rPr>
        <w:t xml:space="preserve">   &lt;dbl&gt;  &lt;dbl&gt;  &lt;dbl&gt;  &lt;dbl&gt;</w:t>
      </w:r>
      <w:r>
        <w:br/>
      </w:r>
      <w:r>
        <w:rPr>
          <w:rStyle w:val="VerbatimChar"/>
        </w:rPr>
        <w:t xml:space="preserve">1  1.11   1.04   0.792  0.603</w:t>
      </w:r>
      <w:r>
        <w:br/>
      </w:r>
      <w:r>
        <w:rPr>
          <w:rStyle w:val="VerbatimChar"/>
        </w:rPr>
        <w:t xml:space="preserve">2  0.564  0.736  0.826  0.612</w:t>
      </w:r>
      <w:r>
        <w:br/>
      </w:r>
      <w:r>
        <w:rPr>
          <w:rStyle w:val="VerbatimChar"/>
        </w:rPr>
        <w:t xml:space="preserve">3  0.854  0.679  0.356  0.257</w:t>
      </w:r>
      <w:r>
        <w:br/>
      </w:r>
      <w:r>
        <w:rPr>
          <w:rStyle w:val="VerbatimChar"/>
        </w:rPr>
        <w:t xml:space="preserve">4  0.578  0.523  0.603  0.383</w:t>
      </w:r>
      <w:r>
        <w:br/>
      </w:r>
      <w:r>
        <w:rPr>
          <w:rStyle w:val="VerbatimChar"/>
        </w:rPr>
        <w:t xml:space="preserve">5  0.657  0.892  0.628  0.480</w:t>
      </w:r>
      <w:r>
        <w:br/>
      </w:r>
      <w:r>
        <w:rPr>
          <w:rStyle w:val="VerbatimChar"/>
        </w:rPr>
        <w:t xml:space="preserve">6  1.14   1.33   1.47   1.11 </w:t>
      </w:r>
    </w:p>
    <w:p>
      <w:pPr>
        <w:pStyle w:val="FirstParagraph"/>
      </w:pPr>
      <w:r>
        <w:rPr>
          <w:rFonts w:hint="eastAsia"/>
        </w:rPr>
        <w:t xml:space="preserve">このように各レトロスペクティブ解析ごとに、bを推定していることが確認できました。（</w:t>
      </w:r>
      <w:r>
        <w:rPr>
          <w:rFonts w:hint="eastAsia"/>
          <w:b/>
          <w:bCs/>
        </w:rPr>
        <w:t xml:space="preserve">ダミーデータなので変な値となっています</w:t>
      </w:r>
      <w:r>
        <w:rPr>
          <w:rFonts w:hint="eastAsia"/>
        </w:rPr>
        <w:t xml:space="preserve">）</w:t>
      </w:r>
    </w:p>
    <w:bookmarkEnd w:id="57"/>
    <w:bookmarkStart w:id="61" w:name="段階法の場合"/>
    <w:p>
      <w:pPr>
        <w:pStyle w:val="Heading4"/>
      </w:pPr>
      <w:r>
        <w:rPr>
          <w:rFonts w:hint="eastAsia"/>
        </w:rPr>
        <w:t xml:space="preserve">2段階法の場合</w:t>
      </w:r>
    </w:p>
    <w:p>
      <w:pPr>
        <w:pStyle w:val="FirstParagraph"/>
      </w:pPr>
      <w:r>
        <w:rPr>
          <w:rFonts w:hint="eastAsia"/>
        </w:rPr>
        <w:t xml:space="preserve">VPAを2段階法で行っている場合は、</w:t>
      </w:r>
      <w:r>
        <w:rPr>
          <w:rStyle w:val="VerbatimChar"/>
        </w:rPr>
        <w:t xml:space="preserve">res_step1</w:t>
      </w:r>
      <w:r>
        <w:rPr>
          <w:rFonts w:hint="eastAsia"/>
        </w:rPr>
        <w:t xml:space="preserve">引数に1段階目のVPA結果のオブジェクトを与えてください。</w:t>
      </w:r>
    </w:p>
    <w:p>
      <w:pPr>
        <w:pStyle w:val="SourceCode"/>
      </w:pPr>
      <w:r>
        <w:rPr>
          <w:rStyle w:val="NormalTok"/>
        </w:rPr>
        <w:t xml:space="preserve">res_tmp1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1997</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FALSE</w:t>
      </w:r>
      <w:r>
        <w:rPr>
          <w:rStyle w:val="NormalTok"/>
        </w:rPr>
        <w:t xml:space="preserve">, </w:t>
      </w:r>
      <w:r>
        <w:rPr>
          <w:rStyle w:val="AttributeTok"/>
        </w:rPr>
        <w:t xml:space="preserve">term.F =</w:t>
      </w:r>
      <w:r>
        <w:rPr>
          <w:rStyle w:val="NormalTok"/>
        </w:rPr>
        <w:t xml:space="preserve"> </w:t>
      </w:r>
      <w:r>
        <w:rPr>
          <w:rStyle w:val="StringTok"/>
        </w:rPr>
        <w:t xml:space="preserve">"max"</w:t>
      </w:r>
      <w:r>
        <w:rPr>
          <w:rStyle w:val="NormalTok"/>
        </w:rPr>
        <w:t xml:space="preserve">, </w:t>
      </w:r>
      <w:r>
        <w:rPr>
          <w:rStyle w:val="AttributeTok"/>
        </w:rPr>
        <w:t xml:space="preserve">b.est =</w:t>
      </w:r>
      <w:r>
        <w:rPr>
          <w:rStyle w:val="NormalTok"/>
        </w:rPr>
        <w:t xml:space="preserve"> </w:t>
      </w:r>
      <w:r>
        <w:rPr>
          <w:rStyle w:val="ConstantTok"/>
        </w:rPr>
        <w:t xml:space="preserve">FALSE</w:t>
      </w:r>
      <w:r>
        <w:rPr>
          <w:rStyle w:val="NormalTok"/>
        </w:rPr>
        <w:t xml:space="preserve">,</w:t>
      </w:r>
      <w:r>
        <w:rPr>
          <w:rStyle w:val="AttributeTok"/>
        </w:rPr>
        <w:t xml:space="preserve">fc.year=</w:t>
      </w:r>
      <w:r>
        <w:rPr>
          <w:rStyle w:val="DecValTok"/>
        </w:rPr>
        <w:t xml:space="preserve">1998</w:t>
      </w:r>
      <w:r>
        <w:rPr>
          <w:rStyle w:val="SpecialCharTok"/>
        </w:rPr>
        <w:t xml:space="preserve">:</w:t>
      </w:r>
      <w:r>
        <w:rPr>
          <w:rStyle w:val="DecValTok"/>
        </w:rPr>
        <w:t xml:space="preserve">2000</w:t>
      </w:r>
      <w:r>
        <w:rPr>
          <w:rStyle w:val="NormalTok"/>
        </w:rPr>
        <w:t xml:space="preserve">) </w:t>
      </w:r>
      <w:r>
        <w:br/>
      </w:r>
      <w:r>
        <w:rPr>
          <w:rStyle w:val="NormalTok"/>
        </w:rPr>
        <w:t xml:space="preserve">res_tmp2 </w:t>
      </w:r>
      <w:r>
        <w:rPr>
          <w:rStyle w:val="OtherTok"/>
        </w:rPr>
        <w:t xml:space="preserve">&lt;-</w:t>
      </w:r>
      <w:r>
        <w:rPr>
          <w:rStyle w:val="NormalTok"/>
        </w:rPr>
        <w:t xml:space="preserve"> </w:t>
      </w:r>
      <w:r>
        <w:rPr>
          <w:rStyle w:val="FunctionTok"/>
        </w:rPr>
        <w:t xml:space="preserve">vpa</w:t>
      </w:r>
      <w:r>
        <w:rPr>
          <w:rStyle w:val="NormalTok"/>
        </w:rPr>
        <w:t xml:space="preserve">(vpadat_estb, </w:t>
      </w:r>
      <w:r>
        <w:rPr>
          <w:rStyle w:val="AttributeTok"/>
        </w:rPr>
        <w:t xml:space="preserve">tf.year=</w:t>
      </w:r>
      <w:r>
        <w:rPr>
          <w:rStyle w:val="DecValTok"/>
        </w:rPr>
        <w:t xml:space="preserve">1997</w:t>
      </w:r>
      <w:r>
        <w:rPr>
          <w:rStyle w:val="SpecialCharTok"/>
        </w:rPr>
        <w:t xml:space="preserve">:</w:t>
      </w:r>
      <w:r>
        <w:rPr>
          <w:rStyle w:val="DecValTok"/>
        </w:rPr>
        <w:t xml:space="preserve">1999</w:t>
      </w:r>
      <w:r>
        <w:rPr>
          <w:rStyle w:val="NormalTok"/>
        </w:rPr>
        <w:t xml:space="preserve">, </w:t>
      </w:r>
      <w:r>
        <w:rPr>
          <w:rStyle w:val="AttributeTok"/>
        </w:rPr>
        <w:t xml:space="preserve">last.catch.zero =</w:t>
      </w:r>
      <w:r>
        <w:rPr>
          <w:rStyle w:val="NormalTok"/>
        </w:rPr>
        <w:t xml:space="preserve"> </w:t>
      </w:r>
      <w:r>
        <w:rPr>
          <w:rStyle w:val="ConstantTok"/>
        </w:rPr>
        <w:t xml:space="preserve">FALSE</w:t>
      </w:r>
      <w:r>
        <w:rPr>
          <w:rStyle w:val="NormalTok"/>
        </w:rPr>
        <w:t xml:space="preserve">, </w:t>
      </w:r>
      <w:r>
        <w:rPr>
          <w:rStyle w:val="AttributeTok"/>
        </w:rPr>
        <w:t xml:space="preserve">Pope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p.init =</w:t>
      </w:r>
      <w:r>
        <w:rPr>
          <w:rStyle w:val="NormalTok"/>
        </w:rPr>
        <w:t xml:space="preserve"> </w:t>
      </w:r>
      <w:r>
        <w:rPr>
          <w:rStyle w:val="FloatTok"/>
        </w:rPr>
        <w:t xml:space="preserve">0.5</w:t>
      </w:r>
      <w:r>
        <w:rPr>
          <w:rStyle w:val="NormalTok"/>
        </w:rPr>
        <w:t xml:space="preserve">, </w:t>
      </w:r>
      <w:r>
        <w:rPr>
          <w:rStyle w:val="AttributeTok"/>
        </w:rPr>
        <w:t xml:space="preserve">tune=</w:t>
      </w:r>
      <w:r>
        <w:rPr>
          <w:rStyle w:val="ConstantTok"/>
        </w:rPr>
        <w:t xml:space="preserve">TRUE</w:t>
      </w:r>
      <w:r>
        <w:rPr>
          <w:rStyle w:val="NormalTok"/>
        </w:rPr>
        <w:t xml:space="preserve">, </w:t>
      </w:r>
      <w:r>
        <w:rPr>
          <w:rStyle w:val="AttributeTok"/>
        </w:rPr>
        <w:t xml:space="preserve">term.F =</w:t>
      </w:r>
      <w:r>
        <w:rPr>
          <w:rStyle w:val="NormalTok"/>
        </w:rPr>
        <w:t xml:space="preserve"> </w:t>
      </w:r>
      <w:r>
        <w:rPr>
          <w:rStyle w:val="StringTok"/>
        </w:rPr>
        <w:t xml:space="preserve">"max"</w:t>
      </w:r>
      <w:r>
        <w:rPr>
          <w:rStyle w:val="NormalTok"/>
        </w:rPr>
        <w:t xml:space="preserve">, </w:t>
      </w:r>
      <w:r>
        <w:rPr>
          <w:rStyle w:val="AttributeTok"/>
        </w:rPr>
        <w:t xml:space="preserve">b.est =</w:t>
      </w:r>
      <w:r>
        <w:rPr>
          <w:rStyle w:val="NormalTok"/>
        </w:rPr>
        <w:t xml:space="preserve"> </w:t>
      </w:r>
      <w:r>
        <w:rPr>
          <w:rStyle w:val="ConstantTok"/>
        </w:rPr>
        <w:t xml:space="preserve">TRUE</w:t>
      </w:r>
      <w:r>
        <w:rPr>
          <w:rStyle w:val="NormalTok"/>
        </w:rPr>
        <w:t xml:space="preserve">, </w:t>
      </w:r>
      <w:r>
        <w:rPr>
          <w:rStyle w:val="AttributeTok"/>
        </w:rPr>
        <w:t xml:space="preserve">fc.year=</w:t>
      </w:r>
      <w:r>
        <w:rPr>
          <w:rStyle w:val="DecValTok"/>
        </w:rPr>
        <w:t xml:space="preserve">1998</w:t>
      </w:r>
      <w:r>
        <w:rPr>
          <w:rStyle w:val="SpecialCharTok"/>
        </w:rPr>
        <w:t xml:space="preserve">:</w:t>
      </w:r>
      <w:r>
        <w:rPr>
          <w:rStyle w:val="DecValTok"/>
        </w:rPr>
        <w:t xml:space="preserve">2000</w:t>
      </w:r>
      <w:r>
        <w:rPr>
          <w:rStyle w:val="NormalTok"/>
        </w:rPr>
        <w:t xml:space="preserve">, </w:t>
      </w:r>
      <w:r>
        <w:br/>
      </w:r>
      <w:r>
        <w:rPr>
          <w:rStyle w:val="NormalTok"/>
        </w:rPr>
        <w:t xml:space="preserve">                </w:t>
      </w:r>
      <w:r>
        <w:rPr>
          <w:rStyle w:val="AttributeTok"/>
        </w:rPr>
        <w:t xml:space="preserve">sel.f =</w:t>
      </w:r>
      <w:r>
        <w:rPr>
          <w:rStyle w:val="NormalTok"/>
        </w:rPr>
        <w:t xml:space="preserve"> res_tmp1</w:t>
      </w:r>
      <w:r>
        <w:rPr>
          <w:rStyle w:val="SpecialCharTok"/>
        </w:rPr>
        <w:t xml:space="preserve">$</w:t>
      </w:r>
      <w:r>
        <w:rPr>
          <w:rStyle w:val="NormalTok"/>
        </w:rPr>
        <w:t xml:space="preserve">saa</w:t>
      </w:r>
      <w:r>
        <w:rPr>
          <w:rStyle w:val="SpecialCharTok"/>
        </w:rPr>
        <w:t xml:space="preserve">$</w:t>
      </w:r>
      <w:r>
        <w:rPr>
          <w:rStyle w:val="StringTok"/>
        </w:rPr>
        <w:t xml:space="preserve">`</w:t>
      </w:r>
      <w:r>
        <w:rPr>
          <w:rStyle w:val="AttributeTok"/>
        </w:rPr>
        <w:t xml:space="preserve">2000</w:t>
      </w:r>
      <w:r>
        <w:rPr>
          <w:rStyle w:val="StringTok"/>
        </w:rPr>
        <w:t xml:space="preserve">`</w:t>
      </w:r>
      <w:r>
        <w:rPr>
          <w:rStyle w:val="NormalTok"/>
        </w:rPr>
        <w:t xml:space="preserve">)   </w:t>
      </w:r>
      <w:r>
        <w:rPr>
          <w:rStyle w:val="CommentTok"/>
        </w:rPr>
        <w:t xml:space="preserve"># sel.fで2段階目の選択率の初期値を与えます</w:t>
      </w:r>
      <w:r>
        <w:br/>
      </w:r>
      <w:r>
        <w:br/>
      </w:r>
      <w:r>
        <w:rPr>
          <w:rStyle w:val="NormalTok"/>
        </w:rPr>
        <w:t xml:space="preserve">res_vpa_retrospective </w:t>
      </w:r>
      <w:r>
        <w:rPr>
          <w:rStyle w:val="OtherTok"/>
        </w:rPr>
        <w:t xml:space="preserve">&lt;-</w:t>
      </w:r>
      <w:r>
        <w:rPr>
          <w:rStyle w:val="NormalTok"/>
        </w:rPr>
        <w:t xml:space="preserve"> </w:t>
      </w:r>
      <w:r>
        <w:rPr>
          <w:rStyle w:val="FunctionTok"/>
        </w:rPr>
        <w:t xml:space="preserve">do_retrospective_vpa</w:t>
      </w:r>
      <w:r>
        <w:rPr>
          <w:rStyle w:val="NormalTok"/>
        </w:rPr>
        <w:t xml:space="preserve">(res_tmp2,</w:t>
      </w:r>
      <w:r>
        <w:br/>
      </w:r>
      <w:r>
        <w:rPr>
          <w:rStyle w:val="NormalTok"/>
        </w:rPr>
        <w:t xml:space="preserve">                                              </w:t>
      </w:r>
      <w:r>
        <w:rPr>
          <w:rStyle w:val="AttributeTok"/>
        </w:rPr>
        <w:t xml:space="preserve">n_retro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plot_year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b_reest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res_step1 =</w:t>
      </w:r>
      <w:r>
        <w:rPr>
          <w:rStyle w:val="NormalTok"/>
        </w:rPr>
        <w:t xml:space="preserve"> res_tmp1</w:t>
      </w:r>
      <w:r>
        <w:br/>
      </w:r>
      <w:r>
        <w:rPr>
          <w:rStyle w:val="NormalTok"/>
        </w:rPr>
        <w:t xml:space="preserve">                                              </w:t>
      </w:r>
      <w:r>
        <w:rPr>
          <w:rStyle w:val="CommentTok"/>
        </w:rPr>
        <w:t xml:space="preserve"># ここに1段階目のチューニングなしVPAを与えてください</w:t>
      </w:r>
      <w:r>
        <w:br/>
      </w:r>
      <w:r>
        <w:rPr>
          <w:rStyle w:val="NormalTok"/>
        </w:rPr>
        <w:t xml:space="preserve">                                              )</w:t>
      </w:r>
      <w:r>
        <w:br/>
      </w:r>
      <w:r>
        <w:rPr>
          <w:rStyle w:val="NormalTok"/>
        </w:rPr>
        <w:t xml:space="preserve">res_vpa_retrospective</w:t>
      </w:r>
      <w:r>
        <w:rPr>
          <w:rStyle w:val="SpecialCharTok"/>
        </w:rPr>
        <w:t xml:space="preserve">$</w:t>
      </w:r>
      <w:r>
        <w:rPr>
          <w:rStyle w:val="NormalTok"/>
        </w:rPr>
        <w:t xml:space="preserve">graph</w:t>
      </w:r>
    </w:p>
    <w:p>
      <w:pPr>
        <w:pStyle w:val="FirstParagraph"/>
      </w:pPr>
      <w:r>
        <w:drawing>
          <wp:inline>
            <wp:extent cx="5334000" cy="3809999"/>
            <wp:effectExtent b="0" l="0" r="0" t="0"/>
            <wp:docPr descr="" title="" id="59" name="Picture"/>
            <a:graphic>
              <a:graphicData uri="http://schemas.openxmlformats.org/drawingml/2006/picture">
                <pic:pic>
                  <pic:nvPicPr>
                    <pic:cNvPr descr="Diagnostics-for-VPA_files/figure-docx/unnamed-chunk-20-1.png" id="60" name="Picture"/>
                    <pic:cNvPicPr>
                      <a:picLocks noChangeArrowheads="1" noChangeAspect="1"/>
                    </pic:cNvPicPr>
                  </pic:nvPicPr>
                  <pic:blipFill>
                    <a:blip r:embed="rId58"/>
                    <a:stretch>
                      <a:fillRect/>
                    </a:stretch>
                  </pic:blipFill>
                  <pic:spPr bwMode="auto">
                    <a:xfrm>
                      <a:off x="0" y="0"/>
                      <a:ext cx="5334000" cy="3809999"/>
                    </a:xfrm>
                    <a:prstGeom prst="rect">
                      <a:avLst/>
                    </a:prstGeom>
                    <a:noFill/>
                    <a:ln w="9525">
                      <a:noFill/>
                      <a:headEnd/>
                      <a:tailEnd/>
                    </a:ln>
                  </pic:spPr>
                </pic:pic>
              </a:graphicData>
            </a:graphic>
          </wp:inline>
        </w:drawing>
      </w:r>
    </w:p>
    <w:bookmarkEnd w:id="61"/>
    <w:bookmarkEnd w:id="62"/>
    <w:bookmarkStart w:id="69" w:name="パラメータの収束の確認-jitter-analysis"/>
    <w:p>
      <w:pPr>
        <w:pStyle w:val="Heading2"/>
      </w:pPr>
      <w:r>
        <w:t xml:space="preserve">3. </w:t>
      </w:r>
      <w:r>
        <w:rPr>
          <w:rFonts w:hint="eastAsia"/>
        </w:rPr>
        <w:t xml:space="preserve">パラメータの収束の確認</w:t>
      </w:r>
      <w:r>
        <w:t xml:space="preserve"> (jitter analysis)</w:t>
      </w:r>
    </w:p>
    <w:p>
      <w:pPr>
        <w:pStyle w:val="FirstParagraph"/>
      </w:pPr>
      <w:r>
        <w:rPr>
          <w:rFonts w:hint="eastAsia"/>
        </w:rPr>
        <w:t xml:space="preserve">Fの推定結果が初期値に依存せずに、安定した結果となっているかを診断するために、jitter</w:t>
      </w:r>
      <w:r>
        <w:t xml:space="preserve"> </w:t>
      </w:r>
      <w:r>
        <w:rPr>
          <w:rFonts w:hint="eastAsia"/>
        </w:rPr>
        <w:t xml:space="preserve">analysis（初期値を乱数で生成し、vpa計算を繰り返し実施する）をおこないます。</w:t>
      </w:r>
      <w:r>
        <w:rPr>
          <w:rStyle w:val="VerbatimChar"/>
        </w:rPr>
        <w:t xml:space="preserve">vpa</w:t>
      </w:r>
      <w:r>
        <w:rPr>
          <w:rFonts w:hint="eastAsia"/>
        </w:rPr>
        <w:t xml:space="preserve">関数では推定パラメータの初期値は引数</w:t>
      </w:r>
      <w:r>
        <w:rPr>
          <w:rStyle w:val="VerbatimChar"/>
        </w:rPr>
        <w:t xml:space="preserve">p.init</w:t>
      </w:r>
      <w:r>
        <w:rPr>
          <w:rFonts w:hint="eastAsia"/>
        </w:rPr>
        <w:t xml:space="preserve">で与えられますが、全F推定法の場合、最終年の各年齢のFの初期値になります。</w:t>
      </w:r>
    </w:p>
    <w:p>
      <w:pPr>
        <w:pStyle w:val="BodyText"/>
      </w:pPr>
      <w:r>
        <w:rPr>
          <w:rFonts w:hint="eastAsia"/>
        </w:rPr>
        <w:t xml:space="preserve">Fの結果が初期値に依存する場合、初期値に応じて推定結果も変わることが考えられます。このような場合、パラメータの初期値への依存が高く、局所的な最適解に引っ張られている可能性などが考えられます。すなわち、データの持つ情報量が低いことが考えられるため注意が必要です。jitter</w:t>
      </w:r>
      <w:r>
        <w:t xml:space="preserve"> </w:t>
      </w:r>
      <w:r>
        <w:rPr>
          <w:rFonts w:hint="eastAsia"/>
        </w:rPr>
        <w:t xml:space="preserve">analysisはこのようなことがおこっていないか確認するための解析です。</w:t>
      </w:r>
    </w:p>
    <w:p>
      <w:pPr>
        <w:pStyle w:val="BodyText"/>
      </w:pPr>
      <w:r>
        <w:rPr>
          <w:rFonts w:hint="eastAsia"/>
        </w:rPr>
        <w:t xml:space="preserve">初期値は対数を取った0.001から2の間を10刻みにした後、指数を取ってます。刻みの数は</w:t>
      </w:r>
      <w:r>
        <w:rPr>
          <w:rStyle w:val="VerbatimChar"/>
        </w:rPr>
        <w:t xml:space="preserve">n_ite</w:t>
      </w:r>
      <w:r>
        <w:rPr>
          <w:rFonts w:hint="eastAsia"/>
        </w:rPr>
        <w:t xml:space="preserve">で指定できます。</w:t>
      </w:r>
    </w:p>
    <w:p>
      <w:pPr>
        <w:pStyle w:val="BodyText"/>
      </w:pPr>
      <w:r>
        <w:rPr>
          <w:rStyle w:val="VerbatimChar"/>
        </w:rPr>
        <w:t xml:space="preserve">do_estcheck_vpa</w:t>
      </w:r>
      <w:r>
        <w:rPr>
          <w:rFonts w:hint="eastAsia"/>
        </w:rPr>
        <w:t xml:space="preserve">関数で、自動的にjitter</w:t>
      </w:r>
      <w:r>
        <w:t xml:space="preserve"> </w:t>
      </w:r>
      <w:r>
        <w:rPr>
          <w:rFonts w:hint="eastAsia"/>
        </w:rPr>
        <w:t xml:space="preserve">analysisとその結果の作図が行われます。</w:t>
      </w:r>
    </w:p>
    <w:p>
      <w:pPr>
        <w:pStyle w:val="BodyText"/>
      </w:pPr>
      <w:r>
        <w:rPr>
          <w:rFonts w:hint="eastAsia"/>
        </w:rPr>
        <w:t xml:space="preserve">基本的に、vpa計算の結果のオブジェクトのみを与えれば計算が行われます。</w:t>
      </w:r>
      <w:r>
        <w:t xml:space="preserve"> </w:t>
      </w:r>
      <w:r>
        <w:rPr>
          <w:rFonts w:hint="eastAsia"/>
        </w:rPr>
        <w:t xml:space="preserve">その他に引数として、</w:t>
      </w:r>
    </w:p>
    <w:p>
      <w:pPr>
        <w:pStyle w:val="Compact"/>
        <w:numPr>
          <w:ilvl w:val="0"/>
          <w:numId w:val="1018"/>
        </w:numPr>
      </w:pPr>
      <w:r>
        <w:rPr>
          <w:rStyle w:val="VerbatimChar"/>
        </w:rPr>
        <w:t xml:space="preserve">what_plot</w:t>
      </w:r>
      <w:r>
        <w:t xml:space="preserve"> </w:t>
      </w:r>
      <w:r>
        <w:t xml:space="preserve">: </w:t>
      </w:r>
      <w:r>
        <w:rPr>
          <w:rFonts w:hint="eastAsia"/>
        </w:rPr>
        <w:t xml:space="preserve">作図したい年齢</w:t>
      </w:r>
    </w:p>
    <w:p>
      <w:pPr>
        <w:pStyle w:val="Compact"/>
        <w:numPr>
          <w:ilvl w:val="0"/>
          <w:numId w:val="1018"/>
        </w:numPr>
      </w:pPr>
      <w:r>
        <w:rPr>
          <w:rStyle w:val="VerbatimChar"/>
        </w:rPr>
        <w:t xml:space="preserve">TMB</w:t>
      </w:r>
      <w:r>
        <w:t xml:space="preserve"> </w:t>
      </w:r>
      <w:r>
        <w:t xml:space="preserve">: </w:t>
      </w:r>
      <w:r>
        <w:rPr>
          <w:rFonts w:hint="eastAsia"/>
        </w:rPr>
        <w:t xml:space="preserve">TMBで解析する（</w:t>
      </w:r>
      <w:r>
        <w:t xml:space="preserve"> </w:t>
      </w:r>
      <w:r>
        <w:rPr>
          <w:rFonts w:hint="eastAsia"/>
          <w:b/>
          <w:bCs/>
        </w:rPr>
        <w:t xml:space="preserve">始めて実行する場合は</w:t>
      </w:r>
      <w:r>
        <w:rPr>
          <w:rStyle w:val="VerbatimChar"/>
          <w:b/>
          <w:bCs/>
        </w:rPr>
        <w:t xml:space="preserve">use_rvpa_tmb()</w:t>
      </w:r>
      <w:r>
        <w:rPr>
          <w:rFonts w:hint="eastAsia"/>
          <w:b/>
          <w:bCs/>
        </w:rPr>
        <w:t xml:space="preserve">を先に実行</w:t>
      </w:r>
      <w:r>
        <w:t xml:space="preserve"> </w:t>
      </w:r>
      <w:r>
        <w:rPr>
          <w:rFonts w:hint="eastAsia"/>
        </w:rPr>
        <w:t xml:space="preserve">）</w:t>
      </w:r>
    </w:p>
    <w:p>
      <w:pPr>
        <w:pStyle w:val="FirstParagraph"/>
      </w:pPr>
      <w:r>
        <w:rPr>
          <w:rFonts w:hint="eastAsia"/>
        </w:rPr>
        <w:t xml:space="preserve">を指定します。コマンドは以下の通りです。</w:t>
      </w:r>
    </w:p>
    <w:p>
      <w:pPr>
        <w:pStyle w:val="SourceCode"/>
      </w:pPr>
      <w:r>
        <w:rPr>
          <w:rStyle w:val="NormalTok"/>
        </w:rPr>
        <w:t xml:space="preserve">res_vpa_jitter </w:t>
      </w:r>
      <w:r>
        <w:rPr>
          <w:rStyle w:val="OtherTok"/>
        </w:rPr>
        <w:t xml:space="preserve">&lt;-</w:t>
      </w:r>
      <w:r>
        <w:rPr>
          <w:rStyle w:val="NormalTok"/>
        </w:rPr>
        <w:t xml:space="preserve"> </w:t>
      </w:r>
      <w:r>
        <w:rPr>
          <w:rStyle w:val="FunctionTok"/>
        </w:rPr>
        <w:t xml:space="preserve">do_estcheck_vpa</w:t>
      </w:r>
      <w:r>
        <w:rPr>
          <w:rStyle w:val="NormalTok"/>
        </w:rPr>
        <w:t xml:space="preserve">(res_vpa_estb, </w:t>
      </w:r>
      <w:r>
        <w:rPr>
          <w:rStyle w:val="AttributeTok"/>
        </w:rPr>
        <w:t xml:space="preserve">n_ite=</w:t>
      </w:r>
      <w:r>
        <w:rPr>
          <w:rStyle w:val="DecValTok"/>
        </w:rPr>
        <w:t xml:space="preserve">10</w:t>
      </w:r>
      <w:r>
        <w:rPr>
          <w:rStyle w:val="NormalTok"/>
        </w:rPr>
        <w:t xml:space="preserve">)</w:t>
      </w:r>
    </w:p>
    <w:p>
      <w:pPr>
        <w:pStyle w:val="SourceCode"/>
      </w:pPr>
      <w:r>
        <w:rPr>
          <w:rStyle w:val="VerbatimChar"/>
        </w:rPr>
        <w:t xml:space="preserve">Maximum likelihood in jitter analysis is:  23.60018 </w:t>
      </w:r>
      <w:r>
        <w:br/>
      </w:r>
      <w:r>
        <w:rPr>
          <w:rStyle w:val="VerbatimChar"/>
        </w:rPr>
        <w:t xml:space="preserve">Likelihood with estimated parameters is:  23.60018 </w:t>
      </w:r>
    </w:p>
    <w:p>
      <w:pPr>
        <w:pStyle w:val="FirstParagraph"/>
      </w:pPr>
      <w:r>
        <w:rPr>
          <w:rFonts w:hint="eastAsia"/>
        </w:rPr>
        <w:t xml:space="preserve">最初に引数で与えたVPA結果について、</w:t>
      </w:r>
    </w:p>
    <w:p>
      <w:pPr>
        <w:pStyle w:val="Compact"/>
        <w:numPr>
          <w:ilvl w:val="0"/>
          <w:numId w:val="1019"/>
        </w:numPr>
      </w:pPr>
      <w:r>
        <w:rPr>
          <w:rFonts w:hint="eastAsia"/>
        </w:rPr>
        <w:t xml:space="preserve">ヘッセ行列の対角成分が正であるか</w:t>
      </w:r>
    </w:p>
    <w:p>
      <w:pPr>
        <w:pStyle w:val="Compact"/>
        <w:numPr>
          <w:ilvl w:val="0"/>
          <w:numId w:val="1019"/>
        </w:numPr>
      </w:pPr>
      <w:r>
        <w:rPr>
          <w:rFonts w:hint="eastAsia"/>
        </w:rPr>
        <w:t xml:space="preserve">パラメータの推定結果が収束してるか</w:t>
      </w:r>
    </w:p>
    <w:p>
      <w:pPr>
        <w:pStyle w:val="FirstParagraph"/>
      </w:pPr>
      <w:r>
        <w:rPr>
          <w:rFonts w:hint="eastAsia"/>
        </w:rPr>
        <w:t xml:space="preserve">を知らせてくれます。ヘッセ行列の対角成分に負がある（本来正になる値であり、パラメータ推定が失敗してる）、あるいは収束していない場合、ここで関数が止まります。</w:t>
      </w:r>
      <w:r>
        <w:t xml:space="preserve"> </w:t>
      </w:r>
      <w:r>
        <w:rPr>
          <w:rFonts w:hint="eastAsia"/>
        </w:rPr>
        <w:t xml:space="preserve">再度、</w:t>
      </w:r>
      <w:r>
        <w:rPr>
          <w:rStyle w:val="VerbatimChar"/>
        </w:rPr>
        <w:t xml:space="preserve">VPA</w:t>
      </w:r>
      <w:r>
        <w:rPr>
          <w:rFonts w:hint="eastAsia"/>
        </w:rPr>
        <w:t xml:space="preserve">関数を使って解析してください。（初期値を変える、全F推定の場合パラメータを減らす、資源量指数の非線形性を考慮している場合はbを与えるあるいは1にする、などの工夫が必要となります）</w:t>
      </w:r>
    </w:p>
    <w:p>
      <w:pPr>
        <w:pStyle w:val="BodyText"/>
      </w:pPr>
      <w:r>
        <w:rPr>
          <w:rFonts w:hint="eastAsia"/>
        </w:rPr>
        <w:t xml:space="preserve">次に、関数内でjitter</w:t>
      </w:r>
      <w:r>
        <w:t xml:space="preserve"> </w:t>
      </w:r>
      <w:r>
        <w:rPr>
          <w:rFonts w:hint="eastAsia"/>
        </w:rPr>
        <w:t xml:space="preserve">analysisが行われます。n_ite数分のVPA計算を行います。</w:t>
      </w:r>
      <w:r>
        <w:t xml:space="preserve"> </w:t>
      </w:r>
      <w:r>
        <w:rPr>
          <w:rFonts w:hint="eastAsia"/>
        </w:rPr>
        <w:t xml:space="preserve">生成する初期値の数は</w:t>
      </w:r>
      <w:r>
        <w:t xml:space="preserve"> </w:t>
      </w:r>
      <w:r>
        <w:rPr>
          <w:rFonts w:hint="eastAsia"/>
          <w:b/>
          <w:bCs/>
        </w:rPr>
        <w:t xml:space="preserve">10個(</w:t>
      </w:r>
      <w:r>
        <w:rPr>
          <w:rStyle w:val="VerbatimChar"/>
          <w:b/>
          <w:bCs/>
        </w:rPr>
        <w:t xml:space="preserve">n_ite = 10</w:t>
      </w:r>
      <w:r>
        <w:rPr>
          <w:b/>
          <w:bCs/>
        </w:rPr>
        <w:t xml:space="preserve">)</w:t>
      </w:r>
      <w:r>
        <w:t xml:space="preserve"> </w:t>
      </w:r>
      <w:r>
        <w:rPr>
          <w:rFonts w:hint="eastAsia"/>
        </w:rPr>
        <w:t xml:space="preserve">で十分です。推定値と初期値の大体の関係が見れれば問題ありませんが、初期値に応じて、Fが異なる値で推定される（大きな値に発散せずに）場合には注意が必要です。</w:t>
      </w:r>
      <w:r>
        <w:t xml:space="preserve"> </w:t>
      </w:r>
      <w:r>
        <w:rPr>
          <w:rFonts w:hint="eastAsia"/>
        </w:rPr>
        <w:t xml:space="preserve">その結果が</w:t>
      </w:r>
      <w:r>
        <w:rPr>
          <w:rStyle w:val="VerbatimChar"/>
        </w:rPr>
        <w:t xml:space="preserve">res_vpa_jitter</w:t>
      </w:r>
      <w:r>
        <w:rPr>
          <w:rFonts w:hint="eastAsia"/>
        </w:rPr>
        <w:t xml:space="preserve">内にあり、それぞれ、</w:t>
      </w:r>
    </w:p>
    <w:p>
      <w:pPr>
        <w:pStyle w:val="Compact"/>
        <w:numPr>
          <w:ilvl w:val="0"/>
          <w:numId w:val="1020"/>
        </w:numPr>
      </w:pPr>
      <w:r>
        <w:rPr>
          <w:rStyle w:val="VerbatimChar"/>
        </w:rPr>
        <w:t xml:space="preserve">$initial_value</w:t>
      </w:r>
      <w:r>
        <w:rPr>
          <w:rFonts w:hint="eastAsia"/>
        </w:rPr>
        <w:t xml:space="preserve">に初期値</w:t>
      </w:r>
    </w:p>
    <w:p>
      <w:pPr>
        <w:pStyle w:val="Compact"/>
        <w:numPr>
          <w:ilvl w:val="0"/>
          <w:numId w:val="1020"/>
        </w:numPr>
      </w:pPr>
      <w:r>
        <w:rPr>
          <w:rStyle w:val="VerbatimChar"/>
        </w:rPr>
        <w:t xml:space="preserve">$p_name</w:t>
      </w:r>
      <w:r>
        <w:rPr>
          <w:rFonts w:hint="eastAsia"/>
        </w:rPr>
        <w:t xml:space="preserve">推定したパラメータ（漁獲係数）の年齢</w:t>
      </w:r>
    </w:p>
    <w:p>
      <w:pPr>
        <w:pStyle w:val="Compact"/>
        <w:numPr>
          <w:ilvl w:val="0"/>
          <w:numId w:val="1020"/>
        </w:numPr>
      </w:pPr>
      <w:r>
        <w:rPr>
          <w:rStyle w:val="VerbatimChar"/>
        </w:rPr>
        <w:t xml:space="preserve">$value</w:t>
      </w:r>
      <w:r>
        <w:rPr>
          <w:rFonts w:hint="eastAsia"/>
        </w:rPr>
        <w:t xml:space="preserve">推定値や尤度、収束の値を返す</w:t>
      </w:r>
    </w:p>
    <w:p>
      <w:pPr>
        <w:pStyle w:val="Compact"/>
        <w:numPr>
          <w:ilvl w:val="0"/>
          <w:numId w:val="1020"/>
        </w:numPr>
      </w:pPr>
      <w:r>
        <w:rPr>
          <w:rStyle w:val="VerbatimChar"/>
        </w:rPr>
        <w:t xml:space="preserve">$graph</w:t>
      </w:r>
      <w:r>
        <w:rPr>
          <w:rFonts w:hint="eastAsia"/>
        </w:rPr>
        <w:t xml:space="preserve">初期値と推定値or尤度の関係の図</w:t>
      </w:r>
    </w:p>
    <w:p>
      <w:pPr>
        <w:pStyle w:val="FirstParagraph"/>
      </w:pPr>
      <w:r>
        <w:rPr>
          <w:rFonts w:hint="eastAsia"/>
        </w:rPr>
        <w:t xml:space="preserve">が入っています。</w:t>
      </w:r>
    </w:p>
    <w:p>
      <w:pPr>
        <w:pStyle w:val="SourceCode"/>
      </w:pPr>
      <w:r>
        <w:rPr>
          <w:rStyle w:val="NormalTok"/>
        </w:rPr>
        <w:t xml:space="preserve">res_vpa_jitter</w:t>
      </w:r>
      <w:r>
        <w:rPr>
          <w:rStyle w:val="SpecialCharTok"/>
        </w:rPr>
        <w:t xml:space="preserve">$</w:t>
      </w:r>
      <w:r>
        <w:rPr>
          <w:rStyle w:val="NormalTok"/>
        </w:rPr>
        <w:t xml:space="preserve">graph</w:t>
      </w:r>
      <w:r>
        <w:rPr>
          <w:rStyle w:val="SpecialCharTok"/>
        </w:rPr>
        <w:t xml:space="preserve">$</w:t>
      </w:r>
      <w:r>
        <w:rPr>
          <w:rStyle w:val="NormalTok"/>
        </w:rPr>
        <w:t xml:space="preserve">estimated </w:t>
      </w:r>
      <w:r>
        <w:rPr>
          <w:rStyle w:val="CommentTok"/>
        </w:rPr>
        <w:t xml:space="preserve"># 推定されたF</w:t>
      </w:r>
    </w:p>
    <w:p>
      <w:pPr>
        <w:pStyle w:val="FirstParagraph"/>
      </w:pPr>
      <w:r>
        <w:drawing>
          <wp:inline>
            <wp:extent cx="5334000" cy="3809999"/>
            <wp:effectExtent b="0" l="0" r="0" t="0"/>
            <wp:docPr descr="" title="" id="64" name="Picture"/>
            <a:graphic>
              <a:graphicData uri="http://schemas.openxmlformats.org/drawingml/2006/picture">
                <pic:pic>
                  <pic:nvPicPr>
                    <pic:cNvPr descr="Diagnostics-for-VPA_files/figure-docx/unnamed-chunk-22-1.png" id="65" name="Picture"/>
                    <pic:cNvPicPr>
                      <a:picLocks noChangeArrowheads="1" noChangeAspect="1"/>
                    </pic:cNvPicPr>
                  </pic:nvPicPr>
                  <pic:blipFill>
                    <a:blip r:embed="rId63"/>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NormalTok"/>
        </w:rPr>
        <w:t xml:space="preserve">res_vpa_jitter</w:t>
      </w:r>
      <w:r>
        <w:rPr>
          <w:rStyle w:val="SpecialCharTok"/>
        </w:rPr>
        <w:t xml:space="preserve">$</w:t>
      </w:r>
      <w:r>
        <w:rPr>
          <w:rStyle w:val="NormalTok"/>
        </w:rPr>
        <w:t xml:space="preserve">graph</w:t>
      </w:r>
      <w:r>
        <w:rPr>
          <w:rStyle w:val="SpecialCharTok"/>
        </w:rPr>
        <w:t xml:space="preserve">$</w:t>
      </w:r>
      <w:r>
        <w:rPr>
          <w:rStyle w:val="NormalTok"/>
        </w:rPr>
        <w:t xml:space="preserve">likelihood </w:t>
      </w:r>
      <w:r>
        <w:rPr>
          <w:rStyle w:val="CommentTok"/>
        </w:rPr>
        <w:t xml:space="preserve"># 対数尤度（大きいほど良い）</w:t>
      </w:r>
    </w:p>
    <w:p>
      <w:pPr>
        <w:pStyle w:val="FirstParagraph"/>
      </w:pPr>
      <w:r>
        <w:drawing>
          <wp:inline>
            <wp:extent cx="5334000" cy="3809999"/>
            <wp:effectExtent b="0" l="0" r="0" t="0"/>
            <wp:docPr descr="" title="" id="67" name="Picture"/>
            <a:graphic>
              <a:graphicData uri="http://schemas.openxmlformats.org/drawingml/2006/picture">
                <pic:pic>
                  <pic:nvPicPr>
                    <pic:cNvPr descr="Diagnostics-for-VPA_files/figure-docx/unnamed-chunk-22-2.png" id="68" name="Picture"/>
                    <pic:cNvPicPr>
                      <a:picLocks noChangeArrowheads="1" noChangeAspect="1"/>
                    </pic:cNvPicPr>
                  </pic:nvPicPr>
                  <pic:blipFill>
                    <a:blip r:embed="rId66"/>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ここで赤い横線は与えた結果の推定値と尤度を表しています。</w:t>
      </w:r>
    </w:p>
    <w:p>
      <w:pPr>
        <w:pStyle w:val="BodyText"/>
      </w:pPr>
      <w:r>
        <w:rPr>
          <w:rFonts w:hint="eastAsia"/>
        </w:rPr>
        <w:t xml:space="preserve">結果の図を見ると、いくつかの初期値のセットではFが0におちたり、Fが高い値になってしまっていることがわかります。これらのときの尤度は、推定値が得られたときの対数尤度（赤線）よりも小さい値になっていることから、推定パラメータから計算される尤度はほかの初期値を与えたときの推定値から得られる尤度と比較しても最大になっている(=最尤推定値が得られている)ことが確かめられました。</w:t>
      </w:r>
    </w:p>
    <w:p>
      <w:pPr>
        <w:pStyle w:val="BodyText"/>
      </w:pPr>
      <w:r>
        <w:rPr>
          <w:rFonts w:hint="eastAsia"/>
        </w:rPr>
        <w:t xml:space="preserve">またVPAは、最終年のFでしか指標値とのフィットをコントロールできないことから、FがInfなどの大きな値になることもあります。このような場合に、推定結果の最大対数尤度より、Fが発散した場合の最大対数尤度の方が大きくなることがあります。これはFが収束していないだけですので、こういった場合は推定と初期値の関係に問題ありません。</w:t>
      </w:r>
      <w:r>
        <w:t xml:space="preserve"> </w:t>
      </w:r>
      <w:r>
        <w:rPr>
          <w:rFonts w:hint="eastAsia"/>
          <w:b/>
          <w:bCs/>
        </w:rPr>
        <w:t xml:space="preserve">（逆にこういったFが大きく発散しないFを探すという方が実際の資源に適用する場合には多いかと思います）</w:t>
      </w:r>
    </w:p>
    <w:p>
      <w:pPr>
        <w:pStyle w:val="BodyText"/>
      </w:pPr>
      <w:r>
        <w:rPr>
          <w:rFonts w:hint="eastAsia"/>
        </w:rPr>
        <w:t xml:space="preserve">関数を実施したとき、</w:t>
      </w:r>
      <w:r>
        <w:t xml:space="preserve">“Maximum likelihood in jitter analysis is: ,</w:t>
      </w:r>
      <w:r>
        <w:t xml:space="preserve"> </w:t>
      </w:r>
      <w:r>
        <w:t xml:space="preserve">Likelihood with estimated parameters is :”</w:t>
      </w:r>
      <w:r>
        <w:t xml:space="preserve"> </w:t>
      </w:r>
      <w:r>
        <w:rPr>
          <w:rFonts w:hint="eastAsia"/>
        </w:rPr>
        <w:t xml:space="preserve">という表示が出ますので、上下の値が一致している、または上の値よりも下の値のほうが大きければOKです。逆に、上の値（Maximum</w:t>
      </w:r>
      <w:r>
        <w:t xml:space="preserve"> </w:t>
      </w:r>
      <w:r>
        <w:t xml:space="preserve">likelihood in jitter</w:t>
      </w:r>
      <w:r>
        <w:t xml:space="preserve"> </w:t>
      </w:r>
      <w:r>
        <w:rPr>
          <w:rFonts w:hint="eastAsia"/>
        </w:rPr>
        <w:t xml:space="preserve">analysis）のほうが大きい場合には、上述のように</w:t>
      </w:r>
      <w:r>
        <w:rPr>
          <w:rFonts w:hint="eastAsia"/>
          <w:b/>
          <w:bCs/>
        </w:rPr>
        <w:t xml:space="preserve">Fが発散している</w:t>
      </w:r>
      <w:r>
        <w:rPr>
          <w:rFonts w:hint="eastAsia"/>
        </w:rPr>
        <w:t xml:space="preserve">ため問題ないか、</w:t>
      </w:r>
      <w:r>
        <w:rPr>
          <w:rFonts w:hint="eastAsia"/>
          <w:b/>
          <w:bCs/>
        </w:rPr>
        <w:t xml:space="preserve">最尤推定値は他にある可能性</w:t>
      </w:r>
      <w:r>
        <w:rPr>
          <w:rFonts w:hint="eastAsia"/>
        </w:rPr>
        <w:t xml:space="preserve">がある場合の2通り考えられます。後者の場合は初期値を変えて計算しなおしてください。</w:t>
      </w:r>
    </w:p>
    <w:bookmarkEnd w:id="69"/>
    <w:bookmarkStart w:id="86" w:name="残差プロット"/>
    <w:p>
      <w:pPr>
        <w:pStyle w:val="Heading2"/>
      </w:pPr>
      <w:r>
        <w:t xml:space="preserve">4. </w:t>
      </w:r>
      <w:r>
        <w:rPr>
          <w:rFonts w:hint="eastAsia"/>
        </w:rPr>
        <w:t xml:space="preserve">残差プロット</w:t>
      </w:r>
    </w:p>
    <w:p>
      <w:pPr>
        <w:pStyle w:val="FirstParagraph"/>
      </w:pPr>
      <w:r>
        <w:rPr>
          <w:rFonts w:hint="eastAsia"/>
        </w:rPr>
        <w:t xml:space="preserve">残差プロットはモデル診断の中でも、最も重要なパートの1つです。残差とは、CPUEとその予測値(qN^b)の差のことを指し、これが小さいほうがよりフィッティングの良いモデルとなります。残差の対数（対数残差）プロットは0を平均とした分布になります。また、</w:t>
      </w:r>
      <w:r>
        <w:t xml:space="preserve"> </w:t>
      </w:r>
      <w:r>
        <w:rPr>
          <w:rFonts w:hint="eastAsia"/>
          <w:b/>
          <w:bCs/>
        </w:rPr>
        <w:t xml:space="preserve">残差プロットが時系列的に一貫して増える（または減る）傾向（自己相関）</w:t>
      </w:r>
      <w:r>
        <w:rPr>
          <w:rFonts w:hint="eastAsia"/>
        </w:rPr>
        <w:t xml:space="preserve">がみられる場合、モデルとデータの間に何らかの齟齬がある可能性があり、注意が必要です。この他、</w:t>
      </w:r>
      <w:r>
        <w:t xml:space="preserve"> </w:t>
      </w:r>
      <w:r>
        <w:rPr>
          <w:rFonts w:hint="eastAsia"/>
          <w:b/>
          <w:bCs/>
        </w:rPr>
        <w:t xml:space="preserve">他の残差に比べて著しく大きい残差は、そのデータ（CPUE）が外れ値</w:t>
      </w:r>
      <w:r>
        <w:rPr>
          <w:rFonts w:hint="eastAsia"/>
        </w:rPr>
        <w:t xml:space="preserve">である場合があります。外れ値はパラメータ推定に大きな影響を及ぼすので、外れ値と思われるデータを解析に含めるか再考する必要があります。</w:t>
      </w:r>
      <w:r>
        <w:t xml:space="preserve"> </w:t>
      </w:r>
      <w:r>
        <w:rPr>
          <w:rFonts w:hint="eastAsia"/>
        </w:rPr>
        <w:t xml:space="preserve">ただし、いずれも時系列データを扱っていると往々に起こりうることですので、外れ値がある、あるいは自己相関係数が有意であっても、結果が妥当そうであれば問題ありません。</w:t>
      </w:r>
      <w:r>
        <w:t xml:space="preserve"> </w:t>
      </w:r>
      <w:r>
        <w:rPr>
          <w:rFonts w:hint="eastAsia"/>
        </w:rPr>
        <w:t xml:space="preserve">残差プロットを行うことでこれらの傾向を一目にして把握することができます。</w:t>
      </w:r>
    </w:p>
    <w:p>
      <w:pPr>
        <w:pStyle w:val="BodyText"/>
      </w:pPr>
      <w:r>
        <w:rPr>
          <w:rFonts w:hint="eastAsia"/>
        </w:rPr>
        <w:t xml:space="preserve">残差プロットは</w:t>
      </w:r>
      <w:r>
        <w:rPr>
          <w:rStyle w:val="VerbatimChar"/>
        </w:rPr>
        <w:t xml:space="preserve">plot_residual_vpa</w:t>
      </w:r>
      <w:r>
        <w:rPr>
          <w:rFonts w:hint="eastAsia"/>
        </w:rPr>
        <w:t xml:space="preserve">関数で実行できます。大きく3種類のプロットを書くことができます。</w:t>
      </w:r>
    </w:p>
    <w:p>
      <w:pPr>
        <w:pStyle w:val="Compact"/>
        <w:numPr>
          <w:ilvl w:val="0"/>
          <w:numId w:val="1021"/>
        </w:numPr>
      </w:pPr>
      <w:r>
        <w:rPr>
          <w:rStyle w:val="VerbatimChar"/>
        </w:rPr>
        <w:t xml:space="preserve">$year_resid</w:t>
      </w:r>
      <w:r>
        <w:t xml:space="preserve">:</w:t>
      </w:r>
      <w:r>
        <w:t xml:space="preserve"> </w:t>
      </w:r>
      <w:r>
        <w:rPr>
          <w:rFonts w:hint="eastAsia"/>
        </w:rPr>
        <w:t xml:space="preserve">対数残差を時系列にプロットしたもの。先述の残差の傾向と外れ値の把握に利用。標準化残差のプロットについては</w:t>
      </w:r>
      <w:r>
        <w:rPr>
          <w:rStyle w:val="VerbatimChar"/>
        </w:rPr>
        <w:t xml:space="preserve">$year_sd_resid</w:t>
      </w:r>
      <w:r>
        <w:rPr>
          <w:rFonts w:hint="eastAsia"/>
        </w:rPr>
        <w:t xml:space="preserve">中にある。</w:t>
      </w:r>
    </w:p>
    <w:p>
      <w:pPr>
        <w:pStyle w:val="Compact"/>
        <w:numPr>
          <w:ilvl w:val="0"/>
          <w:numId w:val="1021"/>
        </w:numPr>
      </w:pPr>
      <w:r>
        <w:rPr>
          <w:rStyle w:val="VerbatimChar"/>
        </w:rPr>
        <w:t xml:space="preserve">$fitting_Index</w:t>
      </w:r>
      <w:r>
        <w:t xml:space="preserve">:</w:t>
      </w:r>
      <w:r>
        <w:t xml:space="preserve"> </w:t>
      </w:r>
      <w:r>
        <w:rPr>
          <w:rFonts w:hint="eastAsia"/>
        </w:rPr>
        <w:t xml:space="preserve">CPUEと予測CPUEをそれぞれ重ねてプロットしたもの。データと推定結果のフィッティングを見るもの。</w:t>
      </w:r>
    </w:p>
    <w:p>
      <w:pPr>
        <w:pStyle w:val="Compact"/>
        <w:numPr>
          <w:ilvl w:val="0"/>
          <w:numId w:val="1021"/>
        </w:numPr>
      </w:pPr>
      <w:r>
        <w:rPr>
          <w:rStyle w:val="VerbatimChar"/>
        </w:rPr>
        <w:t xml:space="preserve">$abund_Index</w:t>
      </w:r>
      <w:r>
        <w:t xml:space="preserve">:</w:t>
      </w:r>
      <w:r>
        <w:t xml:space="preserve"> </w:t>
      </w:r>
      <w:r>
        <w:rPr>
          <w:rFonts w:hint="eastAsia"/>
        </w:rPr>
        <w:t xml:space="preserve">資源量/資源重量/親魚重量とその予測CPUEとの関係。赤い線が推定した資源量とその指数の線形/非線形性を表す。</w:t>
      </w:r>
    </w:p>
    <w:p>
      <w:pPr>
        <w:pStyle w:val="FirstParagraph"/>
      </w:pPr>
      <w:r>
        <w:t xml:space="preserve">また</w:t>
      </w:r>
      <w:r>
        <w:rPr>
          <w:rStyle w:val="VerbatimChar"/>
        </w:rPr>
        <w:t xml:space="preserve">index_name</w:t>
      </w:r>
      <w:r>
        <w:rPr>
          <w:rFonts w:hint="eastAsia"/>
        </w:rPr>
        <w:t xml:space="preserve">引数中に、各指標の名前を与えるとプロットに反映されます（ない場合はIndex01、Index02・・・となります）。与える場合、用いた指標の数分引数に入れてください。</w:t>
      </w:r>
    </w:p>
    <w:p>
      <w:pPr>
        <w:pStyle w:val="SourceCode"/>
      </w:pPr>
      <w:r>
        <w:rPr>
          <w:rStyle w:val="NormalTok"/>
        </w:rPr>
        <w:t xml:space="preserve">plot_example </w:t>
      </w:r>
      <w:r>
        <w:rPr>
          <w:rStyle w:val="OtherTok"/>
        </w:rPr>
        <w:t xml:space="preserve">&lt;-</w:t>
      </w:r>
      <w:r>
        <w:rPr>
          <w:rStyle w:val="NormalTok"/>
        </w:rPr>
        <w:t xml:space="preserve"> </w:t>
      </w:r>
      <w:r>
        <w:rPr>
          <w:rStyle w:val="FunctionTok"/>
        </w:rPr>
        <w:t xml:space="preserve">plot_residual_vpa</w:t>
      </w:r>
      <w:r>
        <w:rPr>
          <w:rStyle w:val="NormalTok"/>
        </w:rPr>
        <w:t xml:space="preserve">(res_vpa_estb, </w:t>
      </w:r>
      <w:r>
        <w:rPr>
          <w:rStyle w:val="AttributeTok"/>
        </w:rPr>
        <w:t xml:space="preserve">index_name =</w:t>
      </w:r>
      <w:r>
        <w:rPr>
          <w:rStyle w:val="NormalTok"/>
        </w:rPr>
        <w:t xml:space="preserve"> </w:t>
      </w:r>
      <w:r>
        <w:rPr>
          <w:rStyle w:val="FunctionTok"/>
        </w:rPr>
        <w:t xml:space="preserve">c</w:t>
      </w:r>
      <w:r>
        <w:rPr>
          <w:rStyle w:val="NormalTok"/>
        </w:rPr>
        <w:t xml:space="preserve">(</w:t>
      </w:r>
      <w:r>
        <w:rPr>
          <w:rStyle w:val="StringTok"/>
        </w:rPr>
        <w:t xml:space="preserve">"CPUE1"</w:t>
      </w:r>
      <w:r>
        <w:rPr>
          <w:rStyle w:val="NormalTok"/>
        </w:rPr>
        <w:t xml:space="preserve">, </w:t>
      </w:r>
      <w:r>
        <w:rPr>
          <w:rStyle w:val="StringTok"/>
        </w:rPr>
        <w:t xml:space="preserve">"CPUE2"</w:t>
      </w:r>
      <w:r>
        <w:rPr>
          <w:rStyle w:val="NormalTok"/>
        </w:rPr>
        <w:t xml:space="preserve">,</w:t>
      </w:r>
      <w:r>
        <w:rPr>
          <w:rStyle w:val="StringTok"/>
        </w:rPr>
        <w:t xml:space="preserve">"CPUE3"</w:t>
      </w:r>
      <w:r>
        <w:rPr>
          <w:rStyle w:val="NormalTok"/>
        </w:rPr>
        <w:t xml:space="preserve">,</w:t>
      </w:r>
      <w:r>
        <w:rPr>
          <w:rStyle w:val="StringTok"/>
        </w:rPr>
        <w:t xml:space="preserve">"CPUE4"</w:t>
      </w:r>
      <w:r>
        <w:rPr>
          <w:rStyle w:val="NormalTok"/>
        </w:rPr>
        <w:t xml:space="preserve">,</w:t>
      </w:r>
      <w:r>
        <w:rPr>
          <w:rStyle w:val="StringTok"/>
        </w:rPr>
        <w:t xml:space="preserve">"CPUE5"</w:t>
      </w:r>
      <w:r>
        <w:rPr>
          <w:rStyle w:val="NormalTok"/>
        </w:rPr>
        <w:t xml:space="preserve">,</w:t>
      </w:r>
      <w:r>
        <w:rPr>
          <w:rStyle w:val="StringTok"/>
        </w:rPr>
        <w:t xml:space="preserve">"CPUE6"</w:t>
      </w:r>
      <w:r>
        <w:rPr>
          <w:rStyle w:val="NormalTok"/>
        </w:rPr>
        <w:t xml:space="preserve">),</w:t>
      </w:r>
      <w:r>
        <w:rPr>
          <w:rStyle w:val="AttributeTok"/>
        </w:rPr>
        <w:t xml:space="preserve">plot_smooth=</w:t>
      </w:r>
      <w:r>
        <w:rPr>
          <w:rStyle w:val="ConstantTok"/>
        </w:rPr>
        <w:t xml:space="preserve">TRUE</w:t>
      </w:r>
      <w:r>
        <w:rPr>
          <w:rStyle w:val="NormalTok"/>
        </w:rPr>
        <w:t xml:space="preserve">)</w:t>
      </w:r>
      <w:r>
        <w:br/>
      </w:r>
      <w:r>
        <w:rPr>
          <w:rStyle w:val="NormalTok"/>
        </w:rPr>
        <w:t xml:space="preserve">plot_example</w:t>
      </w:r>
      <w:r>
        <w:rPr>
          <w:rStyle w:val="SpecialCharTok"/>
        </w:rPr>
        <w:t xml:space="preserve">$</w:t>
      </w:r>
      <w:r>
        <w:rPr>
          <w:rStyle w:val="NormalTok"/>
        </w:rPr>
        <w:t xml:space="preserve">year_resid</w:t>
      </w:r>
    </w:p>
    <w:p>
      <w:pPr>
        <w:pStyle w:val="FirstParagraph"/>
      </w:pPr>
      <w:r>
        <w:drawing>
          <wp:inline>
            <wp:extent cx="5334000" cy="3809999"/>
            <wp:effectExtent b="0" l="0" r="0" t="0"/>
            <wp:docPr descr="" title="" id="71" name="Picture"/>
            <a:graphic>
              <a:graphicData uri="http://schemas.openxmlformats.org/drawingml/2006/picture">
                <pic:pic>
                  <pic:nvPicPr>
                    <pic:cNvPr descr="Diagnostics-for-VPA_files/figure-docx/unnamed-chunk-23-1.png" id="72" name="Picture"/>
                    <pic:cNvPicPr>
                      <a:picLocks noChangeArrowheads="1" noChangeAspect="1"/>
                    </pic:cNvPicPr>
                  </pic:nvPicPr>
                  <pic:blipFill>
                    <a:blip r:embed="rId70"/>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NormalTok"/>
        </w:rPr>
        <w:t xml:space="preserve">plot_example</w:t>
      </w:r>
      <w:r>
        <w:rPr>
          <w:rStyle w:val="SpecialCharTok"/>
        </w:rPr>
        <w:t xml:space="preserve">$</w:t>
      </w:r>
      <w:r>
        <w:rPr>
          <w:rStyle w:val="NormalTok"/>
        </w:rPr>
        <w:t xml:space="preserve">abund_Index</w:t>
      </w:r>
    </w:p>
    <w:p>
      <w:pPr>
        <w:pStyle w:val="FirstParagraph"/>
      </w:pPr>
      <w:r>
        <w:drawing>
          <wp:inline>
            <wp:extent cx="5334000" cy="3809999"/>
            <wp:effectExtent b="0" l="0" r="0" t="0"/>
            <wp:docPr descr="" title="" id="74" name="Picture"/>
            <a:graphic>
              <a:graphicData uri="http://schemas.openxmlformats.org/drawingml/2006/picture">
                <pic:pic>
                  <pic:nvPicPr>
                    <pic:cNvPr descr="Diagnostics-for-VPA_files/figure-docx/unnamed-chunk-23-2.png" id="75" name="Picture"/>
                    <pic:cNvPicPr>
                      <a:picLocks noChangeArrowheads="1" noChangeAspect="1"/>
                    </pic:cNvPicPr>
                  </pic:nvPicPr>
                  <pic:blipFill>
                    <a:blip r:embed="rId73"/>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また、</w:t>
      </w:r>
      <w:r>
        <w:rPr>
          <w:rStyle w:val="VerbatimChar"/>
        </w:rPr>
        <w:t xml:space="preserve">plot_year</w:t>
      </w:r>
      <w:r>
        <w:rPr>
          <w:rFonts w:hint="eastAsia"/>
        </w:rPr>
        <w:t xml:space="preserve">引数でプロットしたい年を指定することも可能です。</w:t>
      </w:r>
    </w:p>
    <w:p>
      <w:pPr>
        <w:pStyle w:val="SourceCode"/>
      </w:pPr>
      <w:r>
        <w:rPr>
          <w:rStyle w:val="NormalTok"/>
        </w:rPr>
        <w:t xml:space="preserve">plot_example </w:t>
      </w:r>
      <w:r>
        <w:rPr>
          <w:rStyle w:val="OtherTok"/>
        </w:rPr>
        <w:t xml:space="preserve">&lt;-</w:t>
      </w:r>
      <w:r>
        <w:rPr>
          <w:rStyle w:val="NormalTok"/>
        </w:rPr>
        <w:t xml:space="preserve"> </w:t>
      </w:r>
      <w:r>
        <w:rPr>
          <w:rStyle w:val="FunctionTok"/>
        </w:rPr>
        <w:t xml:space="preserve">plot_residual_vpa</w:t>
      </w:r>
      <w:r>
        <w:rPr>
          <w:rStyle w:val="NormalTok"/>
        </w:rPr>
        <w:t xml:space="preserve">(res_vpa_estb, </w:t>
      </w:r>
      <w:r>
        <w:rPr>
          <w:rStyle w:val="AttributeTok"/>
        </w:rPr>
        <w:t xml:space="preserve">plot_year =</w:t>
      </w:r>
      <w:r>
        <w:rPr>
          <w:rStyle w:val="NormalTok"/>
        </w:rPr>
        <w:t xml:space="preserve"> </w:t>
      </w:r>
      <w:r>
        <w:rPr>
          <w:rStyle w:val="DecValTok"/>
        </w:rPr>
        <w:t xml:space="preserve">1995</w:t>
      </w:r>
      <w:r>
        <w:rPr>
          <w:rStyle w:val="SpecialCharTok"/>
        </w:rPr>
        <w:t xml:space="preserve">:</w:t>
      </w:r>
      <w:r>
        <w:rPr>
          <w:rStyle w:val="DecValTok"/>
        </w:rPr>
        <w:t xml:space="preserve">2000</w:t>
      </w:r>
      <w:r>
        <w:rPr>
          <w:rStyle w:val="NormalTok"/>
        </w:rPr>
        <w:t xml:space="preserve">)</w:t>
      </w:r>
      <w:r>
        <w:br/>
      </w:r>
      <w:r>
        <w:rPr>
          <w:rStyle w:val="NormalTok"/>
        </w:rPr>
        <w:t xml:space="preserve">plot_example</w:t>
      </w:r>
      <w:r>
        <w:rPr>
          <w:rStyle w:val="SpecialCharTok"/>
        </w:rPr>
        <w:t xml:space="preserve">$</w:t>
      </w:r>
      <w:r>
        <w:rPr>
          <w:rStyle w:val="NormalTok"/>
        </w:rPr>
        <w:t xml:space="preserve">fitting_Index</w:t>
      </w:r>
    </w:p>
    <w:p>
      <w:pPr>
        <w:pStyle w:val="FirstParagraph"/>
      </w:pPr>
      <w:r>
        <w:drawing>
          <wp:inline>
            <wp:extent cx="5334000" cy="3809999"/>
            <wp:effectExtent b="0" l="0" r="0" t="0"/>
            <wp:docPr descr="" title="" id="77" name="Picture"/>
            <a:graphic>
              <a:graphicData uri="http://schemas.openxmlformats.org/drawingml/2006/picture">
                <pic:pic>
                  <pic:nvPicPr>
                    <pic:cNvPr descr="Diagnostics-for-VPA_files/figure-docx/unnamed-chunk-24-1.png" id="78" name="Picture"/>
                    <pic:cNvPicPr>
                      <a:picLocks noChangeArrowheads="1" noChangeAspect="1"/>
                    </pic:cNvPicPr>
                  </pic:nvPicPr>
                  <pic:blipFill>
                    <a:blip r:embed="rId76"/>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これらの残差プロットは今回のバージョンから、</w:t>
      </w:r>
      <w:r>
        <w:rPr>
          <w:rStyle w:val="VerbatimChar"/>
        </w:rPr>
        <w:t xml:space="preserve">vpa</w:t>
      </w:r>
      <w:r>
        <w:rPr>
          <w:rFonts w:hint="eastAsia"/>
        </w:rPr>
        <w:t xml:space="preserve">関数実行時に引数</w:t>
      </w:r>
      <w:r>
        <w:rPr>
          <w:rStyle w:val="VerbatimChar"/>
        </w:rPr>
        <w:t xml:space="preserve">plot = T</w:t>
      </w:r>
      <w:r>
        <w:rPr>
          <w:rFonts w:hint="eastAsia"/>
        </w:rPr>
        <w:t xml:space="preserve">にすると自動生成されるようになっています。モデル診断の最も基本パートとなるので、是非活用ください。</w:t>
      </w:r>
    </w:p>
    <w:bookmarkStart w:id="85" w:name="年度変更点-1"/>
    <w:p>
      <w:pPr>
        <w:pStyle w:val="Heading3"/>
      </w:pPr>
      <w:r>
        <w:rPr>
          <w:rFonts w:hint="eastAsia"/>
        </w:rPr>
        <w:t xml:space="preserve">2021年度変更点</w:t>
      </w:r>
    </w:p>
    <w:p>
      <w:pPr>
        <w:pStyle w:val="FirstParagraph"/>
      </w:pPr>
      <w:r>
        <w:rPr>
          <w:rFonts w:hint="eastAsia"/>
        </w:rPr>
        <w:t xml:space="preserve">先程の図の通り、残差プロットに信頼区間が明記されるようになりました。</w:t>
      </w:r>
      <w:r>
        <w:t xml:space="preserve"> </w:t>
      </w:r>
      <w:r>
        <w:rPr>
          <w:rFonts w:hint="eastAsia"/>
          <w:b/>
          <w:bCs/>
        </w:rPr>
        <w:t xml:space="preserve">信頼区間は濃い色が80%、薄い色が95%</w:t>
      </w:r>
      <w:r>
        <w:rPr>
          <w:rFonts w:hint="eastAsia"/>
        </w:rPr>
        <w:t xml:space="preserve">のそれぞれ信頼区間となっております。</w:t>
      </w:r>
    </w:p>
    <w:p>
      <w:pPr>
        <w:pStyle w:val="BodyText"/>
      </w:pPr>
      <w:r>
        <w:rPr>
          <w:rFonts w:hint="eastAsia"/>
        </w:rPr>
        <w:t xml:space="preserve">これによって、外れ値の検出ができます。</w:t>
      </w:r>
      <w:r>
        <w:t xml:space="preserve"> </w:t>
      </w:r>
      <w:r>
        <w:rPr>
          <w:rFonts w:hint="eastAsia"/>
        </w:rPr>
        <w:t xml:space="preserve">特に、最近年に外れ値がある場合、その値が資源量推定結果に与える影響は大きいことが想定されるので、後述のジャックナイフ法などを通して結果の妥当性を評価してください。</w:t>
      </w:r>
    </w:p>
    <w:p>
      <w:pPr>
        <w:pStyle w:val="SourceCode"/>
      </w:pPr>
      <w:r>
        <w:rPr>
          <w:rStyle w:val="NormalTok"/>
        </w:rPr>
        <w:t xml:space="preserve">plot_example</w:t>
      </w:r>
      <w:r>
        <w:rPr>
          <w:rStyle w:val="SpecialCharTok"/>
        </w:rPr>
        <w:t xml:space="preserve">$</w:t>
      </w:r>
      <w:r>
        <w:rPr>
          <w:rStyle w:val="NormalTok"/>
        </w:rPr>
        <w:t xml:space="preserve">year_resid</w:t>
      </w:r>
    </w:p>
    <w:p>
      <w:pPr>
        <w:pStyle w:val="FirstParagraph"/>
      </w:pPr>
      <w:r>
        <w:drawing>
          <wp:inline>
            <wp:extent cx="5334000" cy="3809999"/>
            <wp:effectExtent b="0" l="0" r="0" t="0"/>
            <wp:docPr descr="" title="" id="80" name="Picture"/>
            <a:graphic>
              <a:graphicData uri="http://schemas.openxmlformats.org/drawingml/2006/picture">
                <pic:pic>
                  <pic:nvPicPr>
                    <pic:cNvPr descr="Diagnostics-for-VPA_files/figure-docx/unnamed-chunk-25-1.png" id="81" name="Picture"/>
                    <pic:cNvPicPr>
                      <a:picLocks noChangeArrowheads="1" noChangeAspect="1"/>
                    </pic:cNvPicPr>
                  </pic:nvPicPr>
                  <pic:blipFill>
                    <a:blip r:embed="rId79"/>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もし信頼区間の影が邪魔で消したい場合は、</w:t>
      </w:r>
      <w:r>
        <w:rPr>
          <w:rStyle w:val="VerbatimChar"/>
        </w:rPr>
        <w:t xml:space="preserve">resid_CI=FALSE</w:t>
      </w:r>
      <w:r>
        <w:t xml:space="preserve">としてください。</w:t>
      </w:r>
    </w:p>
    <w:p>
      <w:pPr>
        <w:pStyle w:val="SourceCode"/>
      </w:pPr>
      <w:r>
        <w:rPr>
          <w:rStyle w:val="FunctionTok"/>
        </w:rPr>
        <w:t xml:space="preserve">plot_residual_vpa</w:t>
      </w:r>
      <w:r>
        <w:rPr>
          <w:rStyle w:val="NormalTok"/>
        </w:rPr>
        <w:t xml:space="preserve">(res_vpa_estb, </w:t>
      </w:r>
      <w:r>
        <w:br/>
      </w:r>
      <w:r>
        <w:rPr>
          <w:rStyle w:val="NormalTok"/>
        </w:rPr>
        <w:t xml:space="preserve">                  </w:t>
      </w:r>
      <w:r>
        <w:rPr>
          <w:rStyle w:val="AttributeTok"/>
        </w:rPr>
        <w:t xml:space="preserve">index_name =</w:t>
      </w:r>
      <w:r>
        <w:rPr>
          <w:rStyle w:val="NormalTok"/>
        </w:rPr>
        <w:t xml:space="preserve"> </w:t>
      </w:r>
      <w:r>
        <w:rPr>
          <w:rStyle w:val="FunctionTok"/>
        </w:rPr>
        <w:t xml:space="preserve">c</w:t>
      </w:r>
      <w:r>
        <w:rPr>
          <w:rStyle w:val="NormalTok"/>
        </w:rPr>
        <w:t xml:space="preserve">(</w:t>
      </w:r>
      <w:r>
        <w:rPr>
          <w:rStyle w:val="StringTok"/>
        </w:rPr>
        <w:t xml:space="preserve">"CPUE1"</w:t>
      </w:r>
      <w:r>
        <w:rPr>
          <w:rStyle w:val="NormalTok"/>
        </w:rPr>
        <w:t xml:space="preserve">, </w:t>
      </w:r>
      <w:r>
        <w:rPr>
          <w:rStyle w:val="StringTok"/>
        </w:rPr>
        <w:t xml:space="preserve">"CPUE2"</w:t>
      </w:r>
      <w:r>
        <w:rPr>
          <w:rStyle w:val="NormalTok"/>
        </w:rPr>
        <w:t xml:space="preserve">,</w:t>
      </w:r>
      <w:r>
        <w:rPr>
          <w:rStyle w:val="StringTok"/>
        </w:rPr>
        <w:t xml:space="preserve">"CPUE3"</w:t>
      </w:r>
      <w:r>
        <w:rPr>
          <w:rStyle w:val="NormalTok"/>
        </w:rPr>
        <w:t xml:space="preserve">,</w:t>
      </w:r>
      <w:r>
        <w:br/>
      </w:r>
      <w:r>
        <w:rPr>
          <w:rStyle w:val="NormalTok"/>
        </w:rPr>
        <w:t xml:space="preserve">                                 </w:t>
      </w:r>
      <w:r>
        <w:rPr>
          <w:rStyle w:val="StringTok"/>
        </w:rPr>
        <w:t xml:space="preserve">"CPUE4"</w:t>
      </w:r>
      <w:r>
        <w:rPr>
          <w:rStyle w:val="NormalTok"/>
        </w:rPr>
        <w:t xml:space="preserve">,</w:t>
      </w:r>
      <w:r>
        <w:rPr>
          <w:rStyle w:val="StringTok"/>
        </w:rPr>
        <w:t xml:space="preserve">"CPUE5"</w:t>
      </w:r>
      <w:r>
        <w:rPr>
          <w:rStyle w:val="NormalTok"/>
        </w:rPr>
        <w:t xml:space="preserve">,</w:t>
      </w:r>
      <w:r>
        <w:rPr>
          <w:rStyle w:val="StringTok"/>
        </w:rPr>
        <w:t xml:space="preserve">"CPUE6"</w:t>
      </w:r>
      <w:r>
        <w:rPr>
          <w:rStyle w:val="NormalTok"/>
        </w:rPr>
        <w:t xml:space="preserve">),</w:t>
      </w:r>
      <w:r>
        <w:br/>
      </w:r>
      <w:r>
        <w:rPr>
          <w:rStyle w:val="NormalTok"/>
        </w:rPr>
        <w:t xml:space="preserve">                  </w:t>
      </w:r>
      <w:r>
        <w:rPr>
          <w:rStyle w:val="AttributeTok"/>
        </w:rPr>
        <w:t xml:space="preserve">plot_smooth=</w:t>
      </w:r>
      <w:r>
        <w:rPr>
          <w:rStyle w:val="ConstantTok"/>
        </w:rPr>
        <w:t xml:space="preserve">TRUE</w:t>
      </w:r>
      <w:r>
        <w:rPr>
          <w:rStyle w:val="NormalTok"/>
        </w:rPr>
        <w:t xml:space="preserve">,</w:t>
      </w:r>
      <w:r>
        <w:br/>
      </w:r>
      <w:r>
        <w:rPr>
          <w:rStyle w:val="NormalTok"/>
        </w:rPr>
        <w:t xml:space="preserve">                  </w:t>
      </w:r>
      <w:r>
        <w:rPr>
          <w:rStyle w:val="AttributeTok"/>
        </w:rPr>
        <w:t xml:space="preserve">resid_CI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year_resid</w:t>
      </w:r>
    </w:p>
    <w:p>
      <w:pPr>
        <w:pStyle w:val="FirstParagraph"/>
      </w:pPr>
      <w:r>
        <w:drawing>
          <wp:inline>
            <wp:extent cx="5334000" cy="3809999"/>
            <wp:effectExtent b="0" l="0" r="0" t="0"/>
            <wp:docPr descr="" title="" id="83" name="Picture"/>
            <a:graphic>
              <a:graphicData uri="http://schemas.openxmlformats.org/drawingml/2006/picture">
                <pic:pic>
                  <pic:nvPicPr>
                    <pic:cNvPr descr="Diagnostics-for-VPA_files/figure-docx/unnamed-chunk-26-1.png" id="84" name="Picture"/>
                    <pic:cNvPicPr>
                      <a:picLocks noChangeArrowheads="1" noChangeAspect="1"/>
                    </pic:cNvPicPr>
                  </pic:nvPicPr>
                  <pic:blipFill>
                    <a:blip r:embed="rId82"/>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また、自己相関係数も明記されるようになりました。</w:t>
      </w:r>
      <w:r>
        <w:t xml:space="preserve"> </w:t>
      </w:r>
      <w:r>
        <w:rPr>
          <w:rFonts w:hint="eastAsia"/>
        </w:rPr>
        <w:t xml:space="preserve">もしこの自己相関係数が有意に大きいあるいは小さい場合、</w:t>
      </w:r>
      <w:r>
        <w:rPr>
          <w:rStyle w:val="VerbatimChar"/>
        </w:rPr>
        <w:t xml:space="preserve">rho=0.6*</w:t>
      </w:r>
      <w:r>
        <w:rPr>
          <w:rFonts w:hint="eastAsia"/>
        </w:rPr>
        <w:t xml:space="preserve">のように、*印が付きます。</w:t>
      </w:r>
      <w:r>
        <w:t xml:space="preserve"> </w:t>
      </w:r>
      <w:r>
        <w:rPr>
          <w:rFonts w:hint="eastAsia"/>
        </w:rPr>
        <w:t xml:space="preserve">この場合は、残差の独立の仮定が満たされていません。</w:t>
      </w:r>
    </w:p>
    <w:p>
      <w:pPr>
        <w:pStyle w:val="BodyText"/>
      </w:pPr>
      <w:r>
        <w:rPr>
          <w:rFonts w:hint="eastAsia"/>
        </w:rPr>
        <w:t xml:space="preserve">ただし、満たされていないから、一概にモデルとしての妥当性が不十分で、棄却されるというわけではありません。（主観的で恐縮ですが）</w:t>
      </w:r>
    </w:p>
    <w:p>
      <w:pPr>
        <w:pStyle w:val="BodyText"/>
      </w:pPr>
      <w:r>
        <w:rPr>
          <w:rFonts w:hint="eastAsia"/>
        </w:rPr>
        <w:t xml:space="preserve">ジャックナイフ法によるデータの影響力の検証等を通して、結果の妥当性が確認されれば、問題がないと考えます。</w:t>
      </w:r>
    </w:p>
    <w:p>
      <w:pPr>
        <w:pStyle w:val="BodyText"/>
      </w:pPr>
      <w:r>
        <w:rPr>
          <w:rFonts w:hint="eastAsia"/>
        </w:rPr>
        <w:t xml:space="preserve">こういった妥当性の検証のプロセスを説明することが大切だと考えます。</w:t>
      </w:r>
    </w:p>
    <w:bookmarkEnd w:id="85"/>
    <w:bookmarkEnd w:id="86"/>
    <w:bookmarkStart w:id="93" w:name="ジャックナイフ法"/>
    <w:p>
      <w:pPr>
        <w:pStyle w:val="Heading2"/>
      </w:pPr>
      <w:r>
        <w:t xml:space="preserve">5. </w:t>
      </w:r>
      <w:r>
        <w:rPr>
          <w:rFonts w:hint="eastAsia"/>
        </w:rPr>
        <w:t xml:space="preserve">ジャックナイフ法</w:t>
      </w:r>
    </w:p>
    <w:p>
      <w:pPr>
        <w:pStyle w:val="FirstParagraph"/>
      </w:pPr>
      <w:r>
        <w:rPr>
          <w:rFonts w:hint="eastAsia"/>
        </w:rPr>
        <w:t xml:space="preserve">観測値（資源量指数）を1つずつ抜いて解析を行うことで、影響力の強いデータや外れ値を検出する方法です。</w:t>
      </w:r>
      <w:r>
        <w:t xml:space="preserve"> </w:t>
      </w:r>
      <w:r>
        <w:rPr>
          <w:rStyle w:val="VerbatimChar"/>
        </w:rPr>
        <w:t xml:space="preserve">do_jackknife_vpa</w:t>
      </w:r>
      <w:r>
        <w:rPr>
          <w:rFonts w:hint="eastAsia"/>
        </w:rPr>
        <w:t xml:space="preserve">関数で自動で観測値を抜いて再解析を行います。</w:t>
      </w:r>
    </w:p>
    <w:p>
      <w:pPr>
        <w:numPr>
          <w:ilvl w:val="0"/>
          <w:numId w:val="1022"/>
        </w:numPr>
      </w:pPr>
      <w:r>
        <w:rPr>
          <w:rStyle w:val="VerbatimChar"/>
        </w:rPr>
        <w:t xml:space="preserve">plot_year</w:t>
      </w:r>
      <w:r>
        <w:rPr>
          <w:rFonts w:hint="eastAsia"/>
        </w:rPr>
        <w:t xml:space="preserve">に作図したい年（x軸の範囲）を指定することもできます</w:t>
      </w:r>
    </w:p>
    <w:p>
      <w:pPr>
        <w:numPr>
          <w:ilvl w:val="0"/>
          <w:numId w:val="1022"/>
        </w:numPr>
      </w:pPr>
      <w:r>
        <w:rPr>
          <w:rStyle w:val="VerbatimChar"/>
          <w:b/>
          <w:bCs/>
        </w:rPr>
        <w:t xml:space="preserve">scale_value</w:t>
      </w:r>
      <w:r>
        <w:rPr>
          <w:rFonts w:hint="eastAsia"/>
          <w:b/>
          <w:bCs/>
        </w:rPr>
        <w:t xml:space="preserve">に任意の値を与えることで、プロットの点の形を任意で指定できます（ベースモデル＋ジャックナイフの数分与えてください）</w:t>
      </w:r>
    </w:p>
    <w:p>
      <w:pPr>
        <w:numPr>
          <w:ilvl w:val="0"/>
          <w:numId w:val="1022"/>
        </w:numPr>
      </w:pPr>
      <w:r>
        <w:t xml:space="preserve">　</w:t>
      </w:r>
      <w:r>
        <w:rPr>
          <w:b/>
          <w:bCs/>
        </w:rPr>
        <w:t xml:space="preserve">=&gt;</w:t>
      </w:r>
      <w:r>
        <w:rPr>
          <w:b/>
          <w:bCs/>
        </w:rPr>
        <w:t xml:space="preserve"> </w:t>
      </w:r>
      <w:r>
        <w:rPr>
          <w:rFonts w:hint="eastAsia"/>
          <w:b/>
          <w:bCs/>
        </w:rPr>
        <w:t xml:space="preserve">ジャックナイフ法の他に、感度分析、レトロスペクティブ解析でも指定できます</w:t>
      </w:r>
    </w:p>
    <w:p>
      <w:pPr>
        <w:pStyle w:val="FirstParagraph"/>
      </w:pPr>
      <w:r>
        <w:rPr>
          <w:rFonts w:hint="eastAsia"/>
        </w:rPr>
        <w:t xml:space="preserve">引数</w:t>
      </w:r>
      <w:r>
        <w:rPr>
          <w:rStyle w:val="VerbatimChar"/>
        </w:rPr>
        <w:t xml:space="preserve">method</w:t>
      </w:r>
      <w:r>
        <w:rPr>
          <w:rFonts w:hint="eastAsia"/>
        </w:rPr>
        <w:t xml:space="preserve">はデフォルトで”index”となっており、資源量指数の種類ごとに取り除いて解析を行います（つまり、資源量指数の種類分、結果が返ってきます）。一方、それぞれの種類を年ごとに取り除きたい場合は”all”を選択してください。この場合、資源量指数の種類×年数分、取り除いて計算するためデータ数によっては多くの計算時間を必要とする点に気を付けてください。</w:t>
      </w:r>
    </w:p>
    <w:p>
      <w:pPr>
        <w:pStyle w:val="SourceCode"/>
      </w:pPr>
      <w:r>
        <w:rPr>
          <w:rStyle w:val="NormalTok"/>
        </w:rPr>
        <w:t xml:space="preserve">res_vpa_jackknife </w:t>
      </w:r>
      <w:r>
        <w:rPr>
          <w:rStyle w:val="OtherTok"/>
        </w:rPr>
        <w:t xml:space="preserve">&lt;-</w:t>
      </w:r>
      <w:r>
        <w:rPr>
          <w:rStyle w:val="NormalTok"/>
        </w:rPr>
        <w:t xml:space="preserve"> </w:t>
      </w:r>
      <w:r>
        <w:rPr>
          <w:rStyle w:val="FunctionTok"/>
        </w:rPr>
        <w:t xml:space="preserve">do_jackknife_vpa</w:t>
      </w:r>
      <w:r>
        <w:rPr>
          <w:rStyle w:val="NormalTok"/>
        </w:rPr>
        <w:t xml:space="preserve">(res_vpa_estb,</w:t>
      </w:r>
      <w:r>
        <w:br/>
      </w:r>
      <w:r>
        <w:rPr>
          <w:rStyle w:val="NormalTok"/>
        </w:rPr>
        <w:t xml:space="preserve">                                      </w:t>
      </w:r>
      <w:r>
        <w:rPr>
          <w:rStyle w:val="AttributeTok"/>
        </w:rPr>
        <w:t xml:space="preserve">what_plot =</w:t>
      </w:r>
      <w:r>
        <w:rPr>
          <w:rStyle w:val="NormalTok"/>
        </w:rPr>
        <w:t xml:space="preserve"> </w:t>
      </w:r>
      <w:r>
        <w:rPr>
          <w:rStyle w:val="FunctionTok"/>
        </w:rPr>
        <w:t xml:space="preserve">c</w:t>
      </w:r>
      <w:r>
        <w:rPr>
          <w:rStyle w:val="NormalTok"/>
        </w:rPr>
        <w:t xml:space="preserve">(</w:t>
      </w:r>
      <w:r>
        <w:rPr>
          <w:rStyle w:val="StringTok"/>
        </w:rPr>
        <w:t xml:space="preserve">"SSB"</w:t>
      </w:r>
      <w:r>
        <w:rPr>
          <w:rStyle w:val="NormalTok"/>
        </w:rPr>
        <w:t xml:space="preserve">, </w:t>
      </w:r>
      <w:r>
        <w:rPr>
          <w:rStyle w:val="StringTok"/>
        </w:rPr>
        <w:t xml:space="preserve">"biomass"</w:t>
      </w:r>
      <w:r>
        <w:rPr>
          <w:rStyle w:val="NormalTok"/>
        </w:rPr>
        <w:t xml:space="preserve">, </w:t>
      </w:r>
      <w:r>
        <w:rPr>
          <w:rStyle w:val="StringTok"/>
        </w:rPr>
        <w:t xml:space="preserve">"U"</w:t>
      </w:r>
      <w:r>
        <w:rPr>
          <w:rStyle w:val="NormalTok"/>
        </w:rPr>
        <w:t xml:space="preserve">, </w:t>
      </w:r>
      <w:r>
        <w:rPr>
          <w:rStyle w:val="StringTok"/>
        </w:rPr>
        <w:t xml:space="preserve">"Recruitment"</w:t>
      </w:r>
      <w:r>
        <w:rPr>
          <w:rStyle w:val="NormalTok"/>
        </w:rPr>
        <w:t xml:space="preserve">,</w:t>
      </w:r>
      <w:r>
        <w:br/>
      </w:r>
      <w:r>
        <w:rPr>
          <w:rStyle w:val="NormalTok"/>
        </w:rPr>
        <w:t xml:space="preserve">                                                    </w:t>
      </w:r>
      <w:r>
        <w:rPr>
          <w:rStyle w:val="StringTok"/>
        </w:rPr>
        <w:t xml:space="preserve">"fish_number"</w:t>
      </w:r>
      <w:r>
        <w:rPr>
          <w:rStyle w:val="NormalTok"/>
        </w:rPr>
        <w:t xml:space="preserve">, </w:t>
      </w:r>
      <w:r>
        <w:rPr>
          <w:rStyle w:val="StringTok"/>
        </w:rPr>
        <w:t xml:space="preserve">"fishing_mortality"</w:t>
      </w:r>
      <w:r>
        <w:rPr>
          <w:rStyle w:val="NormalTok"/>
        </w:rPr>
        <w:t xml:space="preserve">),</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plot_year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scale_value =</w:t>
      </w:r>
      <w:r>
        <w:rPr>
          <w:rStyle w:val="NormalTok"/>
        </w:rPr>
        <w:t xml:space="preserve"> </w:t>
      </w:r>
      <w:r>
        <w:rPr>
          <w:rStyle w:val="DecValTok"/>
        </w:rPr>
        <w:t xml:space="preserve">2</w:t>
      </w:r>
      <w:r>
        <w:rPr>
          <w:rStyle w:val="SpecialCharTok"/>
        </w:rPr>
        <w:t xml:space="preserve">:</w:t>
      </w:r>
      <w:r>
        <w:rPr>
          <w:rStyle w:val="DecValTok"/>
        </w:rPr>
        <w:t xml:space="preserve">8</w:t>
      </w:r>
      <w:r>
        <w:rPr>
          <w:rStyle w:val="NormalTok"/>
        </w:rPr>
        <w:t xml:space="preserve">)</w:t>
      </w:r>
      <w:r>
        <w:br/>
      </w:r>
      <w:r>
        <w:rPr>
          <w:rStyle w:val="NormalTok"/>
        </w:rPr>
        <w:t xml:space="preserve">res_vpa_jackknife</w:t>
      </w:r>
      <w:r>
        <w:rPr>
          <w:rStyle w:val="SpecialCharTok"/>
        </w:rPr>
        <w:t xml:space="preserve">$</w:t>
      </w:r>
      <w:r>
        <w:rPr>
          <w:rStyle w:val="NormalTok"/>
        </w:rPr>
        <w:t xml:space="preserve">JKplot_vpa </w:t>
      </w:r>
      <w:r>
        <w:rPr>
          <w:rStyle w:val="CommentTok"/>
        </w:rPr>
        <w:t xml:space="preserve"># 全体の結果</w:t>
      </w:r>
    </w:p>
    <w:p>
      <w:pPr>
        <w:pStyle w:val="FirstParagraph"/>
      </w:pPr>
      <w:r>
        <w:drawing>
          <wp:inline>
            <wp:extent cx="5334000" cy="3809999"/>
            <wp:effectExtent b="0" l="0" r="0" t="0"/>
            <wp:docPr descr="" title="" id="88" name="Picture"/>
            <a:graphic>
              <a:graphicData uri="http://schemas.openxmlformats.org/drawingml/2006/picture">
                <pic:pic>
                  <pic:nvPicPr>
                    <pic:cNvPr descr="Diagnostics-for-VPA_files/figure-docx/unnamed-chunk-27-1.png" id="89" name="Picture"/>
                    <pic:cNvPicPr>
                      <a:picLocks noChangeArrowheads="1" noChangeAspect="1"/>
                    </pic:cNvPicPr>
                  </pic:nvPicPr>
                  <pic:blipFill>
                    <a:blip r:embed="rId87"/>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NormalTok"/>
        </w:rPr>
        <w:t xml:space="preserve">res_vpa_jackknife</w:t>
      </w:r>
      <w:r>
        <w:rPr>
          <w:rStyle w:val="SpecialCharTok"/>
        </w:rPr>
        <w:t xml:space="preserve">$</w:t>
      </w:r>
      <w:r>
        <w:rPr>
          <w:rStyle w:val="NormalTok"/>
        </w:rPr>
        <w:t xml:space="preserve">JKplot_par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最終年のFの比較 (ここではylimで縦軸を調整しています)</w:t>
      </w:r>
    </w:p>
    <w:p>
      <w:pPr>
        <w:pStyle w:val="FirstParagraph"/>
      </w:pPr>
      <w:r>
        <w:drawing>
          <wp:inline>
            <wp:extent cx="5334000" cy="3809999"/>
            <wp:effectExtent b="0" l="0" r="0" t="0"/>
            <wp:docPr descr="" title="" id="91" name="Picture"/>
            <a:graphic>
              <a:graphicData uri="http://schemas.openxmlformats.org/drawingml/2006/picture">
                <pic:pic>
                  <pic:nvPicPr>
                    <pic:cNvPr descr="Diagnostics-for-VPA_files/figure-docx/unnamed-chunk-27-2.png" id="92" name="Picture"/>
                    <pic:cNvPicPr>
                      <a:picLocks noChangeArrowheads="1" noChangeAspect="1"/>
                    </pic:cNvPicPr>
                  </pic:nvPicPr>
                  <pic:blipFill>
                    <a:blip r:embed="rId90"/>
                    <a:stretch>
                      <a:fillRect/>
                    </a:stretch>
                  </pic:blipFill>
                  <pic:spPr bwMode="auto">
                    <a:xfrm>
                      <a:off x="0" y="0"/>
                      <a:ext cx="5334000" cy="3809999"/>
                    </a:xfrm>
                    <a:prstGeom prst="rect">
                      <a:avLst/>
                    </a:prstGeom>
                    <a:noFill/>
                    <a:ln w="9525">
                      <a:noFill/>
                      <a:headEnd/>
                      <a:tailEnd/>
                    </a:ln>
                  </pic:spPr>
                </pic:pic>
              </a:graphicData>
            </a:graphic>
          </wp:inline>
        </w:drawing>
      </w:r>
    </w:p>
    <w:bookmarkEnd w:id="93"/>
    <w:bookmarkStart w:id="105" w:name="ブートストラップによる信頼区間推定"/>
    <w:p>
      <w:pPr>
        <w:pStyle w:val="Heading2"/>
      </w:pPr>
      <w:r>
        <w:t xml:space="preserve">6. </w:t>
      </w:r>
      <w:r>
        <w:rPr>
          <w:rFonts w:hint="eastAsia"/>
        </w:rPr>
        <w:t xml:space="preserve">ブートストラップによる信頼区間推定</w:t>
      </w:r>
    </w:p>
    <w:p>
      <w:pPr>
        <w:pStyle w:val="FirstParagraph"/>
      </w:pPr>
      <w:r>
        <w:rPr>
          <w:rFonts w:hint="eastAsia"/>
        </w:rPr>
        <w:t xml:space="preserve">ブートストラップ法は乱数でデータを再生成し、信頼区間等を推定する方法です。</w:t>
      </w:r>
      <w:r>
        <w:t xml:space="preserve"> </w:t>
      </w:r>
      <w:r>
        <w:t xml:space="preserve">ここでは</w:t>
      </w:r>
    </w:p>
    <w:p>
      <w:pPr>
        <w:pStyle w:val="Compact"/>
        <w:numPr>
          <w:ilvl w:val="0"/>
          <w:numId w:val="1023"/>
        </w:numPr>
      </w:pPr>
      <w:r>
        <w:rPr>
          <w:rFonts w:hint="eastAsia"/>
        </w:rPr>
        <w:t xml:space="preserve">CPUEについて乱数生成する方法</w:t>
      </w:r>
    </w:p>
    <w:p>
      <w:pPr>
        <w:pStyle w:val="Compact"/>
        <w:numPr>
          <w:ilvl w:val="0"/>
          <w:numId w:val="1023"/>
        </w:numPr>
      </w:pPr>
      <w:r>
        <w:rPr>
          <w:rFonts w:hint="eastAsia"/>
        </w:rPr>
        <w:t xml:space="preserve">年齢別漁獲尾数について乱数生成する方法</w:t>
      </w:r>
    </w:p>
    <w:p>
      <w:pPr>
        <w:pStyle w:val="FirstParagraph"/>
      </w:pPr>
      <w:r>
        <w:rPr>
          <w:rFonts w:hint="eastAsia"/>
        </w:rPr>
        <w:t xml:space="preserve">それぞれについて、新規関数とともに紹介します。</w:t>
      </w:r>
      <w:r>
        <w:t xml:space="preserve"> </w:t>
      </w:r>
      <w:r>
        <w:t xml:space="preserve">また</w:t>
      </w:r>
      <w:r>
        <w:rPr>
          <w:rFonts w:hint="eastAsia"/>
          <w:b/>
          <w:bCs/>
        </w:rPr>
        <w:t xml:space="preserve">パッケージの更新速度の都合上、ブートストラップ標本数は10個</w:t>
      </w:r>
      <w:r>
        <w:t xml:space="preserve">としていますが、</w:t>
      </w:r>
      <w:r>
        <w:rPr>
          <w:rFonts w:hint="eastAsia"/>
        </w:rPr>
        <w:t xml:space="preserve">95%信頼区間などを正確に計算したい場合は</w:t>
      </w:r>
      <w:r>
        <w:rPr>
          <w:rFonts w:hint="eastAsia"/>
          <w:b/>
          <w:bCs/>
        </w:rPr>
        <w:t xml:space="preserve">1000回（デフォルト）</w:t>
      </w:r>
      <w:r>
        <w:rPr>
          <w:rFonts w:hint="eastAsia"/>
        </w:rPr>
        <w:t xml:space="preserve">ほど必要です。</w:t>
      </w:r>
      <w:r>
        <w:t xml:space="preserve"> </w:t>
      </w:r>
      <w:r>
        <w:rPr>
          <w:rFonts w:hint="eastAsia"/>
        </w:rPr>
        <w:t xml:space="preserve">ただし、データの特性や推定された</w:t>
      </w:r>
      <w:r>
        <w:rPr>
          <w:rStyle w:val="VerbatimChar"/>
        </w:rPr>
        <w:t xml:space="preserve">sigma</w:t>
      </w:r>
      <w:r>
        <w:rPr>
          <w:rFonts w:hint="eastAsia"/>
        </w:rPr>
        <w:t xml:space="preserve">の大きさにも依存するので、</w:t>
      </w:r>
      <w:r>
        <w:rPr>
          <w:rFonts w:hint="eastAsia"/>
        </w:rPr>
        <w:t xml:space="preserve">200回や500回でも、1000回と信頼区間がそれほど変わらない場合は、少なくても構いません。</w:t>
      </w:r>
    </w:p>
    <w:p>
      <w:pPr>
        <w:pStyle w:val="BodyText"/>
      </w:pPr>
      <w:r>
        <w:rPr>
          <w:rFonts w:hint="eastAsia"/>
        </w:rPr>
        <w:t xml:space="preserve">一方で</w:t>
      </w:r>
      <w:r>
        <w:rPr>
          <w:rFonts w:hint="eastAsia"/>
        </w:rPr>
        <w:t xml:space="preserve">大まかな幅や各パラメータの相関関係だけを知りたい場合には、</w:t>
      </w:r>
      <w:r>
        <w:rPr>
          <w:rFonts w:hint="eastAsia"/>
          <w:b/>
          <w:bCs/>
        </w:rPr>
        <w:t xml:space="preserve">100回ほど</w:t>
      </w:r>
      <w:r>
        <w:rPr>
          <w:rFonts w:hint="eastAsia"/>
        </w:rPr>
        <w:t xml:space="preserve">でも問題ありません。</w:t>
      </w:r>
    </w:p>
    <w:p>
      <w:pPr>
        <w:pStyle w:val="BodyText"/>
      </w:pPr>
      <w:r>
        <w:rPr>
          <w:rFonts w:hint="eastAsia"/>
        </w:rPr>
        <w:t xml:space="preserve">ブートストラップ法ではVPA計算を繰り返し行うことから時間がかかるので、TMBの仕様を推奨します。最初にvpa計算する時に</w:t>
      </w:r>
      <w:r>
        <w:rPr>
          <w:rStyle w:val="VerbatimChar"/>
        </w:rPr>
        <w:t xml:space="preserve">TMB=T</w:t>
      </w:r>
      <w:r>
        <w:rPr>
          <w:rFonts w:hint="eastAsia"/>
        </w:rPr>
        <w:t xml:space="preserve">にしておくと、以下のブートストラップ計算もTMBで行われます。</w:t>
      </w:r>
    </w:p>
    <w:bookmarkStart w:id="100" w:name="cpueのブートストラップ法について"/>
    <w:p>
      <w:pPr>
        <w:pStyle w:val="Heading3"/>
      </w:pPr>
      <w:r>
        <w:t xml:space="preserve">1. </w:t>
      </w:r>
      <w:r>
        <w:rPr>
          <w:rFonts w:hint="eastAsia"/>
        </w:rPr>
        <w:t xml:space="preserve">CPUEのブートストラップ法について</w:t>
      </w:r>
    </w:p>
    <w:p>
      <w:pPr>
        <w:pStyle w:val="FirstParagraph"/>
      </w:pPr>
      <w:r>
        <w:rPr>
          <w:rFonts w:hint="eastAsia"/>
        </w:rPr>
        <w:t xml:space="preserve">先述の通り、ブートストラップ法はデータをリサンプリングする方法ですが、VPAでは残差をリサンプリングすることで、データ（CPUE）を再生成します。</w:t>
      </w:r>
      <w:r>
        <w:t xml:space="preserve"> </w:t>
      </w:r>
      <w:r>
        <w:rPr>
          <w:rFonts w:hint="eastAsia"/>
        </w:rPr>
        <w:t xml:space="preserve">frasyrの中にはブートストラップ法を自動で行う</w:t>
      </w:r>
      <w:r>
        <w:rPr>
          <w:rStyle w:val="VerbatimChar"/>
        </w:rPr>
        <w:t xml:space="preserve">boo.vpa</w:t>
      </w:r>
      <w:r>
        <w:rPr>
          <w:rFonts w:hint="eastAsia"/>
        </w:rPr>
        <w:t xml:space="preserve">関数があり、</w:t>
      </w:r>
      <w:r>
        <w:rPr>
          <w:rStyle w:val="VerbatimChar"/>
        </w:rPr>
        <w:t xml:space="preserve">type = "index"</w:t>
      </w:r>
      <w:r>
        <w:rPr>
          <w:rFonts w:hint="eastAsia"/>
        </w:rPr>
        <w:t xml:space="preserve">とすると、CPUEのブートストラップを実行します。また、その結果を</w:t>
      </w:r>
      <w:r>
        <w:rPr>
          <w:rStyle w:val="VerbatimChar"/>
        </w:rPr>
        <w:t xml:space="preserve">plot_boot</w:t>
      </w:r>
      <w:r>
        <w:rPr>
          <w:rFonts w:hint="eastAsia"/>
        </w:rPr>
        <w:t xml:space="preserve">関数に与えることで、信頼区間のある資源動態の描画ができます。</w:t>
      </w:r>
    </w:p>
    <w:p>
      <w:pPr>
        <w:numPr>
          <w:ilvl w:val="0"/>
          <w:numId w:val="1024"/>
        </w:numPr>
      </w:pPr>
      <w:r>
        <w:rPr>
          <w:rFonts w:hint="eastAsia"/>
        </w:rPr>
        <w:t xml:space="preserve">引数</w:t>
      </w:r>
      <w:r>
        <w:rPr>
          <w:rStyle w:val="VerbatimChar"/>
        </w:rPr>
        <w:t xml:space="preserve">method</w:t>
      </w:r>
      <w:r>
        <w:rPr>
          <w:rFonts w:hint="eastAsia"/>
        </w:rPr>
        <w:t xml:space="preserve">でブートストラップ法の方法を変えることができます。基本はパラメトリックブートストラップで問題ありません。ノンパラメトリックブートストラップ法では残差を重複ありでランダムにデータに足し合わせて再生成します。一方、パラメトリックブートストラップは平均0、分散が残差の分散となるような正規分布から乱数でデータを生成して、それぞれ解析する方法です。</w:t>
      </w:r>
    </w:p>
    <w:p>
      <w:pPr>
        <w:pStyle w:val="Compact"/>
        <w:numPr>
          <w:ilvl w:val="1"/>
          <w:numId w:val="1025"/>
        </w:numPr>
      </w:pPr>
      <w:r>
        <w:rPr>
          <w:rStyle w:val="VerbatimChar"/>
        </w:rPr>
        <w:t xml:space="preserve">"p"</w:t>
      </w:r>
      <w:r>
        <w:t xml:space="preserve">: </w:t>
      </w:r>
      <w:r>
        <w:rPr>
          <w:rFonts w:hint="eastAsia"/>
        </w:rPr>
        <w:t xml:space="preserve">パラメトリックブートストラップ法（デフォルト）</w:t>
      </w:r>
    </w:p>
    <w:p>
      <w:pPr>
        <w:pStyle w:val="Compact"/>
        <w:numPr>
          <w:ilvl w:val="1"/>
          <w:numId w:val="1025"/>
        </w:numPr>
      </w:pPr>
      <w:r>
        <w:rPr>
          <w:rStyle w:val="VerbatimChar"/>
        </w:rPr>
        <w:t xml:space="preserve">"n"</w:t>
      </w:r>
      <w:r>
        <w:t xml:space="preserve">: </w:t>
      </w:r>
      <w:r>
        <w:rPr>
          <w:rFonts w:hint="eastAsia"/>
        </w:rPr>
        <w:t xml:space="preserve">ノンパラメトリックブートストラップ法</w:t>
      </w:r>
    </w:p>
    <w:p>
      <w:pPr>
        <w:pStyle w:val="Compact"/>
        <w:numPr>
          <w:ilvl w:val="1"/>
          <w:numId w:val="1025"/>
        </w:numPr>
      </w:pPr>
      <w:r>
        <w:rPr>
          <w:rStyle w:val="VerbatimChar"/>
        </w:rPr>
        <w:t xml:space="preserve">"r"</w:t>
      </w:r>
      <w:r>
        <w:t xml:space="preserve">: </w:t>
      </w:r>
      <w:r>
        <w:rPr>
          <w:rFonts w:hint="eastAsia"/>
        </w:rPr>
        <w:t xml:space="preserve">残差のスムージング後にBootstrap-t法を行う方法。</w:t>
      </w:r>
    </w:p>
    <w:p>
      <w:pPr>
        <w:numPr>
          <w:ilvl w:val="0"/>
          <w:numId w:val="1024"/>
        </w:numPr>
      </w:pPr>
      <w:r>
        <w:rPr>
          <w:rStyle w:val="VerbatimChar"/>
        </w:rPr>
        <w:t xml:space="preserve">plot_boot</w:t>
      </w:r>
      <w:r>
        <w:rPr>
          <w:rFonts w:hint="eastAsia"/>
        </w:rPr>
        <w:t xml:space="preserve">関数では、引数</w:t>
      </w:r>
      <w:r>
        <w:rPr>
          <w:rStyle w:val="VerbatimChar"/>
        </w:rPr>
        <w:t xml:space="preserve">ci_range</w:t>
      </w:r>
      <w:r>
        <w:rPr>
          <w:rFonts w:hint="eastAsia"/>
        </w:rPr>
        <w:t xml:space="preserve">で信頼区間の値を指定できます。デフォルトは0.95です（95％信頼区間の表記）。</w:t>
      </w:r>
    </w:p>
    <w:p>
      <w:pPr>
        <w:pStyle w:val="SourceCode"/>
      </w:pPr>
      <w:r>
        <w:rPr>
          <w:rStyle w:val="NormalTok"/>
        </w:rPr>
        <w:t xml:space="preserve">res_boot1 </w:t>
      </w:r>
      <w:r>
        <w:rPr>
          <w:rStyle w:val="OtherTok"/>
        </w:rPr>
        <w:t xml:space="preserve">=</w:t>
      </w:r>
      <w:r>
        <w:rPr>
          <w:rStyle w:val="NormalTok"/>
        </w:rPr>
        <w:t xml:space="preserve"> </w:t>
      </w:r>
      <w:r>
        <w:rPr>
          <w:rStyle w:val="FunctionTok"/>
        </w:rPr>
        <w:t xml:space="preserve">boo.vpa</w:t>
      </w:r>
      <w:r>
        <w:rPr>
          <w:rStyle w:val="NormalTok"/>
        </w:rPr>
        <w:t xml:space="preserve">(res_vpa_estb, </w:t>
      </w:r>
      <w:r>
        <w:rPr>
          <w:rStyle w:val="AttributeTok"/>
        </w:rPr>
        <w:t xml:space="preserve">type =</w:t>
      </w:r>
      <w:r>
        <w:rPr>
          <w:rStyle w:val="NormalTok"/>
        </w:rPr>
        <w:t xml:space="preserve"> </w:t>
      </w:r>
      <w:r>
        <w:rPr>
          <w:rStyle w:val="StringTok"/>
        </w:rPr>
        <w:t xml:space="preserve">"index"</w:t>
      </w:r>
      <w:r>
        <w:rPr>
          <w:rStyle w:val="NormalTok"/>
        </w:rPr>
        <w:t xml:space="preserve">, </w:t>
      </w:r>
      <w:r>
        <w:rPr>
          <w:rStyle w:val="AttributeTok"/>
        </w:rPr>
        <w:t xml:space="preserve">B_ite =</w:t>
      </w:r>
      <w:r>
        <w:rPr>
          <w:rStyle w:val="NormalTok"/>
        </w:rPr>
        <w:t xml:space="preserve"> </w:t>
      </w:r>
      <w:r>
        <w:rPr>
          <w:rStyle w:val="DecValTok"/>
        </w:rPr>
        <w:t xml:space="preserve">10</w:t>
      </w:r>
      <w:r>
        <w:rPr>
          <w:rStyle w:val="NormalTok"/>
        </w:rPr>
        <w:t xml:space="preserve">, </w:t>
      </w:r>
      <w:r>
        <w:rPr>
          <w:rStyle w:val="AttributeTok"/>
        </w:rPr>
        <w:t xml:space="preserve">method =</w:t>
      </w:r>
      <w:r>
        <w:rPr>
          <w:rStyle w:val="NormalTok"/>
        </w:rPr>
        <w:t xml:space="preserve"> </w:t>
      </w:r>
      <w:r>
        <w:rPr>
          <w:rStyle w:val="StringTok"/>
        </w:rPr>
        <w:t xml:space="preserve">"p"</w:t>
      </w:r>
      <w:r>
        <w:rPr>
          <w:rStyle w:val="NormalTok"/>
        </w:rPr>
        <w:t xml:space="preserve">)</w:t>
      </w:r>
      <w:r>
        <w:br/>
      </w:r>
      <w:r>
        <w:rPr>
          <w:rStyle w:val="NormalTok"/>
        </w:rPr>
        <w:t xml:space="preserve">plot_boot1 </w:t>
      </w:r>
      <w:r>
        <w:rPr>
          <w:rStyle w:val="OtherTok"/>
        </w:rPr>
        <w:t xml:space="preserve">=</w:t>
      </w:r>
      <w:r>
        <w:rPr>
          <w:rStyle w:val="NormalTok"/>
        </w:rPr>
        <w:t xml:space="preserve"> </w:t>
      </w:r>
      <w:r>
        <w:rPr>
          <w:rStyle w:val="FunctionTok"/>
        </w:rPr>
        <w:t xml:space="preserve">plot_boot</w:t>
      </w:r>
      <w:r>
        <w:rPr>
          <w:rStyle w:val="NormalTok"/>
        </w:rPr>
        <w:t xml:space="preserve">(res_boot1, </w:t>
      </w:r>
      <w:r>
        <w:rPr>
          <w:rStyle w:val="AttributeTok"/>
        </w:rPr>
        <w:t xml:space="preserve">ci_range =</w:t>
      </w:r>
      <w:r>
        <w:rPr>
          <w:rStyle w:val="NormalTok"/>
        </w:rPr>
        <w:t xml:space="preserve"> </w:t>
      </w:r>
      <w:r>
        <w:rPr>
          <w:rStyle w:val="FloatTok"/>
        </w:rPr>
        <w:t xml:space="preserve">0.95</w:t>
      </w:r>
      <w:r>
        <w:rPr>
          <w:rStyle w:val="NormalTok"/>
        </w:rPr>
        <w:t xml:space="preserve">)</w:t>
      </w:r>
      <w:r>
        <w:br/>
      </w:r>
      <w:r>
        <w:br/>
      </w:r>
      <w:r>
        <w:rPr>
          <w:rStyle w:val="FunctionTok"/>
        </w:rPr>
        <w:t xml:space="preserve">library</w:t>
      </w:r>
      <w:r>
        <w:rPr>
          <w:rStyle w:val="NormalTok"/>
        </w:rPr>
        <w:t xml:space="preserve">(patchwork)</w:t>
      </w:r>
      <w:r>
        <w:br/>
      </w:r>
      <w:r>
        <w:rPr>
          <w:rStyle w:val="NormalTok"/>
        </w:rPr>
        <w:t xml:space="preserve">plot_boot1</w:t>
      </w:r>
      <w:r>
        <w:rPr>
          <w:rStyle w:val="SpecialCharTok"/>
        </w:rPr>
        <w:t xml:space="preserve">$</w:t>
      </w:r>
      <w:r>
        <w:rPr>
          <w:rStyle w:val="NormalTok"/>
        </w:rPr>
        <w:t xml:space="preserve">plot_ssb</w:t>
      </w:r>
      <w:r>
        <w:rPr>
          <w:rStyle w:val="SpecialCharTok"/>
        </w:rPr>
        <w:t xml:space="preserve">/</w:t>
      </w:r>
      <w:r>
        <w:rPr>
          <w:rStyle w:val="NormalTok"/>
        </w:rPr>
        <w:t xml:space="preserve">plot_boot1</w:t>
      </w:r>
      <w:r>
        <w:rPr>
          <w:rStyle w:val="SpecialCharTok"/>
        </w:rPr>
        <w:t xml:space="preserve">$</w:t>
      </w:r>
      <w:r>
        <w:rPr>
          <w:rStyle w:val="NormalTok"/>
        </w:rPr>
        <w:t xml:space="preserve">plot_rec</w:t>
      </w:r>
      <w:r>
        <w:rPr>
          <w:rStyle w:val="SpecialCharTok"/>
        </w:rPr>
        <w:t xml:space="preserve">/</w:t>
      </w:r>
      <w:r>
        <w:rPr>
          <w:rStyle w:val="NormalTok"/>
        </w:rPr>
        <w:t xml:space="preserve">plot_boot1</w:t>
      </w:r>
      <w:r>
        <w:rPr>
          <w:rStyle w:val="SpecialCharTok"/>
        </w:rPr>
        <w:t xml:space="preserve">$</w:t>
      </w:r>
      <w:r>
        <w:rPr>
          <w:rStyle w:val="NormalTok"/>
        </w:rPr>
        <w:t xml:space="preserve">plot_biomass</w:t>
      </w:r>
    </w:p>
    <w:p>
      <w:pPr>
        <w:pStyle w:val="FirstParagraph"/>
      </w:pPr>
      <w:r>
        <w:drawing>
          <wp:inline>
            <wp:extent cx="5334000" cy="3809999"/>
            <wp:effectExtent b="0" l="0" r="0" t="0"/>
            <wp:docPr descr="" title="" id="95" name="Picture"/>
            <a:graphic>
              <a:graphicData uri="http://schemas.openxmlformats.org/drawingml/2006/picture">
                <pic:pic>
                  <pic:nvPicPr>
                    <pic:cNvPr descr="Diagnostics-for-VPA_files/figure-docx/unnamed-chunk-28-1.png" id="96" name="Picture"/>
                    <pic:cNvPicPr>
                      <a:picLocks noChangeArrowheads="1" noChangeAspect="1"/>
                    </pic:cNvPicPr>
                  </pic:nvPicPr>
                  <pic:blipFill>
                    <a:blip r:embed="rId9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このようにSSB、加入量、バイオマスそれぞれについて95％信頼区間とともに資源動態の作図ができます。ここで使っている</w:t>
      </w:r>
      <w:r>
        <w:rPr>
          <w:rStyle w:val="VerbatimChar"/>
        </w:rPr>
        <w:t xml:space="preserve">patchwork</w:t>
      </w:r>
      <w:r>
        <w:t xml:space="preserve">パッケージは、</w:t>
      </w:r>
      <w:r>
        <w:rPr>
          <w:rStyle w:val="VerbatimChar"/>
        </w:rPr>
        <w:t xml:space="preserve">ggplot2</w:t>
      </w:r>
      <w:r>
        <w:rPr>
          <w:rFonts w:hint="eastAsia"/>
        </w:rPr>
        <w:t xml:space="preserve">の作図オブジェクトを後からくっつけることが可能なパッケージです。frasyrインストール時に一緒にインストールされます。</w:t>
      </w:r>
    </w:p>
    <w:p>
      <w:pPr>
        <w:pStyle w:val="BodyText"/>
      </w:pPr>
      <w:r>
        <w:rPr>
          <w:rFonts w:hint="eastAsia"/>
        </w:rPr>
        <w:t xml:space="preserve">ブートストラップ法は資源量の信頼区間だけでなく、パラメータの信頼区間も算出出来ます。</w:t>
      </w:r>
      <w:r>
        <w:t xml:space="preserve"> </w:t>
      </w:r>
      <w:r>
        <w:rPr>
          <w:rFonts w:hint="eastAsia"/>
        </w:rPr>
        <w:t xml:space="preserve">ここでは最終年最高齢のFの信頼区間を出しています。</w:t>
      </w:r>
    </w:p>
    <w:p>
      <w:pPr>
        <w:pStyle w:val="SourceCode"/>
      </w:pPr>
      <w:r>
        <w:rPr>
          <w:rStyle w:val="NormalTok"/>
        </w:rPr>
        <w:t xml:space="preserve">res_tmp </w:t>
      </w:r>
      <w:r>
        <w:rPr>
          <w:rStyle w:val="OtherTok"/>
        </w:rPr>
        <w:t xml:space="preserve">&lt;-</w:t>
      </w:r>
      <w:r>
        <w:rPr>
          <w:rStyle w:val="NormalTok"/>
        </w:rPr>
        <w:t xml:space="preserve"> </w:t>
      </w:r>
      <w:r>
        <w:rPr>
          <w:rStyle w:val="FunctionTok"/>
        </w:rPr>
        <w:t xml:space="preserve">numeric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res_tmp[i] </w:t>
      </w:r>
      <w:r>
        <w:rPr>
          <w:rStyle w:val="OtherTok"/>
        </w:rPr>
        <w:t xml:space="preserve">&lt;-</w:t>
      </w:r>
      <w:r>
        <w:rPr>
          <w:rStyle w:val="NormalTok"/>
        </w:rPr>
        <w:t xml:space="preserve"> </w:t>
      </w:r>
      <w:r>
        <w:rPr>
          <w:rStyle w:val="FunctionTok"/>
        </w:rPr>
        <w:t xml:space="preserve">as.numeric</w:t>
      </w:r>
      <w:r>
        <w:rPr>
          <w:rStyle w:val="NormalTok"/>
        </w:rPr>
        <w:t xml:space="preserve">(res_boot1[[i]]</w:t>
      </w:r>
      <w:r>
        <w:rPr>
          <w:rStyle w:val="SpecialCharTok"/>
        </w:rPr>
        <w:t xml:space="preserve">$</w:t>
      </w:r>
      <w:r>
        <w:rPr>
          <w:rStyle w:val="NormalTok"/>
        </w:rPr>
        <w:t xml:space="preserve">Fc.at.age[</w:t>
      </w:r>
      <w:r>
        <w:rPr>
          <w:rStyle w:val="DecValTok"/>
        </w:rPr>
        <w:t xml:space="preserve">4</w:t>
      </w:r>
      <w:r>
        <w:rPr>
          <w:rStyle w:val="NormalTok"/>
        </w:rPr>
        <w:t xml:space="preserve">])</w:t>
      </w:r>
      <w:r>
        <w:br/>
      </w:r>
      <w:r>
        <w:rPr>
          <w:rStyle w:val="FunctionTok"/>
        </w:rPr>
        <w:t xml:space="preserve">quantile</w:t>
      </w:r>
      <w:r>
        <w:rPr>
          <w:rStyle w:val="NormalTok"/>
        </w:rPr>
        <w:t xml:space="preserve">(res_tmp,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w:t>
      </w:r>
      <w:r>
        <w:rPr>
          <w:rStyle w:val="FloatTok"/>
        </w:rPr>
        <w:t xml:space="preserve">0.5</w:t>
      </w:r>
      <w:r>
        <w:rPr>
          <w:rStyle w:val="NormalTok"/>
        </w:rPr>
        <w:t xml:space="preserve">,</w:t>
      </w:r>
      <w:r>
        <w:rPr>
          <w:rStyle w:val="FloatTok"/>
        </w:rPr>
        <w:t xml:space="preserve">0.975</w:t>
      </w:r>
      <w:r>
        <w:rPr>
          <w:rStyle w:val="NormalTok"/>
        </w:rPr>
        <w:t xml:space="preserve">))</w:t>
      </w:r>
    </w:p>
    <w:p>
      <w:pPr>
        <w:pStyle w:val="SourceCode"/>
      </w:pPr>
      <w:r>
        <w:rPr>
          <w:rStyle w:val="VerbatimChar"/>
        </w:rPr>
        <w:t xml:space="preserve">     2.5%       50%     97.5% </w:t>
      </w:r>
      <w:r>
        <w:br/>
      </w:r>
      <w:r>
        <w:rPr>
          <w:rStyle w:val="VerbatimChar"/>
        </w:rPr>
        <w:t xml:space="preserve">0.5607527 0.7160480 5.7070531 </w:t>
      </w:r>
    </w:p>
    <w:p>
      <w:pPr>
        <w:pStyle w:val="FirstParagraph"/>
      </w:pPr>
      <w:r>
        <w:rPr>
          <w:rFonts w:hint="eastAsia"/>
        </w:rPr>
        <w:t xml:space="preserve">この他、各パラメータの相関関係について、ブートストラップ標本を基にプロットが得られます。相関係数が非常に高い（0.9以上など）パラメータのペアがある場合、その２つのパラメータを同時に推定することが難しいことを示している場合がありますので、その場合はモデルの構造をよく検討してください。</w:t>
      </w:r>
    </w:p>
    <w:p>
      <w:pPr>
        <w:pStyle w:val="SourceCode"/>
      </w:pPr>
      <w:r>
        <w:rPr>
          <w:rStyle w:val="NormalTok"/>
        </w:rPr>
        <w:t xml:space="preserve">plot_boot1</w:t>
      </w:r>
      <w:r>
        <w:rPr>
          <w:rStyle w:val="SpecialCharTok"/>
        </w:rPr>
        <w:t xml:space="preserve">$</w:t>
      </w:r>
      <w:r>
        <w:rPr>
          <w:rStyle w:val="NormalTok"/>
        </w:rPr>
        <w:t xml:space="preserve">plot_cor</w:t>
      </w:r>
    </w:p>
    <w:p>
      <w:pPr>
        <w:pStyle w:val="FirstParagraph"/>
      </w:pPr>
      <w:r>
        <w:drawing>
          <wp:inline>
            <wp:extent cx="5334000" cy="4445000"/>
            <wp:effectExtent b="0" l="0" r="0" t="0"/>
            <wp:docPr descr="" title="" id="98" name="Picture"/>
            <a:graphic>
              <a:graphicData uri="http://schemas.openxmlformats.org/drawingml/2006/picture">
                <pic:pic>
                  <pic:nvPicPr>
                    <pic:cNvPr descr="Diagnostics-for-VPA_files/figure-docx/unnamed-chunk-30-1.png" id="99" name="Picture"/>
                    <pic:cNvPicPr>
                      <a:picLocks noChangeArrowheads="1" noChangeAspect="1"/>
                    </pic:cNvPicPr>
                  </pic:nvPicPr>
                  <pic:blipFill>
                    <a:blip r:embed="rId97"/>
                    <a:stretch>
                      <a:fillRect/>
                    </a:stretch>
                  </pic:blipFill>
                  <pic:spPr bwMode="auto">
                    <a:xfrm>
                      <a:off x="0" y="0"/>
                      <a:ext cx="5334000" cy="4445000"/>
                    </a:xfrm>
                    <a:prstGeom prst="rect">
                      <a:avLst/>
                    </a:prstGeom>
                    <a:noFill/>
                    <a:ln w="9525">
                      <a:noFill/>
                      <a:headEnd/>
                      <a:tailEnd/>
                    </a:ln>
                  </pic:spPr>
                </pic:pic>
              </a:graphicData>
            </a:graphic>
          </wp:inline>
        </w:drawing>
      </w:r>
    </w:p>
    <w:bookmarkEnd w:id="100"/>
    <w:bookmarkStart w:id="104" w:name="年齢別漁獲尾数について乱数生成する方法"/>
    <w:p>
      <w:pPr>
        <w:pStyle w:val="Heading3"/>
      </w:pPr>
      <w:r>
        <w:t xml:space="preserve">2. </w:t>
      </w:r>
      <w:r>
        <w:rPr>
          <w:rFonts w:hint="eastAsia"/>
        </w:rPr>
        <w:t xml:space="preserve">年齢別漁獲尾数について乱数生成する方法</w:t>
      </w:r>
    </w:p>
    <w:p>
      <w:pPr>
        <w:pStyle w:val="FirstParagraph"/>
      </w:pPr>
      <w:r>
        <w:rPr>
          <w:rFonts w:hint="eastAsia"/>
        </w:rPr>
        <w:t xml:space="preserve">VPAは年齢別漁獲尾数（catch</w:t>
      </w:r>
      <w:r>
        <w:t xml:space="preserve"> at </w:t>
      </w:r>
      <w:r>
        <w:rPr>
          <w:rFonts w:hint="eastAsia"/>
        </w:rPr>
        <w:t xml:space="preserve">age）が真であると仮定して推定するため、年齢別漁獲尾数の不確実性を評価することが出来ないモデルです。</w:t>
      </w:r>
      <w:r>
        <w:t xml:space="preserve"> </w:t>
      </w:r>
      <w:r>
        <w:rPr>
          <w:rStyle w:val="VerbatimChar"/>
        </w:rPr>
        <w:t xml:space="preserve">boo.vpa</w:t>
      </w:r>
      <w:r>
        <w:rPr>
          <w:rFonts w:hint="eastAsia"/>
        </w:rPr>
        <w:t xml:space="preserve">関数では</w:t>
      </w:r>
      <w:r>
        <w:rPr>
          <w:rStyle w:val="VerbatimChar"/>
        </w:rPr>
        <w:t xml:space="preserve">type="caa"</w:t>
      </w:r>
      <w:r>
        <w:rPr>
          <w:rFonts w:hint="eastAsia"/>
        </w:rPr>
        <w:t xml:space="preserve">引数を与えると、年齢別漁獲尾数についてブートストラップ法を実行可能です。ブートストラップでは、毎年の総漁獲尾数を対数正規分布（B_cvで変動係数を設定、デフォルトは0.2）で振らせたあと、漁獲物の年齢組成を多項分布で振らせます（そのさいの誤差の大きさはess引数で設定、デフォルト値は200、大きいほど誤差が小さくなります）。</w:t>
      </w:r>
    </w:p>
    <w:p>
      <w:pPr>
        <w:pStyle w:val="SourceCode"/>
      </w:pPr>
      <w:r>
        <w:rPr>
          <w:rStyle w:val="NormalTok"/>
        </w:rPr>
        <w:t xml:space="preserve">res_boot2 </w:t>
      </w:r>
      <w:r>
        <w:rPr>
          <w:rStyle w:val="OtherTok"/>
        </w:rPr>
        <w:t xml:space="preserve">=</w:t>
      </w:r>
      <w:r>
        <w:rPr>
          <w:rStyle w:val="NormalTok"/>
        </w:rPr>
        <w:t xml:space="preserve"> </w:t>
      </w:r>
      <w:r>
        <w:rPr>
          <w:rStyle w:val="FunctionTok"/>
        </w:rPr>
        <w:t xml:space="preserve">boo.vpa</w:t>
      </w:r>
      <w:r>
        <w:rPr>
          <w:rStyle w:val="NormalTok"/>
        </w:rPr>
        <w:t xml:space="preserve">(res_vpa_estb, </w:t>
      </w:r>
      <w:r>
        <w:rPr>
          <w:rStyle w:val="AttributeTok"/>
        </w:rPr>
        <w:t xml:space="preserve">type =</w:t>
      </w:r>
      <w:r>
        <w:rPr>
          <w:rStyle w:val="NormalTok"/>
        </w:rPr>
        <w:t xml:space="preserve"> </w:t>
      </w:r>
      <w:r>
        <w:rPr>
          <w:rStyle w:val="StringTok"/>
        </w:rPr>
        <w:t xml:space="preserve">"caa"</w:t>
      </w:r>
      <w:r>
        <w:rPr>
          <w:rStyle w:val="NormalTok"/>
        </w:rPr>
        <w:t xml:space="preserve">, </w:t>
      </w:r>
      <w:r>
        <w:rPr>
          <w:rStyle w:val="AttributeTok"/>
        </w:rPr>
        <w:t xml:space="preserve">B_ite =</w:t>
      </w:r>
      <w:r>
        <w:rPr>
          <w:rStyle w:val="NormalTok"/>
        </w:rPr>
        <w:t xml:space="preserve"> </w:t>
      </w:r>
      <w:r>
        <w:rPr>
          <w:rStyle w:val="DecValTok"/>
        </w:rPr>
        <w:t xml:space="preserve">10</w:t>
      </w:r>
      <w:r>
        <w:rPr>
          <w:rStyle w:val="NormalTok"/>
        </w:rPr>
        <w:t xml:space="preserve">, </w:t>
      </w:r>
      <w:r>
        <w:rPr>
          <w:rStyle w:val="AttributeTok"/>
        </w:rPr>
        <w:t xml:space="preserve">B_cv=</w:t>
      </w:r>
      <w:r>
        <w:rPr>
          <w:rStyle w:val="FloatTok"/>
        </w:rPr>
        <w:t xml:space="preserve">0.2</w:t>
      </w:r>
      <w:r>
        <w:rPr>
          <w:rStyle w:val="NormalTok"/>
        </w:rPr>
        <w:t xml:space="preserve">, </w:t>
      </w:r>
      <w:r>
        <w:rPr>
          <w:rStyle w:val="AttributeTok"/>
        </w:rPr>
        <w:t xml:space="preserve">ess=</w:t>
      </w:r>
      <w:r>
        <w:rPr>
          <w:rStyle w:val="DecValTok"/>
        </w:rPr>
        <w:t xml:space="preserve">200</w:t>
      </w:r>
      <w:r>
        <w:rPr>
          <w:rStyle w:val="NormalTok"/>
        </w:rPr>
        <w:t xml:space="preserve">)</w:t>
      </w:r>
      <w:r>
        <w:br/>
      </w:r>
      <w:r>
        <w:rPr>
          <w:rStyle w:val="NormalTok"/>
        </w:rPr>
        <w:t xml:space="preserve">plot_boot2 </w:t>
      </w:r>
      <w:r>
        <w:rPr>
          <w:rStyle w:val="OtherTok"/>
        </w:rPr>
        <w:t xml:space="preserve">=</w:t>
      </w:r>
      <w:r>
        <w:rPr>
          <w:rStyle w:val="NormalTok"/>
        </w:rPr>
        <w:t xml:space="preserve"> </w:t>
      </w:r>
      <w:r>
        <w:rPr>
          <w:rStyle w:val="FunctionTok"/>
        </w:rPr>
        <w:t xml:space="preserve">plot_boot</w:t>
      </w:r>
      <w:r>
        <w:rPr>
          <w:rStyle w:val="NormalTok"/>
        </w:rPr>
        <w:t xml:space="preserve">(res_boot2, </w:t>
      </w:r>
      <w:r>
        <w:rPr>
          <w:rStyle w:val="AttributeTok"/>
        </w:rPr>
        <w:t xml:space="preserve">ci_range =</w:t>
      </w:r>
      <w:r>
        <w:rPr>
          <w:rStyle w:val="NormalTok"/>
        </w:rPr>
        <w:t xml:space="preserve"> </w:t>
      </w:r>
      <w:r>
        <w:rPr>
          <w:rStyle w:val="FloatTok"/>
        </w:rPr>
        <w:t xml:space="preserve">0.95</w:t>
      </w:r>
      <w:r>
        <w:rPr>
          <w:rStyle w:val="NormalTok"/>
        </w:rPr>
        <w:t xml:space="preserve">)</w:t>
      </w:r>
      <w:r>
        <w:br/>
      </w:r>
      <w:r>
        <w:rPr>
          <w:rStyle w:val="NormalTok"/>
        </w:rPr>
        <w:t xml:space="preserve">plot_boot2</w:t>
      </w:r>
      <w:r>
        <w:rPr>
          <w:rStyle w:val="SpecialCharTok"/>
        </w:rPr>
        <w:t xml:space="preserve">$</w:t>
      </w:r>
      <w:r>
        <w:rPr>
          <w:rStyle w:val="NormalTok"/>
        </w:rPr>
        <w:t xml:space="preserve">plot_ssb</w:t>
      </w:r>
      <w:r>
        <w:rPr>
          <w:rStyle w:val="SpecialCharTok"/>
        </w:rPr>
        <w:t xml:space="preserve">/</w:t>
      </w:r>
      <w:r>
        <w:rPr>
          <w:rStyle w:val="NormalTok"/>
        </w:rPr>
        <w:t xml:space="preserve">plot_boot2</w:t>
      </w:r>
      <w:r>
        <w:rPr>
          <w:rStyle w:val="SpecialCharTok"/>
        </w:rPr>
        <w:t xml:space="preserve">$</w:t>
      </w:r>
      <w:r>
        <w:rPr>
          <w:rStyle w:val="NormalTok"/>
        </w:rPr>
        <w:t xml:space="preserve">plot_rec</w:t>
      </w:r>
      <w:r>
        <w:rPr>
          <w:rStyle w:val="SpecialCharTok"/>
        </w:rPr>
        <w:t xml:space="preserve">/</w:t>
      </w:r>
      <w:r>
        <w:rPr>
          <w:rStyle w:val="NormalTok"/>
        </w:rPr>
        <w:t xml:space="preserve">plot_boot2</w:t>
      </w:r>
      <w:r>
        <w:rPr>
          <w:rStyle w:val="SpecialCharTok"/>
        </w:rPr>
        <w:t xml:space="preserve">$</w:t>
      </w:r>
      <w:r>
        <w:rPr>
          <w:rStyle w:val="NormalTok"/>
        </w:rPr>
        <w:t xml:space="preserve">plot_biomass</w:t>
      </w:r>
    </w:p>
    <w:p>
      <w:pPr>
        <w:pStyle w:val="FirstParagraph"/>
      </w:pPr>
      <w:r>
        <w:drawing>
          <wp:inline>
            <wp:extent cx="5334000" cy="3809999"/>
            <wp:effectExtent b="0" l="0" r="0" t="0"/>
            <wp:docPr descr="" title="" id="102" name="Picture"/>
            <a:graphic>
              <a:graphicData uri="http://schemas.openxmlformats.org/drawingml/2006/picture">
                <pic:pic>
                  <pic:nvPicPr>
                    <pic:cNvPr descr="Diagnostics-for-VPA_files/figure-docx/unnamed-chunk-31-1.png" id="103" name="Picture"/>
                    <pic:cNvPicPr>
                      <a:picLocks noChangeArrowheads="1" noChangeAspect="1"/>
                    </pic:cNvPicPr>
                  </pic:nvPicPr>
                  <pic:blipFill>
                    <a:blip r:embed="rId10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rPr>
          <w:rFonts w:hint="eastAsia"/>
        </w:rPr>
        <w:t xml:space="preserve">一般に、VPAの資源量推定結果を信頼区間と重ねてプロットすると、先程の</w:t>
      </w:r>
      <w:r>
        <w:rPr>
          <w:rStyle w:val="VerbatimChar"/>
        </w:rPr>
        <w:t xml:space="preserve">plot_boot1$plot_ssb</w:t>
      </w:r>
      <w:r>
        <w:rPr>
          <w:rFonts w:hint="eastAsia"/>
        </w:rPr>
        <w:t xml:space="preserve">のように最近年で信頼区間が広く、過去にさかのぼるほど信頼区間は狭くなっています。</w:t>
      </w:r>
    </w:p>
    <w:p>
      <w:pPr>
        <w:pStyle w:val="BodyText"/>
      </w:pPr>
      <w:r>
        <w:rPr>
          <w:rFonts w:hint="eastAsia"/>
        </w:rPr>
        <w:t xml:space="preserve">これは決して過去の推定結果が正しいからではなく、確率変数として考えている資源量指数の不確実性を考慮しただけでは、最近の資源量の不確実性しか考慮できず、それより過去は正しいと仮定されている年齢別漁獲尾数データによって、決定的に求まっているだけなのです。</w:t>
      </w:r>
      <w:r>
        <w:t xml:space="preserve"> </w:t>
      </w:r>
      <w:r>
        <w:rPr>
          <w:rFonts w:hint="eastAsia"/>
        </w:rPr>
        <w:t xml:space="preserve">年齢別漁獲尾数の不確実性を考慮すると、時系列に関係なく資源量推定結果に不確実性があることが明らかになるかと思います。</w:t>
      </w:r>
    </w:p>
    <w:bookmarkEnd w:id="104"/>
    <w:bookmarkEnd w:id="105"/>
    <w:bookmarkStart w:id="106" w:name="おわりに"/>
    <w:p>
      <w:pPr>
        <w:pStyle w:val="Heading2"/>
      </w:pPr>
      <w:r>
        <w:t xml:space="preserve">7. おわりに</w:t>
      </w:r>
    </w:p>
    <w:p>
      <w:pPr>
        <w:pStyle w:val="FirstParagraph"/>
      </w:pPr>
      <w:r>
        <w:rPr>
          <w:rFonts w:hint="eastAsia"/>
        </w:rPr>
        <w:t xml:space="preserve">以上が、現在開発配布されている、VPAのモデル診断関数です。</w:t>
      </w:r>
    </w:p>
    <w:p>
      <w:pPr>
        <w:pStyle w:val="BodyText"/>
      </w:pPr>
      <w:r>
        <w:rPr>
          <w:rFonts w:hint="eastAsia"/>
        </w:rPr>
        <w:t xml:space="preserve">VPAのモデル診断結果が芳しくない場合、そこから推定される再生産関係、管理基準値の推定、更には将来予測などに、大きな影響を及ぼします。</w:t>
      </w:r>
    </w:p>
    <w:p>
      <w:pPr>
        <w:pStyle w:val="BodyText"/>
      </w:pPr>
      <w:r>
        <w:rPr>
          <w:rFonts w:hint="eastAsia"/>
        </w:rPr>
        <w:t xml:space="preserve">VPA関数が無事に動くと一安心してしまう所ではありますが、併せてモデル診断も行って結果の妥当性を評価してください。</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VPAモデル診断スクリプト</dc:title>
  <dc:creator>濵邉昂平・市野川桃子</dc:creator>
  <cp:keywords/>
  <dcterms:created xsi:type="dcterms:W3CDTF">2025-05-30T00:29:23Z</dcterms:created>
  <dcterms:modified xsi:type="dcterms:W3CDTF">2025-05-30T00:29:23Z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2025-05-30</vt:lpwstr>
  </property>
  <property fmtid="{D5CDD505-2E9C-101B-9397-08002B2CF9AE}" pid="3" name="editor_options">
    <vt:lpwstr/>
  </property>
  <property fmtid="{D5CDD505-2E9C-101B-9397-08002B2CF9AE}" pid="4" name="output">
    <vt:lpwstr/>
  </property>
  <property fmtid="{D5CDD505-2E9C-101B-9397-08002B2CF9AE}" pid="5" name="vignette">
    <vt:lpwstr>% % %</vt:lpwstr>
  </property>
</Properties>
</file>