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000000"/>
          <w:sz w:val="22"/>
          <w:szCs w:val="20"/>
        </w:rPr>
        <w:id w:val="10111061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70004AF" w14:textId="424A6376" w:rsidR="00EE1DF4" w:rsidRPr="00E001AE" w:rsidRDefault="00E001AE" w:rsidP="003E483D">
          <w:pPr>
            <w:pStyle w:val="aa"/>
            <w:spacing w:before="0" w:after="1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6FF46B1E" w14:textId="7ED1934D" w:rsidR="00EE6035" w:rsidRDefault="00EE1DF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BF2C5C">
            <w:rPr>
              <w:rFonts w:ascii="Times New Roman" w:hAnsi="Times New Roman"/>
              <w:b w:val="0"/>
              <w:sz w:val="24"/>
              <w:szCs w:val="24"/>
            </w:rPr>
            <w:fldChar w:fldCharType="begin"/>
          </w:r>
          <w:r w:rsidRPr="00BF2C5C">
            <w:rPr>
              <w:rFonts w:ascii="Times New Roman" w:hAnsi="Times New Roman"/>
              <w:b w:val="0"/>
              <w:sz w:val="24"/>
              <w:szCs w:val="24"/>
            </w:rPr>
            <w:instrText xml:space="preserve"> TOC \o "1-3" \h \z \u </w:instrText>
          </w:r>
          <w:r w:rsidRPr="00BF2C5C">
            <w:rPr>
              <w:rFonts w:ascii="Times New Roman" w:hAnsi="Times New Roman"/>
              <w:b w:val="0"/>
              <w:sz w:val="24"/>
              <w:szCs w:val="24"/>
            </w:rPr>
            <w:fldChar w:fldCharType="separate"/>
          </w:r>
          <w:hyperlink w:anchor="_Toc151488226" w:history="1">
            <w:r w:rsidR="00EE6035" w:rsidRPr="00BE397C">
              <w:rPr>
                <w:rStyle w:val="a5"/>
                <w:rFonts w:ascii="Times New Roman" w:hAnsi="Times New Roman"/>
                <w:noProof/>
              </w:rPr>
              <w:t>Постановка задачи</w:t>
            </w:r>
            <w:r w:rsidR="00EE6035">
              <w:rPr>
                <w:noProof/>
                <w:webHidden/>
              </w:rPr>
              <w:tab/>
            </w:r>
            <w:r w:rsidR="00EE6035">
              <w:rPr>
                <w:noProof/>
                <w:webHidden/>
              </w:rPr>
              <w:fldChar w:fldCharType="begin"/>
            </w:r>
            <w:r w:rsidR="00EE6035">
              <w:rPr>
                <w:noProof/>
                <w:webHidden/>
              </w:rPr>
              <w:instrText xml:space="preserve"> PAGEREF _Toc151488226 \h </w:instrText>
            </w:r>
            <w:r w:rsidR="00EE6035">
              <w:rPr>
                <w:noProof/>
                <w:webHidden/>
              </w:rPr>
            </w:r>
            <w:r w:rsidR="00EE6035">
              <w:rPr>
                <w:noProof/>
                <w:webHidden/>
              </w:rPr>
              <w:fldChar w:fldCharType="separate"/>
            </w:r>
            <w:r w:rsidR="00EE6035">
              <w:rPr>
                <w:noProof/>
                <w:webHidden/>
              </w:rPr>
              <w:t>2</w:t>
            </w:r>
            <w:r w:rsidR="00EE6035">
              <w:rPr>
                <w:noProof/>
                <w:webHidden/>
              </w:rPr>
              <w:fldChar w:fldCharType="end"/>
            </w:r>
          </w:hyperlink>
        </w:p>
        <w:p w14:paraId="0EBE44C7" w14:textId="5BF4940C" w:rsidR="00EE6035" w:rsidRDefault="00EE603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1488227" w:history="1">
            <w:r w:rsidRPr="00BE397C">
              <w:rPr>
                <w:rStyle w:val="a5"/>
                <w:rFonts w:ascii="Times New Roman" w:hAnsi="Times New Roman"/>
                <w:noProof/>
              </w:rPr>
              <w:t>Таблица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48E8" w14:textId="37A2CB73" w:rsidR="00EE6035" w:rsidRDefault="00EE603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1488228" w:history="1">
            <w:r w:rsidRPr="00BE397C">
              <w:rPr>
                <w:rStyle w:val="a5"/>
                <w:rFonts w:ascii="Times New Roman" w:hAnsi="Times New Roman"/>
                <w:bCs/>
                <w:noProof/>
              </w:rPr>
              <w:t>Пользовательский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C91C" w14:textId="1336B21E" w:rsidR="00EE1DF4" w:rsidRPr="00A54C15" w:rsidRDefault="00EE1DF4" w:rsidP="003E483D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F2C5C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3822FBF2" w14:textId="77777777" w:rsidR="00EE1DF4" w:rsidRPr="00A54C15" w:rsidRDefault="00EE1DF4" w:rsidP="003E483D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54C15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1000000" w14:textId="055FD23B" w:rsidR="00B22363" w:rsidRPr="00A54C15" w:rsidRDefault="00000000" w:rsidP="003E483D">
      <w:pPr>
        <w:pStyle w:val="10"/>
        <w:spacing w:before="0" w:after="160" w:line="360" w:lineRule="auto"/>
        <w:jc w:val="center"/>
        <w:rPr>
          <w:rFonts w:ascii="Times New Roman" w:hAnsi="Times New Roman"/>
          <w:b w:val="0"/>
          <w:sz w:val="40"/>
        </w:rPr>
      </w:pPr>
      <w:bookmarkStart w:id="0" w:name="_Toc151488226"/>
      <w:r w:rsidRPr="00A54C15">
        <w:rPr>
          <w:rFonts w:ascii="Times New Roman" w:hAnsi="Times New Roman"/>
          <w:sz w:val="40"/>
        </w:rPr>
        <w:lastRenderedPageBreak/>
        <w:t>Постановка задачи</w:t>
      </w:r>
      <w:bookmarkEnd w:id="0"/>
    </w:p>
    <w:p w14:paraId="02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Цель:</w:t>
      </w:r>
    </w:p>
    <w:p w14:paraId="03000000" w14:textId="1781B839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 xml:space="preserve">Разработать </w:t>
      </w:r>
      <w:r w:rsidR="00660282">
        <w:rPr>
          <w:rFonts w:ascii="Times New Roman" w:hAnsi="Times New Roman"/>
          <w:sz w:val="24"/>
        </w:rPr>
        <w:t>приложение для составления планов питания и тренировок.</w:t>
      </w:r>
    </w:p>
    <w:p w14:paraId="04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Задачи:</w:t>
      </w:r>
    </w:p>
    <w:p w14:paraId="05000000" w14:textId="17663C35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Разработка интерфейса</w:t>
      </w:r>
      <w:r w:rsidR="00660282">
        <w:rPr>
          <w:rFonts w:ascii="Times New Roman" w:hAnsi="Times New Roman"/>
          <w:sz w:val="24"/>
        </w:rPr>
        <w:t>.</w:t>
      </w:r>
    </w:p>
    <w:p w14:paraId="06000000" w14:textId="77777777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Реализация системы аутентификации и авторизации;</w:t>
      </w:r>
    </w:p>
    <w:p w14:paraId="07000000" w14:textId="384C24BF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Создание базы данных для хранения информации о пользователях, продуктах</w:t>
      </w:r>
      <w:r w:rsidR="00567D19" w:rsidRPr="00567D19">
        <w:rPr>
          <w:rFonts w:ascii="Times New Roman" w:hAnsi="Times New Roman"/>
          <w:sz w:val="24"/>
        </w:rPr>
        <w:t>,</w:t>
      </w:r>
      <w:r w:rsidR="00567D19">
        <w:rPr>
          <w:rFonts w:ascii="Times New Roman" w:hAnsi="Times New Roman"/>
          <w:sz w:val="24"/>
        </w:rPr>
        <w:t xml:space="preserve"> упражнениях</w:t>
      </w:r>
      <w:r w:rsidR="00567D19" w:rsidRPr="00567D19">
        <w:rPr>
          <w:rFonts w:ascii="Times New Roman" w:hAnsi="Times New Roman"/>
          <w:sz w:val="24"/>
        </w:rPr>
        <w:t xml:space="preserve">, </w:t>
      </w:r>
      <w:r w:rsidR="00567D19">
        <w:rPr>
          <w:rFonts w:ascii="Times New Roman" w:hAnsi="Times New Roman"/>
          <w:sz w:val="24"/>
        </w:rPr>
        <w:t>плане питания и плане тренировках</w:t>
      </w:r>
      <w:r w:rsidRPr="00A54C15">
        <w:rPr>
          <w:rFonts w:ascii="Times New Roman" w:hAnsi="Times New Roman"/>
          <w:sz w:val="24"/>
        </w:rPr>
        <w:t>;</w:t>
      </w:r>
    </w:p>
    <w:p w14:paraId="6118A1A0" w14:textId="1A48110D" w:rsidR="00660282" w:rsidRPr="00660282" w:rsidRDefault="00000000" w:rsidP="00660282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 xml:space="preserve">Разработка функциональности для просмотра каталога продуктов и </w:t>
      </w:r>
      <w:r w:rsidR="00660282">
        <w:rPr>
          <w:rFonts w:ascii="Times New Roman" w:hAnsi="Times New Roman"/>
          <w:sz w:val="24"/>
        </w:rPr>
        <w:t>упражнений</w:t>
      </w:r>
      <w:r w:rsidR="00660282" w:rsidRPr="00660282">
        <w:rPr>
          <w:rFonts w:ascii="Times New Roman" w:hAnsi="Times New Roman"/>
          <w:sz w:val="24"/>
        </w:rPr>
        <w:t xml:space="preserve">, </w:t>
      </w:r>
      <w:r w:rsidR="00660282">
        <w:rPr>
          <w:rFonts w:ascii="Times New Roman" w:hAnsi="Times New Roman"/>
          <w:sz w:val="24"/>
        </w:rPr>
        <w:t>составления плана питания и тренировок</w:t>
      </w:r>
      <w:r w:rsidR="00660282" w:rsidRPr="00660282">
        <w:rPr>
          <w:rFonts w:ascii="Times New Roman" w:hAnsi="Times New Roman"/>
          <w:sz w:val="24"/>
        </w:rPr>
        <w:t xml:space="preserve">, </w:t>
      </w:r>
      <w:r w:rsidR="00660282">
        <w:rPr>
          <w:rFonts w:ascii="Times New Roman" w:hAnsi="Times New Roman"/>
          <w:sz w:val="24"/>
        </w:rPr>
        <w:t>показа плана на определенный день</w:t>
      </w:r>
    </w:p>
    <w:p w14:paraId="0A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Предметная область:</w:t>
      </w:r>
    </w:p>
    <w:p w14:paraId="0B000000" w14:textId="77777777" w:rsidR="00B22363" w:rsidRPr="00A54C15" w:rsidRDefault="00000000" w:rsidP="003E483D">
      <w:pPr>
        <w:pStyle w:val="a3"/>
        <w:numPr>
          <w:ilvl w:val="0"/>
          <w:numId w:val="11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A54C15">
        <w:rPr>
          <w:rFonts w:ascii="Times New Roman" w:hAnsi="Times New Roman"/>
          <w:i/>
          <w:sz w:val="24"/>
        </w:rPr>
        <w:t>Пользователи и аутентификация:</w:t>
      </w:r>
    </w:p>
    <w:p w14:paraId="0C000000" w14:textId="06DB1F61" w:rsidR="00B22363" w:rsidRPr="00A54C15" w:rsidRDefault="00000000" w:rsidP="003E48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Регистрация новых пользователей с указанием личных данных, таких как имя</w:t>
      </w:r>
      <w:r w:rsidR="00660282">
        <w:rPr>
          <w:rFonts w:ascii="Times New Roman" w:hAnsi="Times New Roman"/>
          <w:sz w:val="24"/>
        </w:rPr>
        <w:t xml:space="preserve"> </w:t>
      </w:r>
      <w:r w:rsidRPr="00A54C15">
        <w:rPr>
          <w:rFonts w:ascii="Times New Roman" w:hAnsi="Times New Roman"/>
          <w:sz w:val="24"/>
        </w:rPr>
        <w:t>и пароль;</w:t>
      </w:r>
    </w:p>
    <w:p w14:paraId="0D000000" w14:textId="77777777" w:rsidR="00B22363" w:rsidRPr="00A54C15" w:rsidRDefault="00000000" w:rsidP="003E48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Вход в систему для зарегистрированных пользователей;</w:t>
      </w:r>
    </w:p>
    <w:p w14:paraId="0F000000" w14:textId="3C07373A" w:rsidR="00B22363" w:rsidRPr="00A54C15" w:rsidRDefault="00000000" w:rsidP="003E483D">
      <w:pPr>
        <w:pStyle w:val="a3"/>
        <w:numPr>
          <w:ilvl w:val="0"/>
          <w:numId w:val="11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A54C15">
        <w:rPr>
          <w:rFonts w:ascii="Times New Roman" w:hAnsi="Times New Roman"/>
          <w:i/>
          <w:sz w:val="24"/>
        </w:rPr>
        <w:t xml:space="preserve">Продукты и </w:t>
      </w:r>
      <w:r w:rsidR="00660282">
        <w:rPr>
          <w:rFonts w:ascii="Times New Roman" w:hAnsi="Times New Roman"/>
          <w:i/>
          <w:sz w:val="24"/>
        </w:rPr>
        <w:t>упражнения</w:t>
      </w:r>
      <w:r w:rsidRPr="00A54C15">
        <w:rPr>
          <w:rFonts w:ascii="Times New Roman" w:hAnsi="Times New Roman"/>
          <w:i/>
          <w:sz w:val="24"/>
        </w:rPr>
        <w:t>:</w:t>
      </w:r>
    </w:p>
    <w:p w14:paraId="10000000" w14:textId="77777777" w:rsidR="00B22363" w:rsidRPr="00A54C15" w:rsidRDefault="00000000" w:rsidP="003E483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Каталог продуктов с информацией о наименовании, цене;</w:t>
      </w:r>
    </w:p>
    <w:p w14:paraId="11000000" w14:textId="272A6770" w:rsidR="00B22363" w:rsidRDefault="00000000" w:rsidP="003E483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Возможность пользователями выбирать продукты</w:t>
      </w:r>
      <w:r w:rsidR="00660282">
        <w:rPr>
          <w:rFonts w:ascii="Times New Roman" w:hAnsi="Times New Roman"/>
          <w:sz w:val="24"/>
        </w:rPr>
        <w:t xml:space="preserve"> и упражнения и добавлять их к определенному дню</w:t>
      </w:r>
    </w:p>
    <w:p w14:paraId="246A9A4F" w14:textId="1CAACB3B" w:rsidR="00660282" w:rsidRPr="00660282" w:rsidRDefault="00660282" w:rsidP="0066028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660282">
        <w:rPr>
          <w:rFonts w:ascii="Times New Roman" w:hAnsi="Times New Roman"/>
          <w:i/>
          <w:iCs/>
          <w:sz w:val="24"/>
        </w:rPr>
        <w:t>Планирование</w:t>
      </w:r>
      <w:r w:rsidRPr="00660282">
        <w:rPr>
          <w:rFonts w:ascii="Times New Roman" w:hAnsi="Times New Roman"/>
          <w:i/>
          <w:iCs/>
          <w:sz w:val="24"/>
          <w:lang w:val="en-US"/>
        </w:rPr>
        <w:t>:</w:t>
      </w:r>
    </w:p>
    <w:p w14:paraId="338B606A" w14:textId="4F716994" w:rsidR="00660282" w:rsidRPr="002930BA" w:rsidRDefault="00660282" w:rsidP="0066028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930BA">
        <w:rPr>
          <w:rFonts w:ascii="Times New Roman" w:hAnsi="Times New Roman"/>
          <w:sz w:val="24"/>
        </w:rPr>
        <w:t>Показ плана на определенный день</w:t>
      </w:r>
    </w:p>
    <w:p w14:paraId="18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Выходной документ:</w:t>
      </w:r>
    </w:p>
    <w:p w14:paraId="19000000" w14:textId="373D4519" w:rsidR="00230FF4" w:rsidRPr="00A54C15" w:rsidRDefault="00660282" w:rsidP="003E483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 на определенный день</w:t>
      </w:r>
      <w:r w:rsidR="00783BAA" w:rsidRPr="00A54C15">
        <w:rPr>
          <w:rFonts w:ascii="Times New Roman" w:hAnsi="Times New Roman"/>
          <w:sz w:val="24"/>
        </w:rPr>
        <w:t>.</w:t>
      </w:r>
    </w:p>
    <w:p w14:paraId="0DC90999" w14:textId="77777777" w:rsidR="00230FF4" w:rsidRPr="00A54C15" w:rsidRDefault="00230FF4" w:rsidP="003E483D">
      <w:pPr>
        <w:spacing w:line="360" w:lineRule="auto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br w:type="page"/>
      </w:r>
    </w:p>
    <w:p w14:paraId="08842BC3" w14:textId="1C7FCF0F" w:rsidR="00B22363" w:rsidRPr="00A54C15" w:rsidRDefault="00AB02A6" w:rsidP="003E483D">
      <w:pPr>
        <w:pStyle w:val="10"/>
        <w:spacing w:before="0" w:after="160" w:line="360" w:lineRule="auto"/>
        <w:jc w:val="center"/>
        <w:rPr>
          <w:rFonts w:ascii="Times New Roman" w:hAnsi="Times New Roman"/>
          <w:sz w:val="40"/>
          <w:szCs w:val="32"/>
        </w:rPr>
      </w:pPr>
      <w:bookmarkStart w:id="1" w:name="_Toc151488227"/>
      <w:r w:rsidRPr="00A54C15">
        <w:rPr>
          <w:rFonts w:ascii="Times New Roman" w:hAnsi="Times New Roman"/>
          <w:sz w:val="40"/>
          <w:szCs w:val="32"/>
        </w:rPr>
        <w:lastRenderedPageBreak/>
        <w:t>Таблица связей</w:t>
      </w:r>
      <w:bookmarkEnd w:id="1"/>
    </w:p>
    <w:p w14:paraId="2C23877B" w14:textId="3F0B342A" w:rsidR="001A2E83" w:rsidRDefault="001A2E83" w:rsidP="001A2E83">
      <w:pPr>
        <w:keepNext/>
        <w:spacing w:after="0" w:line="360" w:lineRule="auto"/>
        <w:jc w:val="center"/>
      </w:pPr>
    </w:p>
    <w:p w14:paraId="4D611784" w14:textId="581914E4" w:rsidR="0006585B" w:rsidRDefault="0006585B" w:rsidP="001A2E83">
      <w:pPr>
        <w:keepNext/>
        <w:spacing w:after="0" w:line="360" w:lineRule="auto"/>
        <w:jc w:val="center"/>
      </w:pPr>
      <w:r w:rsidRPr="0006585B">
        <w:drawing>
          <wp:inline distT="0" distB="0" distL="0" distR="0" wp14:anchorId="55436404" wp14:editId="0792642E">
            <wp:extent cx="5882640" cy="3632835"/>
            <wp:effectExtent l="0" t="0" r="3810" b="5715"/>
            <wp:docPr id="148100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04354" name=""/>
                    <pic:cNvPicPr/>
                  </pic:nvPicPr>
                  <pic:blipFill rotWithShape="1">
                    <a:blip r:embed="rId6"/>
                    <a:srcRect t="1243" r="972"/>
                    <a:stretch/>
                  </pic:blipFill>
                  <pic:spPr bwMode="auto">
                    <a:xfrm>
                      <a:off x="0" y="0"/>
                      <a:ext cx="5882640" cy="363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DCF8" w14:textId="715CE656" w:rsidR="00BF2C5C" w:rsidRPr="001A2E83" w:rsidRDefault="001A2E83" w:rsidP="001A2E83">
      <w:pPr>
        <w:pStyle w:val="ab"/>
        <w:jc w:val="center"/>
        <w:rPr>
          <w:rFonts w:ascii="Times New Roman" w:hAnsi="Times New Roman"/>
        </w:rPr>
      </w:pP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t>Рис</w:t>
      </w:r>
      <w:r w:rsidRPr="00660282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 w:rsidR="004603A9"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.</w: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00A54C15"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связей</w:t>
      </w:r>
      <w:r w:rsidR="00BF2C5C">
        <w:rPr>
          <w:rFonts w:ascii="Times New Roman" w:hAnsi="Times New Roman"/>
          <w:i w:val="0"/>
          <w:iCs w:val="0"/>
          <w:color w:val="auto"/>
          <w:sz w:val="22"/>
          <w:szCs w:val="22"/>
        </w:rPr>
        <w:br w:type="page"/>
      </w:r>
    </w:p>
    <w:p w14:paraId="2D1AD197" w14:textId="77777777" w:rsidR="00BF2C5C" w:rsidRDefault="00BF2C5C" w:rsidP="003E483D">
      <w:pPr>
        <w:pStyle w:val="10"/>
        <w:spacing w:line="360" w:lineRule="auto"/>
        <w:jc w:val="center"/>
        <w:rPr>
          <w:rFonts w:ascii="Times New Roman" w:hAnsi="Times New Roman"/>
          <w:bCs/>
          <w:sz w:val="40"/>
          <w:szCs w:val="40"/>
        </w:rPr>
      </w:pPr>
      <w:bookmarkStart w:id="2" w:name="_Toc151488228"/>
      <w:r w:rsidRPr="00BF2C5C">
        <w:rPr>
          <w:rFonts w:ascii="Times New Roman" w:hAnsi="Times New Roman"/>
          <w:bCs/>
          <w:sz w:val="40"/>
          <w:szCs w:val="40"/>
        </w:rPr>
        <w:lastRenderedPageBreak/>
        <w:t>Пользовательский интерфейс программы</w:t>
      </w:r>
      <w:bookmarkEnd w:id="2"/>
    </w:p>
    <w:p w14:paraId="436FE18B" w14:textId="42F31912" w:rsidR="00421799" w:rsidRDefault="00421799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запуска программы открывается</w:t>
      </w:r>
      <w:r w:rsidRPr="004217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окно </w:t>
      </w:r>
      <w:r w:rsidR="0014337A">
        <w:rPr>
          <w:rFonts w:ascii="Times New Roman" w:hAnsi="Times New Roman"/>
          <w:sz w:val="24"/>
          <w:szCs w:val="24"/>
        </w:rPr>
        <w:t>с кнопками «</w:t>
      </w:r>
      <w:r w:rsidR="0003511E">
        <w:rPr>
          <w:rFonts w:ascii="Times New Roman" w:hAnsi="Times New Roman"/>
          <w:i/>
          <w:iCs/>
          <w:sz w:val="24"/>
          <w:szCs w:val="24"/>
        </w:rPr>
        <w:t>Войти</w:t>
      </w:r>
      <w:r w:rsidR="0014337A">
        <w:rPr>
          <w:rFonts w:ascii="Times New Roman" w:hAnsi="Times New Roman"/>
          <w:sz w:val="24"/>
          <w:szCs w:val="24"/>
        </w:rPr>
        <w:t>»</w:t>
      </w:r>
      <w:r w:rsidR="0014337A" w:rsidRPr="0014337A">
        <w:rPr>
          <w:rFonts w:ascii="Times New Roman" w:hAnsi="Times New Roman"/>
          <w:sz w:val="24"/>
          <w:szCs w:val="24"/>
        </w:rPr>
        <w:t xml:space="preserve"> </w:t>
      </w:r>
      <w:r w:rsidR="0014337A">
        <w:rPr>
          <w:rFonts w:ascii="Times New Roman" w:hAnsi="Times New Roman"/>
          <w:sz w:val="24"/>
          <w:szCs w:val="24"/>
        </w:rPr>
        <w:t>и «</w:t>
      </w:r>
      <w:r w:rsidR="0003511E">
        <w:rPr>
          <w:rFonts w:ascii="Times New Roman" w:hAnsi="Times New Roman"/>
          <w:sz w:val="24"/>
          <w:szCs w:val="24"/>
        </w:rPr>
        <w:t>Регистрация</w:t>
      </w:r>
      <w:r w:rsidR="0014337A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D7906">
        <w:rPr>
          <w:rFonts w:ascii="Times New Roman" w:hAnsi="Times New Roman"/>
          <w:sz w:val="24"/>
          <w:szCs w:val="24"/>
        </w:rPr>
        <w:t>см.</w:t>
      </w:r>
      <w:r>
        <w:rPr>
          <w:rFonts w:ascii="Times New Roman" w:hAnsi="Times New Roman"/>
          <w:sz w:val="24"/>
          <w:szCs w:val="24"/>
        </w:rPr>
        <w:t xml:space="preserve"> рис. </w:t>
      </w:r>
      <w:r w:rsidRPr="00421799">
        <w:rPr>
          <w:rFonts w:ascii="Times New Roman" w:hAnsi="Times New Roman"/>
          <w:sz w:val="24"/>
          <w:szCs w:val="24"/>
        </w:rPr>
        <w:t>2</w:t>
      </w:r>
      <w:r w:rsidRPr="005D7906">
        <w:rPr>
          <w:rFonts w:ascii="Times New Roman" w:hAnsi="Times New Roman"/>
          <w:sz w:val="24"/>
          <w:szCs w:val="24"/>
        </w:rPr>
        <w:t>).</w:t>
      </w:r>
    </w:p>
    <w:p w14:paraId="0D1BFD0A" w14:textId="6C01A3A0" w:rsidR="00A87B96" w:rsidRDefault="0006585B" w:rsidP="003E483D">
      <w:pPr>
        <w:keepNext/>
        <w:spacing w:after="0" w:line="360" w:lineRule="auto"/>
        <w:jc w:val="center"/>
      </w:pPr>
      <w:r w:rsidRPr="0006585B">
        <w:drawing>
          <wp:inline distT="0" distB="0" distL="0" distR="0" wp14:anchorId="15EF2591" wp14:editId="1280E9A5">
            <wp:extent cx="5601185" cy="3642676"/>
            <wp:effectExtent l="0" t="0" r="0" b="0"/>
            <wp:docPr id="192257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7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3D2" w14:textId="34C2A058" w:rsidR="00A87B96" w:rsidRPr="00EE6035" w:rsidRDefault="00A87B96" w:rsidP="003E483D">
      <w:pPr>
        <w:pStyle w:val="ab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4603A9" w:rsidRPr="00EE6035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 w:rsidR="0003511E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Окно входа</w:t>
      </w:r>
    </w:p>
    <w:p w14:paraId="1A36C11F" w14:textId="4937A6DF" w:rsidR="00953DED" w:rsidRDefault="00953DED" w:rsidP="00953DED">
      <w:pPr>
        <w:ind w:firstLine="709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При нажатии на кнопку «</w:t>
      </w:r>
      <w:r w:rsidR="0003511E">
        <w:rPr>
          <w:rFonts w:ascii="Times New Roman" w:hAnsi="Times New Roman"/>
          <w:i/>
          <w:iCs/>
          <w:sz w:val="24"/>
          <w:szCs w:val="22"/>
        </w:rPr>
        <w:t>Войти</w:t>
      </w:r>
      <w:r>
        <w:rPr>
          <w:rFonts w:ascii="Times New Roman" w:hAnsi="Times New Roman"/>
          <w:sz w:val="24"/>
          <w:szCs w:val="22"/>
        </w:rPr>
        <w:t xml:space="preserve">», </w:t>
      </w:r>
      <w:r w:rsidR="0003511E">
        <w:rPr>
          <w:rFonts w:ascii="Times New Roman" w:hAnsi="Times New Roman"/>
          <w:sz w:val="24"/>
          <w:szCs w:val="22"/>
        </w:rPr>
        <w:t xml:space="preserve">основное форма </w:t>
      </w:r>
      <w:r>
        <w:rPr>
          <w:rFonts w:ascii="Times New Roman" w:hAnsi="Times New Roman"/>
          <w:sz w:val="24"/>
          <w:szCs w:val="22"/>
        </w:rPr>
        <w:t>(см. рис. 3).</w:t>
      </w:r>
    </w:p>
    <w:p w14:paraId="674785EF" w14:textId="24DFB465" w:rsidR="001A2E83" w:rsidRDefault="0003511E" w:rsidP="000F7B06">
      <w:pPr>
        <w:keepNext/>
        <w:spacing w:after="0"/>
        <w:jc w:val="center"/>
      </w:pPr>
      <w:r w:rsidRPr="0003511E">
        <w:lastRenderedPageBreak/>
        <w:drawing>
          <wp:inline distT="0" distB="0" distL="0" distR="0" wp14:anchorId="35184F73" wp14:editId="00ACB092">
            <wp:extent cx="5540220" cy="3688400"/>
            <wp:effectExtent l="0" t="0" r="3810" b="7620"/>
            <wp:docPr id="248273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7713" w14:textId="04193F16" w:rsidR="001A2E83" w:rsidRPr="00EE6035" w:rsidRDefault="001A2E83" w:rsidP="001A2E83">
      <w:pPr>
        <w:pStyle w:val="ab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 w:rsidR="000F7B06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4603A9" w:rsidRPr="00EE6035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0F7B06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 w:rsidR="0003511E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Основная форма</w:t>
      </w:r>
    </w:p>
    <w:p w14:paraId="02218284" w14:textId="4617505E" w:rsidR="0032001A" w:rsidRDefault="0032001A" w:rsidP="0032001A">
      <w:pPr>
        <w:ind w:firstLine="709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При нажатии на кнопку «</w:t>
      </w:r>
      <w:r w:rsidR="0003511E">
        <w:rPr>
          <w:rFonts w:ascii="Times New Roman" w:hAnsi="Times New Roman"/>
          <w:i/>
          <w:iCs/>
          <w:sz w:val="24"/>
          <w:szCs w:val="22"/>
        </w:rPr>
        <w:t>Добавить продукт</w:t>
      </w:r>
      <w:r>
        <w:rPr>
          <w:rFonts w:ascii="Times New Roman" w:hAnsi="Times New Roman"/>
          <w:sz w:val="24"/>
          <w:szCs w:val="22"/>
        </w:rPr>
        <w:t xml:space="preserve">», открывается </w:t>
      </w:r>
      <w:r w:rsidR="0003511E">
        <w:rPr>
          <w:rFonts w:ascii="Times New Roman" w:hAnsi="Times New Roman"/>
          <w:sz w:val="24"/>
          <w:szCs w:val="22"/>
        </w:rPr>
        <w:t>для добавления продукта</w:t>
      </w:r>
      <w:r>
        <w:rPr>
          <w:rFonts w:ascii="Times New Roman" w:hAnsi="Times New Roman"/>
          <w:sz w:val="24"/>
          <w:szCs w:val="22"/>
        </w:rPr>
        <w:t xml:space="preserve"> (см. рис. </w:t>
      </w:r>
      <w:r w:rsidR="00ED70DE">
        <w:rPr>
          <w:rFonts w:ascii="Times New Roman" w:hAnsi="Times New Roman"/>
          <w:sz w:val="24"/>
          <w:szCs w:val="22"/>
        </w:rPr>
        <w:t>4</w:t>
      </w:r>
      <w:r>
        <w:rPr>
          <w:rFonts w:ascii="Times New Roman" w:hAnsi="Times New Roman"/>
          <w:sz w:val="24"/>
          <w:szCs w:val="22"/>
        </w:rPr>
        <w:t>).</w:t>
      </w:r>
    </w:p>
    <w:p w14:paraId="12C0A828" w14:textId="62552C0E" w:rsidR="004603A9" w:rsidRDefault="0003511E" w:rsidP="004603A9">
      <w:pPr>
        <w:keepNext/>
        <w:spacing w:after="0"/>
        <w:jc w:val="center"/>
      </w:pPr>
      <w:r w:rsidRPr="0003511E">
        <w:drawing>
          <wp:inline distT="0" distB="0" distL="0" distR="0" wp14:anchorId="7887EDCC" wp14:editId="11BAADB6">
            <wp:extent cx="2674852" cy="2964437"/>
            <wp:effectExtent l="0" t="0" r="0" b="7620"/>
            <wp:docPr id="148782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5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DC3" w14:textId="34708DD1" w:rsidR="0032001A" w:rsidRDefault="004603A9" w:rsidP="004603A9">
      <w:pPr>
        <w:pStyle w:val="ab"/>
        <w:jc w:val="center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 w:rsidRPr="004603A9"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4</w: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660282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  <w:r w:rsidR="0003511E">
        <w:rPr>
          <w:rFonts w:ascii="Times New Roman" w:hAnsi="Times New Roman"/>
          <w:i w:val="0"/>
          <w:iCs w:val="0"/>
          <w:color w:val="auto"/>
          <w:sz w:val="22"/>
          <w:szCs w:val="22"/>
        </w:rPr>
        <w:t>Окно добавления продукта</w:t>
      </w:r>
    </w:p>
    <w:p w14:paraId="006B80BE" w14:textId="31D1C25D" w:rsidR="0003511E" w:rsidRPr="0003511E" w:rsidRDefault="0003511E" w:rsidP="0003511E">
      <w:r>
        <w:tab/>
      </w:r>
    </w:p>
    <w:p w14:paraId="5D41F7D5" w14:textId="3A2445B2" w:rsidR="00971440" w:rsidRDefault="0003511E" w:rsidP="003E483D">
      <w:pPr>
        <w:spacing w:line="360" w:lineRule="auto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ab/>
        <w:t>При нажатии на кнопки «Добавить продукт»</w:t>
      </w:r>
      <w:r w:rsidRPr="0003511E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</w:rPr>
        <w:t>продукт добавляется в базу и выползает окно о добавлении продукта (см. рис. 5).</w:t>
      </w:r>
    </w:p>
    <w:p w14:paraId="3BC5C453" w14:textId="59FC0AED" w:rsidR="0003511E" w:rsidRDefault="0003511E" w:rsidP="0003511E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  <w:r w:rsidRPr="0003511E">
        <w:rPr>
          <w:rFonts w:ascii="Times New Roman" w:hAnsi="Times New Roman"/>
          <w:sz w:val="24"/>
          <w:szCs w:val="22"/>
        </w:rPr>
        <w:lastRenderedPageBreak/>
        <w:drawing>
          <wp:inline distT="0" distB="0" distL="0" distR="0" wp14:anchorId="353C1AD6" wp14:editId="321BD6AD">
            <wp:extent cx="2499360" cy="3968765"/>
            <wp:effectExtent l="0" t="0" r="0" b="0"/>
            <wp:docPr id="21086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710" cy="39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415" w14:textId="5D3BBF55" w:rsidR="0003511E" w:rsidRDefault="0003511E" w:rsidP="0003511E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5 Продукт добавлен</w:t>
      </w:r>
    </w:p>
    <w:p w14:paraId="741680C0" w14:textId="77777777" w:rsidR="0003511E" w:rsidRDefault="0003511E" w:rsidP="0003511E">
      <w:pPr>
        <w:spacing w:line="360" w:lineRule="auto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ab/>
        <w:t>Также в окне добавления есть кнопка вернуться</w:t>
      </w:r>
      <w:r w:rsidRPr="0003511E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</w:rPr>
        <w:t>которая возвращает на основную форму (см. рис. 4).</w:t>
      </w:r>
    </w:p>
    <w:p w14:paraId="10DD56EF" w14:textId="050CFEC3" w:rsidR="0003511E" w:rsidRDefault="0003511E" w:rsidP="0003511E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При нажатии кнопки «Составить план питания» на основной форме появляется форма с выбором продукта и дня (см. рис. 6). </w:t>
      </w:r>
      <w:r>
        <w:rPr>
          <w:rFonts w:ascii="Times New Roman" w:hAnsi="Times New Roman"/>
          <w:sz w:val="24"/>
          <w:szCs w:val="22"/>
        </w:rPr>
        <w:br/>
      </w:r>
      <w:r w:rsidRPr="0003511E">
        <w:rPr>
          <w:rFonts w:ascii="Times New Roman" w:hAnsi="Times New Roman"/>
          <w:sz w:val="24"/>
          <w:szCs w:val="22"/>
        </w:rPr>
        <w:drawing>
          <wp:inline distT="0" distB="0" distL="0" distR="0" wp14:anchorId="3363390B" wp14:editId="00903391">
            <wp:extent cx="1988992" cy="2812024"/>
            <wp:effectExtent l="0" t="0" r="0" b="7620"/>
            <wp:docPr id="1008041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1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2F7" w14:textId="626CD092" w:rsidR="0003511E" w:rsidRDefault="0003511E" w:rsidP="0003511E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6 Составление плана питания</w:t>
      </w:r>
    </w:p>
    <w:p w14:paraId="421B0A59" w14:textId="77777777" w:rsidR="0003511E" w:rsidRPr="0003511E" w:rsidRDefault="0003511E" w:rsidP="0003511E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36FCD5E1" w14:textId="4ACE75DE" w:rsidR="00AB02A6" w:rsidRDefault="0003511E" w:rsidP="0003511E">
      <w:pPr>
        <w:pStyle w:val="ab"/>
        <w:spacing w:after="160" w:line="360" w:lineRule="auto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ab/>
      </w:r>
      <w:r w:rsid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При выборе продукта и дня недели</w:t>
      </w:r>
      <w:r w:rsidR="00EE6035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, </w:t>
      </w:r>
      <w:r w:rsid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а также при нажатии на кнопку «Добавить»</w:t>
      </w:r>
      <w:r w:rsidR="00EE6035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, </w:t>
      </w:r>
      <w:r w:rsid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>план отправляется в базу и появляется окно</w:t>
      </w:r>
      <w:r w:rsidR="00EE6035" w:rsidRP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, </w:t>
      </w:r>
      <w:r w:rsidR="00EE603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что позиция добавлена (см. рис. 7). </w:t>
      </w:r>
    </w:p>
    <w:p w14:paraId="449BE96E" w14:textId="19703961" w:rsidR="00EE6035" w:rsidRDefault="00EE6035" w:rsidP="00EE6035">
      <w:pPr>
        <w:jc w:val="center"/>
      </w:pPr>
      <w:r w:rsidRPr="00EE6035">
        <w:drawing>
          <wp:inline distT="0" distB="0" distL="0" distR="0" wp14:anchorId="01560281" wp14:editId="5B4AF7F0">
            <wp:extent cx="1790700" cy="3601904"/>
            <wp:effectExtent l="0" t="0" r="0" b="0"/>
            <wp:docPr id="8863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044" cy="36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250F" w14:textId="1F975B88" w:rsidR="00EE6035" w:rsidRDefault="00EE6035" w:rsidP="00EE6035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7 План питания</w:t>
      </w:r>
    </w:p>
    <w:p w14:paraId="2EA80717" w14:textId="7F24C283" w:rsidR="00EE6035" w:rsidRDefault="00EE6035" w:rsidP="00EE6035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ab/>
        <w:t>Подобные действия проделанные на рисунках 4-7 можно проделать</w:t>
      </w:r>
      <w:r w:rsidRPr="00EE6035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</w:rPr>
        <w:t>при нажатии кнопок «Добавить упражнение» и «Составить план тренировки» на основной форме.</w:t>
      </w:r>
    </w:p>
    <w:p w14:paraId="01054376" w14:textId="03142CE2" w:rsidR="00EE6035" w:rsidRDefault="00EE6035" w:rsidP="00EE6035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ab/>
        <w:t>При выборе дня недели и нажатии на кнопку «Показать план» основной формы</w:t>
      </w:r>
      <w:r w:rsidRPr="00EE6035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</w:rPr>
        <w:t>появляется план питания и тренировок на выбранный день</w:t>
      </w:r>
      <w:r w:rsidRPr="00EE6035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</w:rPr>
        <w:t>где также считается общее б</w:t>
      </w:r>
      <w:r w:rsidRPr="00EE6035">
        <w:rPr>
          <w:rFonts w:ascii="Times New Roman" w:hAnsi="Times New Roman"/>
          <w:sz w:val="24"/>
          <w:szCs w:val="22"/>
        </w:rPr>
        <w:t>/</w:t>
      </w:r>
      <w:r>
        <w:rPr>
          <w:rFonts w:ascii="Times New Roman" w:hAnsi="Times New Roman"/>
          <w:sz w:val="24"/>
          <w:szCs w:val="22"/>
        </w:rPr>
        <w:t>ж</w:t>
      </w:r>
      <w:r w:rsidRPr="00EE6035">
        <w:rPr>
          <w:rFonts w:ascii="Times New Roman" w:hAnsi="Times New Roman"/>
          <w:sz w:val="24"/>
          <w:szCs w:val="22"/>
        </w:rPr>
        <w:t>/</w:t>
      </w:r>
      <w:r>
        <w:rPr>
          <w:rFonts w:ascii="Times New Roman" w:hAnsi="Times New Roman"/>
          <w:sz w:val="24"/>
          <w:szCs w:val="22"/>
        </w:rPr>
        <w:t>у (см. рис. 8)</w:t>
      </w:r>
    </w:p>
    <w:p w14:paraId="06CC851E" w14:textId="469BEDCF" w:rsidR="00EE6035" w:rsidRDefault="00EE6035" w:rsidP="00EE6035">
      <w:pPr>
        <w:rPr>
          <w:rFonts w:ascii="Times New Roman" w:hAnsi="Times New Roman"/>
          <w:sz w:val="24"/>
          <w:szCs w:val="22"/>
        </w:rPr>
      </w:pPr>
      <w:r w:rsidRPr="00EE6035">
        <w:rPr>
          <w:rFonts w:ascii="Times New Roman" w:hAnsi="Times New Roman"/>
          <w:sz w:val="24"/>
          <w:szCs w:val="22"/>
        </w:rPr>
        <w:drawing>
          <wp:inline distT="0" distB="0" distL="0" distR="0" wp14:anchorId="66FEE7ED" wp14:editId="340B89F3">
            <wp:extent cx="5692140" cy="2983886"/>
            <wp:effectExtent l="0" t="0" r="3810" b="6985"/>
            <wp:docPr id="3559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7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620" cy="29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B59" w14:textId="0CB9A690" w:rsidR="008273E6" w:rsidRPr="00EE6035" w:rsidRDefault="00EE6035" w:rsidP="00EE6035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8 План питания</w:t>
      </w:r>
    </w:p>
    <w:sectPr w:rsidR="008273E6" w:rsidRPr="00EE603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73B"/>
    <w:multiLevelType w:val="hybridMultilevel"/>
    <w:tmpl w:val="42DA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FD9"/>
    <w:multiLevelType w:val="multilevel"/>
    <w:tmpl w:val="05921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1170B9"/>
    <w:multiLevelType w:val="multilevel"/>
    <w:tmpl w:val="8D9288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4BA2499"/>
    <w:multiLevelType w:val="hybridMultilevel"/>
    <w:tmpl w:val="8BC46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075EB"/>
    <w:multiLevelType w:val="multilevel"/>
    <w:tmpl w:val="0F30ED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94B5CEE"/>
    <w:multiLevelType w:val="hybridMultilevel"/>
    <w:tmpl w:val="32FE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7485D"/>
    <w:multiLevelType w:val="multilevel"/>
    <w:tmpl w:val="C0561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DFE1FBE"/>
    <w:multiLevelType w:val="hybridMultilevel"/>
    <w:tmpl w:val="F27E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B398E"/>
    <w:multiLevelType w:val="hybridMultilevel"/>
    <w:tmpl w:val="89E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A604A"/>
    <w:multiLevelType w:val="multilevel"/>
    <w:tmpl w:val="94F02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CD0269D"/>
    <w:multiLevelType w:val="hybridMultilevel"/>
    <w:tmpl w:val="8C946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178F9"/>
    <w:multiLevelType w:val="hybridMultilevel"/>
    <w:tmpl w:val="8C946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35177"/>
    <w:multiLevelType w:val="hybridMultilevel"/>
    <w:tmpl w:val="6422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62490"/>
    <w:multiLevelType w:val="multilevel"/>
    <w:tmpl w:val="E9086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51B608A"/>
    <w:multiLevelType w:val="hybridMultilevel"/>
    <w:tmpl w:val="B6C2A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F354B8"/>
    <w:multiLevelType w:val="hybridMultilevel"/>
    <w:tmpl w:val="C0D4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22302">
    <w:abstractNumId w:val="4"/>
  </w:num>
  <w:num w:numId="2" w16cid:durableId="1855412289">
    <w:abstractNumId w:val="2"/>
  </w:num>
  <w:num w:numId="3" w16cid:durableId="878009847">
    <w:abstractNumId w:val="13"/>
  </w:num>
  <w:num w:numId="4" w16cid:durableId="1625573627">
    <w:abstractNumId w:val="1"/>
  </w:num>
  <w:num w:numId="5" w16cid:durableId="2015303167">
    <w:abstractNumId w:val="6"/>
  </w:num>
  <w:num w:numId="6" w16cid:durableId="1489979665">
    <w:abstractNumId w:val="9"/>
  </w:num>
  <w:num w:numId="7" w16cid:durableId="1071654761">
    <w:abstractNumId w:val="3"/>
  </w:num>
  <w:num w:numId="8" w16cid:durableId="208955820">
    <w:abstractNumId w:val="5"/>
  </w:num>
  <w:num w:numId="9" w16cid:durableId="1400207524">
    <w:abstractNumId w:val="0"/>
  </w:num>
  <w:num w:numId="10" w16cid:durableId="1695155467">
    <w:abstractNumId w:val="8"/>
  </w:num>
  <w:num w:numId="11" w16cid:durableId="694574120">
    <w:abstractNumId w:val="11"/>
  </w:num>
  <w:num w:numId="12" w16cid:durableId="1910266039">
    <w:abstractNumId w:val="7"/>
  </w:num>
  <w:num w:numId="13" w16cid:durableId="215431095">
    <w:abstractNumId w:val="10"/>
  </w:num>
  <w:num w:numId="14" w16cid:durableId="118839310">
    <w:abstractNumId w:val="12"/>
  </w:num>
  <w:num w:numId="15" w16cid:durableId="1977753971">
    <w:abstractNumId w:val="14"/>
  </w:num>
  <w:num w:numId="16" w16cid:durableId="17767051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63"/>
    <w:rsid w:val="00010885"/>
    <w:rsid w:val="00011DAD"/>
    <w:rsid w:val="00032186"/>
    <w:rsid w:val="0003511E"/>
    <w:rsid w:val="0006585B"/>
    <w:rsid w:val="000A3AA9"/>
    <w:rsid w:val="000F7B06"/>
    <w:rsid w:val="0014337A"/>
    <w:rsid w:val="00146EF7"/>
    <w:rsid w:val="00162EAA"/>
    <w:rsid w:val="001731F5"/>
    <w:rsid w:val="001A2E83"/>
    <w:rsid w:val="001B326D"/>
    <w:rsid w:val="001F4FEE"/>
    <w:rsid w:val="00230FF4"/>
    <w:rsid w:val="00244417"/>
    <w:rsid w:val="002930BA"/>
    <w:rsid w:val="002A4ED4"/>
    <w:rsid w:val="0032001A"/>
    <w:rsid w:val="0035657A"/>
    <w:rsid w:val="003761F0"/>
    <w:rsid w:val="003D68A9"/>
    <w:rsid w:val="003E483D"/>
    <w:rsid w:val="00421799"/>
    <w:rsid w:val="004603A9"/>
    <w:rsid w:val="004A1F71"/>
    <w:rsid w:val="00522D7C"/>
    <w:rsid w:val="005374DD"/>
    <w:rsid w:val="00567D19"/>
    <w:rsid w:val="005A5EDC"/>
    <w:rsid w:val="005C6675"/>
    <w:rsid w:val="005E7A03"/>
    <w:rsid w:val="00602955"/>
    <w:rsid w:val="00660282"/>
    <w:rsid w:val="0066305F"/>
    <w:rsid w:val="006973BB"/>
    <w:rsid w:val="006A04D2"/>
    <w:rsid w:val="006E4BED"/>
    <w:rsid w:val="00734AF0"/>
    <w:rsid w:val="00783BAA"/>
    <w:rsid w:val="007957D3"/>
    <w:rsid w:val="007A0DCC"/>
    <w:rsid w:val="007A7E7F"/>
    <w:rsid w:val="007E7C94"/>
    <w:rsid w:val="00816D7C"/>
    <w:rsid w:val="008273E6"/>
    <w:rsid w:val="008753AB"/>
    <w:rsid w:val="00885960"/>
    <w:rsid w:val="00886172"/>
    <w:rsid w:val="008E7175"/>
    <w:rsid w:val="009459BB"/>
    <w:rsid w:val="00953DED"/>
    <w:rsid w:val="00971440"/>
    <w:rsid w:val="009A7113"/>
    <w:rsid w:val="009F230D"/>
    <w:rsid w:val="00A13320"/>
    <w:rsid w:val="00A23FC5"/>
    <w:rsid w:val="00A54C15"/>
    <w:rsid w:val="00A80039"/>
    <w:rsid w:val="00A87B96"/>
    <w:rsid w:val="00A94D6A"/>
    <w:rsid w:val="00AB02A6"/>
    <w:rsid w:val="00AC2D67"/>
    <w:rsid w:val="00AE1BD7"/>
    <w:rsid w:val="00B22363"/>
    <w:rsid w:val="00B36D2C"/>
    <w:rsid w:val="00B41E3B"/>
    <w:rsid w:val="00BF2C5C"/>
    <w:rsid w:val="00C02145"/>
    <w:rsid w:val="00C63424"/>
    <w:rsid w:val="00C95268"/>
    <w:rsid w:val="00CA59FA"/>
    <w:rsid w:val="00D01645"/>
    <w:rsid w:val="00D1738A"/>
    <w:rsid w:val="00D2649C"/>
    <w:rsid w:val="00DF5B5F"/>
    <w:rsid w:val="00E001AE"/>
    <w:rsid w:val="00E774A2"/>
    <w:rsid w:val="00E862FA"/>
    <w:rsid w:val="00ED70DE"/>
    <w:rsid w:val="00EE1DF4"/>
    <w:rsid w:val="00EE6035"/>
    <w:rsid w:val="00F0196F"/>
    <w:rsid w:val="00F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A89D"/>
  <w15:docId w15:val="{3959379A-C2AB-4F0F-AF09-8420711C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32001A"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TOC Heading"/>
    <w:basedOn w:val="10"/>
    <w:next w:val="a"/>
    <w:uiPriority w:val="39"/>
    <w:unhideWhenUsed/>
    <w:qFormat/>
    <w:rsid w:val="00EE1DF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b">
    <w:name w:val="caption"/>
    <w:basedOn w:val="a"/>
    <w:next w:val="a"/>
    <w:uiPriority w:val="35"/>
    <w:unhideWhenUsed/>
    <w:qFormat/>
    <w:rsid w:val="00CA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698C-6B54-4926-9EBF-5ED34319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Терешкин</dc:creator>
  <cp:lastModifiedBy>Дмитрий Терешкин</cp:lastModifiedBy>
  <cp:revision>4</cp:revision>
  <dcterms:created xsi:type="dcterms:W3CDTF">2023-11-21T16:47:00Z</dcterms:created>
  <dcterms:modified xsi:type="dcterms:W3CDTF">2023-11-21T16:48:00Z</dcterms:modified>
</cp:coreProperties>
</file>