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EF2" w:rsidRPr="00B84EF2" w:rsidRDefault="00B84EF2" w:rsidP="00DE370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72"/>
          <w:szCs w:val="72"/>
        </w:rPr>
        <w:t xml:space="preserve">                                                                                     </w:t>
      </w:r>
    </w:p>
    <w:p w:rsidR="001F6033" w:rsidRDefault="001F6033" w:rsidP="00DE3702">
      <w:pPr>
        <w:spacing w:before="100" w:beforeAutospacing="1" w:after="100" w:afterAutospacing="1" w:line="240" w:lineRule="auto"/>
        <w:rPr>
          <w:rFonts w:ascii="Times New Roman" w:eastAsia="Times New Roman" w:hAnsi="Times New Roman" w:cs="Times New Roman"/>
          <w:b/>
          <w:bCs/>
          <w:sz w:val="72"/>
          <w:szCs w:val="72"/>
        </w:rPr>
      </w:pPr>
    </w:p>
    <w:p w:rsidR="00DE3702" w:rsidRPr="00DE3702" w:rsidRDefault="00DE3702" w:rsidP="00DE3702">
      <w:pPr>
        <w:spacing w:before="100" w:beforeAutospacing="1" w:after="100" w:afterAutospacing="1" w:line="240" w:lineRule="auto"/>
        <w:rPr>
          <w:rFonts w:ascii="Times New Roman" w:eastAsia="Times New Roman" w:hAnsi="Times New Roman" w:cs="Times New Roman"/>
          <w:sz w:val="72"/>
          <w:szCs w:val="72"/>
        </w:rPr>
      </w:pPr>
      <w:r w:rsidRPr="00B84EF2">
        <w:rPr>
          <w:rFonts w:ascii="Times New Roman" w:eastAsia="Times New Roman" w:hAnsi="Times New Roman" w:cs="Times New Roman"/>
          <w:b/>
          <w:bCs/>
          <w:sz w:val="72"/>
          <w:szCs w:val="72"/>
        </w:rPr>
        <w:t>Sales Analysis Report</w:t>
      </w:r>
    </w:p>
    <w:p w:rsidR="00DE3702" w:rsidRPr="00DE3702" w:rsidRDefault="00DE3702" w:rsidP="00DE3702">
      <w:pPr>
        <w:spacing w:before="100" w:beforeAutospacing="1" w:after="100" w:afterAutospacing="1" w:line="240" w:lineRule="auto"/>
        <w:outlineLvl w:val="2"/>
        <w:rPr>
          <w:rFonts w:ascii="Times New Roman" w:eastAsia="Times New Roman" w:hAnsi="Times New Roman" w:cs="Times New Roman"/>
          <w:b/>
          <w:bCs/>
          <w:sz w:val="48"/>
          <w:szCs w:val="48"/>
        </w:rPr>
      </w:pPr>
      <w:r w:rsidRPr="00B84EF2">
        <w:rPr>
          <w:rFonts w:ascii="Times New Roman" w:eastAsia="Times New Roman" w:hAnsi="Times New Roman" w:cs="Times New Roman"/>
          <w:b/>
          <w:bCs/>
          <w:sz w:val="48"/>
          <w:szCs w:val="48"/>
        </w:rPr>
        <w:t>1. Executive Summary</w:t>
      </w:r>
    </w:p>
    <w:p w:rsidR="00DE3702" w:rsidRPr="00DE3702" w:rsidRDefault="00DE3702" w:rsidP="00DE3702">
      <w:p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This report presents a detailed analysis of the company’s sales data, leveraging SQL-based insights to uncover critical trends, identify key performance drivers, and recommend actionable strategies for improvement. The analysis focuses on five primary domains: Sales Analysis, Customer Insights, Product Trends, Shipping &amp; Logistics, and Market Performance. Key findings reveal significant opportunities to optimize category performance, enhance customer retention, improve shipping efficiency, and align market strategies for sustained growth.</w:t>
      </w:r>
    </w:p>
    <w:p w:rsidR="00DE3702" w:rsidRPr="00DE3702" w:rsidRDefault="00DE3702" w:rsidP="00DE3702">
      <w:p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This comprehensive approach aims to address current challenges, maximize profitability, and set a foundation for long-term success in the competitive sales domain.</w:t>
      </w:r>
    </w:p>
    <w:p w:rsidR="00DE3702" w:rsidRPr="00DE3702" w:rsidRDefault="001A53FE" w:rsidP="00DE3702">
      <w:pPr>
        <w:spacing w:after="0" w:line="240" w:lineRule="auto"/>
        <w:rPr>
          <w:rFonts w:ascii="Times New Roman" w:eastAsia="Times New Roman" w:hAnsi="Times New Roman" w:cs="Times New Roman"/>
          <w:sz w:val="24"/>
          <w:szCs w:val="24"/>
        </w:rPr>
      </w:pPr>
      <w:r w:rsidRPr="001A53FE">
        <w:rPr>
          <w:rFonts w:ascii="Times New Roman" w:eastAsia="Times New Roman" w:hAnsi="Times New Roman" w:cs="Times New Roman"/>
          <w:sz w:val="24"/>
          <w:szCs w:val="24"/>
        </w:rPr>
        <w:pict>
          <v:rect id="_x0000_i1025" style="width:0;height:1.5pt" o:hralign="center" o:hrstd="t" o:hr="t" fillcolor="#a0a0a0" stroked="f"/>
        </w:pict>
      </w: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1F6033" w:rsidRDefault="001F6033"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1F6033" w:rsidRDefault="001F6033"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1F6033" w:rsidRDefault="001F6033"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Pr="00DE3702" w:rsidRDefault="00DE3702" w:rsidP="00DE3702">
      <w:pPr>
        <w:spacing w:before="100" w:beforeAutospacing="1" w:after="100" w:afterAutospacing="1" w:line="240" w:lineRule="auto"/>
        <w:outlineLvl w:val="2"/>
        <w:rPr>
          <w:rFonts w:ascii="Times New Roman" w:eastAsia="Times New Roman" w:hAnsi="Times New Roman" w:cs="Times New Roman"/>
          <w:b/>
          <w:bCs/>
          <w:sz w:val="72"/>
          <w:szCs w:val="72"/>
        </w:rPr>
      </w:pPr>
      <w:r w:rsidRPr="00B84EF2">
        <w:rPr>
          <w:rFonts w:ascii="Times New Roman" w:eastAsia="Times New Roman" w:hAnsi="Times New Roman" w:cs="Times New Roman"/>
          <w:b/>
          <w:bCs/>
          <w:sz w:val="72"/>
          <w:szCs w:val="72"/>
        </w:rPr>
        <w:t>2. Key Insights and Findings</w:t>
      </w:r>
    </w:p>
    <w:p w:rsidR="00DE3702" w:rsidRPr="00DE3702" w:rsidRDefault="00DE3702" w:rsidP="00DE3702">
      <w:pPr>
        <w:spacing w:before="100" w:beforeAutospacing="1" w:after="100" w:afterAutospacing="1" w:line="240" w:lineRule="auto"/>
        <w:outlineLvl w:val="3"/>
        <w:rPr>
          <w:rFonts w:ascii="Times New Roman" w:eastAsia="Times New Roman" w:hAnsi="Times New Roman" w:cs="Times New Roman"/>
          <w:b/>
          <w:bCs/>
          <w:sz w:val="48"/>
          <w:szCs w:val="48"/>
        </w:rPr>
      </w:pPr>
      <w:r w:rsidRPr="00B84EF2">
        <w:rPr>
          <w:rFonts w:ascii="Times New Roman" w:eastAsia="Times New Roman" w:hAnsi="Times New Roman" w:cs="Times New Roman"/>
          <w:b/>
          <w:bCs/>
          <w:sz w:val="48"/>
          <w:szCs w:val="48"/>
        </w:rPr>
        <w:t>2.1 Sales Analysis</w:t>
      </w:r>
    </w:p>
    <w:p w:rsidR="00DE3702" w:rsidRPr="00DE3702" w:rsidRDefault="00DE3702" w:rsidP="00DE37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Total Sales and Profit by Category:</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Technology</w:t>
      </w:r>
      <w:r w:rsidRPr="00DE3702">
        <w:rPr>
          <w:rFonts w:ascii="Times New Roman" w:eastAsia="Times New Roman" w:hAnsi="Times New Roman" w:cs="Times New Roman"/>
          <w:sz w:val="24"/>
          <w:szCs w:val="24"/>
        </w:rPr>
        <w:t xml:space="preserve"> emerged as the top-performing category, contributing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36.47%</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total sales and achieving the highest profit margin of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17.37%</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Furniture</w:t>
      </w:r>
      <w:r w:rsidRPr="00DE3702">
        <w:rPr>
          <w:rFonts w:ascii="Times New Roman" w:eastAsia="Times New Roman" w:hAnsi="Times New Roman" w:cs="Times New Roman"/>
          <w:sz w:val="24"/>
          <w:szCs w:val="24"/>
        </w:rPr>
        <w:t xml:space="preserve"> accounted for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32.2%</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sales but suffered from a lower profitability rate of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2.34%</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indicating the need for cost optimization.</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Office Supplies</w:t>
      </w:r>
      <w:r w:rsidRPr="00DE3702">
        <w:rPr>
          <w:rFonts w:ascii="Times New Roman" w:eastAsia="Times New Roman" w:hAnsi="Times New Roman" w:cs="Times New Roman"/>
          <w:sz w:val="24"/>
          <w:szCs w:val="24"/>
        </w:rPr>
        <w:t xml:space="preserve">, while consistent, showed a balanced performance with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31.33%</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sales and a profit margin of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17%</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making it a reliable revenue stream.</w:t>
      </w:r>
    </w:p>
    <w:p w:rsidR="00DE3702" w:rsidRPr="00DE3702" w:rsidRDefault="00DE3702" w:rsidP="00DE37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Regional Sales Performance:</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The </w:t>
      </w:r>
      <w:r w:rsidRPr="00DE3702">
        <w:rPr>
          <w:rFonts w:ascii="Times New Roman" w:eastAsia="Times New Roman" w:hAnsi="Times New Roman" w:cs="Times New Roman"/>
          <w:b/>
          <w:bCs/>
          <w:sz w:val="24"/>
          <w:szCs w:val="24"/>
        </w:rPr>
        <w:t>West</w:t>
      </w:r>
      <w:r w:rsidRPr="00DE3702">
        <w:rPr>
          <w:rFonts w:ascii="Times New Roman" w:eastAsia="Times New Roman" w:hAnsi="Times New Roman" w:cs="Times New Roman"/>
          <w:sz w:val="24"/>
          <w:szCs w:val="24"/>
        </w:rPr>
        <w:t xml:space="preserve"> region leads with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31.7%</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sales and a profit margin of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14.94%</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driven by high demand for technology products.</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The </w:t>
      </w:r>
      <w:r w:rsidRPr="00DE3702">
        <w:rPr>
          <w:rFonts w:ascii="Times New Roman" w:eastAsia="Times New Roman" w:hAnsi="Times New Roman" w:cs="Times New Roman"/>
          <w:b/>
          <w:bCs/>
          <w:sz w:val="24"/>
          <w:szCs w:val="24"/>
        </w:rPr>
        <w:t>South</w:t>
      </w:r>
      <w:r w:rsidRPr="00DE3702">
        <w:rPr>
          <w:rFonts w:ascii="Times New Roman" w:eastAsia="Times New Roman" w:hAnsi="Times New Roman" w:cs="Times New Roman"/>
          <w:sz w:val="24"/>
          <w:szCs w:val="24"/>
        </w:rPr>
        <w:t xml:space="preserve"> region, contributing only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17.12%</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sales, represents a growth opportunity with targeted campaigns.</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Regional disparities in performance suggest the need for tailored strategies to address specific market dynamics.</w:t>
      </w:r>
    </w:p>
    <w:p w:rsidR="00DE3702" w:rsidRPr="00DE3702" w:rsidRDefault="00DE3702" w:rsidP="00DE37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Segment-Level Insights:</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The </w:t>
      </w:r>
      <w:r w:rsidRPr="00DE3702">
        <w:rPr>
          <w:rFonts w:ascii="Times New Roman" w:eastAsia="Times New Roman" w:hAnsi="Times New Roman" w:cs="Times New Roman"/>
          <w:b/>
          <w:bCs/>
          <w:sz w:val="24"/>
          <w:szCs w:val="24"/>
        </w:rPr>
        <w:t>Consumer</w:t>
      </w:r>
      <w:r w:rsidRPr="00DE3702">
        <w:rPr>
          <w:rFonts w:ascii="Times New Roman" w:eastAsia="Times New Roman" w:hAnsi="Times New Roman" w:cs="Times New Roman"/>
          <w:sz w:val="24"/>
          <w:szCs w:val="24"/>
        </w:rPr>
        <w:t xml:space="preserve"> segment generates the highest sales at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50.7%</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but has the lowest profit margin (11.53%), indicating high volume but low-value transactions.</w:t>
      </w:r>
    </w:p>
    <w:p w:rsidR="00DE3702" w:rsidRPr="00DE3702" w:rsidRDefault="00DE3702" w:rsidP="00DE37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Corporate</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Home Office</w:t>
      </w:r>
      <w:r w:rsidRPr="00DE3702">
        <w:rPr>
          <w:rFonts w:ascii="Times New Roman" w:eastAsia="Times New Roman" w:hAnsi="Times New Roman" w:cs="Times New Roman"/>
          <w:sz w:val="24"/>
          <w:szCs w:val="24"/>
        </w:rPr>
        <w:t xml:space="preserve"> segments deliver higher profit margins of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12.92%</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and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13.99%</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respectively, highlighting their importance for profitability.</w:t>
      </w:r>
    </w:p>
    <w:p w:rsidR="00DE3702" w:rsidRPr="00DE3702" w:rsidRDefault="001A53FE" w:rsidP="00DE3702">
      <w:pPr>
        <w:spacing w:after="0" w:line="240" w:lineRule="auto"/>
        <w:rPr>
          <w:rFonts w:ascii="Times New Roman" w:eastAsia="Times New Roman" w:hAnsi="Times New Roman" w:cs="Times New Roman"/>
          <w:sz w:val="24"/>
          <w:szCs w:val="24"/>
        </w:rPr>
      </w:pPr>
      <w:r w:rsidRPr="001A53FE">
        <w:rPr>
          <w:rFonts w:ascii="Times New Roman" w:eastAsia="Times New Roman" w:hAnsi="Times New Roman" w:cs="Times New Roman"/>
          <w:sz w:val="24"/>
          <w:szCs w:val="24"/>
        </w:rPr>
        <w:pict>
          <v:rect id="_x0000_i1026" style="width:0;height:1.5pt" o:hralign="center" o:hrstd="t" o:hr="t" fillcolor="#a0a0a0" stroked="f"/>
        </w:pict>
      </w: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B84EF2" w:rsidRDefault="00B84EF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B84EF2" w:rsidRDefault="00B84EF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B84EF2" w:rsidRDefault="00B84EF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1F6033" w:rsidRDefault="001F6033" w:rsidP="00DE3702">
      <w:pPr>
        <w:spacing w:before="100" w:beforeAutospacing="1" w:after="100" w:afterAutospacing="1" w:line="240" w:lineRule="auto"/>
        <w:outlineLvl w:val="3"/>
        <w:rPr>
          <w:rFonts w:ascii="Times New Roman" w:eastAsia="Times New Roman" w:hAnsi="Times New Roman" w:cs="Times New Roman"/>
          <w:b/>
          <w:bCs/>
          <w:sz w:val="48"/>
          <w:szCs w:val="48"/>
        </w:rPr>
      </w:pPr>
    </w:p>
    <w:p w:rsidR="001F6033" w:rsidRDefault="001F6033" w:rsidP="00DE3702">
      <w:pPr>
        <w:spacing w:before="100" w:beforeAutospacing="1" w:after="100" w:afterAutospacing="1" w:line="240" w:lineRule="auto"/>
        <w:outlineLvl w:val="3"/>
        <w:rPr>
          <w:rFonts w:ascii="Times New Roman" w:eastAsia="Times New Roman" w:hAnsi="Times New Roman" w:cs="Times New Roman"/>
          <w:b/>
          <w:bCs/>
          <w:sz w:val="48"/>
          <w:szCs w:val="48"/>
        </w:rPr>
      </w:pPr>
    </w:p>
    <w:p w:rsidR="00DE3702" w:rsidRPr="00DE3702" w:rsidRDefault="00DE3702" w:rsidP="00DE3702">
      <w:pPr>
        <w:spacing w:before="100" w:beforeAutospacing="1" w:after="100" w:afterAutospacing="1" w:line="240" w:lineRule="auto"/>
        <w:outlineLvl w:val="3"/>
        <w:rPr>
          <w:rFonts w:ascii="Times New Roman" w:eastAsia="Times New Roman" w:hAnsi="Times New Roman" w:cs="Times New Roman"/>
          <w:b/>
          <w:bCs/>
          <w:sz w:val="48"/>
          <w:szCs w:val="48"/>
        </w:rPr>
      </w:pPr>
      <w:r w:rsidRPr="00B84EF2">
        <w:rPr>
          <w:rFonts w:ascii="Times New Roman" w:eastAsia="Times New Roman" w:hAnsi="Times New Roman" w:cs="Times New Roman"/>
          <w:b/>
          <w:bCs/>
          <w:sz w:val="48"/>
          <w:szCs w:val="48"/>
        </w:rPr>
        <w:t>2.2 Customer Insights</w:t>
      </w:r>
    </w:p>
    <w:p w:rsidR="00DE3702" w:rsidRPr="00DE3702" w:rsidRDefault="00DE3702" w:rsidP="00DE37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Top Customers by Sales and Profit:</w:t>
      </w:r>
    </w:p>
    <w:p w:rsidR="00DE3702" w:rsidRPr="00DE3702" w:rsidRDefault="00DE3702" w:rsidP="00DE370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High-value customers such as </w:t>
      </w:r>
      <w:r w:rsidRPr="00DE3702">
        <w:rPr>
          <w:rFonts w:ascii="Times New Roman" w:eastAsia="Times New Roman" w:hAnsi="Times New Roman" w:cs="Times New Roman"/>
          <w:b/>
          <w:bCs/>
          <w:sz w:val="24"/>
          <w:szCs w:val="24"/>
        </w:rPr>
        <w:t>Tamara Chand</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Sanjit Chand</w:t>
      </w:r>
      <w:r w:rsidRPr="00DE3702">
        <w:rPr>
          <w:rFonts w:ascii="Times New Roman" w:eastAsia="Times New Roman" w:hAnsi="Times New Roman" w:cs="Times New Roman"/>
          <w:sz w:val="24"/>
          <w:szCs w:val="24"/>
        </w:rPr>
        <w:t xml:space="preserve"> significantly drive revenue and profit, underscoring the need for exclusive engagement strategies for these customers.</w:t>
      </w:r>
    </w:p>
    <w:p w:rsidR="00DE3702" w:rsidRPr="00DE3702" w:rsidRDefault="00DE3702" w:rsidP="00DE37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Repeat Customers:</w:t>
      </w:r>
    </w:p>
    <w:p w:rsidR="00DE3702" w:rsidRPr="00DE3702" w:rsidRDefault="00DE3702" w:rsidP="00DE370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Approximately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70%</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sales come from repeat customers, reflecting strong customer loyalty. Strategies to further enhance retention could significantly boost revenues.</w:t>
      </w:r>
    </w:p>
    <w:p w:rsidR="00DE3702" w:rsidRPr="00DE3702" w:rsidRDefault="00DE3702" w:rsidP="00DE37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Average Sales per Customer:</w:t>
      </w:r>
    </w:p>
    <w:p w:rsidR="00DE3702" w:rsidRPr="00DE3702" w:rsidRDefault="00DE3702" w:rsidP="00DE370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Customers in the </w:t>
      </w:r>
      <w:r w:rsidRPr="00DE3702">
        <w:rPr>
          <w:rFonts w:ascii="Times New Roman" w:eastAsia="Times New Roman" w:hAnsi="Times New Roman" w:cs="Times New Roman"/>
          <w:b/>
          <w:bCs/>
          <w:sz w:val="24"/>
          <w:szCs w:val="24"/>
        </w:rPr>
        <w:t>Technology</w:t>
      </w:r>
      <w:r w:rsidRPr="00DE3702">
        <w:rPr>
          <w:rFonts w:ascii="Times New Roman" w:eastAsia="Times New Roman" w:hAnsi="Times New Roman" w:cs="Times New Roman"/>
          <w:sz w:val="24"/>
          <w:szCs w:val="24"/>
        </w:rPr>
        <w:t xml:space="preserve"> category spend the most, with an average sale of $1,214 per customer, highlighting the premium nature of the product line.</w:t>
      </w:r>
    </w:p>
    <w:p w:rsidR="00DE3702" w:rsidRPr="00DE3702" w:rsidRDefault="00DE3702" w:rsidP="00DE370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Regional analysis indicates that the </w:t>
      </w:r>
      <w:r w:rsidRPr="00DE3702">
        <w:rPr>
          <w:rFonts w:ascii="Times New Roman" w:eastAsia="Times New Roman" w:hAnsi="Times New Roman" w:cs="Times New Roman"/>
          <w:b/>
          <w:bCs/>
          <w:sz w:val="24"/>
          <w:szCs w:val="24"/>
        </w:rPr>
        <w:t>West</w:t>
      </w:r>
      <w:r w:rsidRPr="00DE3702">
        <w:rPr>
          <w:rFonts w:ascii="Times New Roman" w:eastAsia="Times New Roman" w:hAnsi="Times New Roman" w:cs="Times New Roman"/>
          <w:sz w:val="24"/>
          <w:szCs w:val="24"/>
        </w:rPr>
        <w:t xml:space="preserve"> leads in average sales per customer at $1,057, suggesting high-value transactions in this region.</w:t>
      </w:r>
    </w:p>
    <w:p w:rsidR="00DE3702" w:rsidRPr="00DE3702" w:rsidRDefault="00DE3702" w:rsidP="00DE37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Customer Growth Trends:</w:t>
      </w:r>
    </w:p>
    <w:p w:rsidR="00DE3702" w:rsidRPr="00DE3702" w:rsidRDefault="00DE3702" w:rsidP="00DE370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High-growth customers show significant year-over-year increases in both sales and profit. These customers present opportunities for upselling, cross-selling, and exclusive offers.</w:t>
      </w:r>
    </w:p>
    <w:p w:rsidR="00DE3702" w:rsidRPr="00DE3702" w:rsidRDefault="00DE3702" w:rsidP="00DE370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Conversely, customers with declining trends need targeted re-engagement campaigns to prevent churn.</w:t>
      </w:r>
    </w:p>
    <w:p w:rsidR="00DE3702" w:rsidRPr="00DE3702" w:rsidRDefault="001A53FE" w:rsidP="00DE3702">
      <w:pPr>
        <w:spacing w:after="0" w:line="240" w:lineRule="auto"/>
        <w:rPr>
          <w:rFonts w:ascii="Times New Roman" w:eastAsia="Times New Roman" w:hAnsi="Times New Roman" w:cs="Times New Roman"/>
          <w:sz w:val="24"/>
          <w:szCs w:val="24"/>
        </w:rPr>
      </w:pPr>
      <w:r w:rsidRPr="001A53FE">
        <w:rPr>
          <w:rFonts w:ascii="Times New Roman" w:eastAsia="Times New Roman" w:hAnsi="Times New Roman" w:cs="Times New Roman"/>
          <w:sz w:val="24"/>
          <w:szCs w:val="24"/>
        </w:rPr>
        <w:pict>
          <v:rect id="_x0000_i1027" style="width:0;height:1.5pt" o:hralign="center" o:hrstd="t" o:hr="t" fillcolor="#a0a0a0" stroked="f"/>
        </w:pict>
      </w: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1F6033" w:rsidRDefault="001F6033"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1F6033" w:rsidRDefault="001F6033"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Pr="00DE3702" w:rsidRDefault="00DE3702" w:rsidP="00DE3702">
      <w:pPr>
        <w:spacing w:before="100" w:beforeAutospacing="1" w:after="100" w:afterAutospacing="1" w:line="240" w:lineRule="auto"/>
        <w:outlineLvl w:val="3"/>
        <w:rPr>
          <w:rFonts w:ascii="Times New Roman" w:eastAsia="Times New Roman" w:hAnsi="Times New Roman" w:cs="Times New Roman"/>
          <w:b/>
          <w:bCs/>
          <w:sz w:val="48"/>
          <w:szCs w:val="48"/>
        </w:rPr>
      </w:pPr>
      <w:r w:rsidRPr="00B84EF2">
        <w:rPr>
          <w:rFonts w:ascii="Times New Roman" w:eastAsia="Times New Roman" w:hAnsi="Times New Roman" w:cs="Times New Roman"/>
          <w:b/>
          <w:bCs/>
          <w:sz w:val="48"/>
          <w:szCs w:val="48"/>
        </w:rPr>
        <w:t>2.3 Product Trends</w:t>
      </w:r>
    </w:p>
    <w:p w:rsidR="00DE3702" w:rsidRPr="00DE3702" w:rsidRDefault="00DE3702" w:rsidP="00DE37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Top-Performing Products:</w:t>
      </w:r>
    </w:p>
    <w:p w:rsidR="00DE3702" w:rsidRPr="00DE3702" w:rsidRDefault="00DE3702" w:rsidP="00DE37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Products like </w:t>
      </w:r>
      <w:r w:rsidRPr="00DE3702">
        <w:rPr>
          <w:rFonts w:ascii="Times New Roman" w:eastAsia="Times New Roman" w:hAnsi="Times New Roman" w:cs="Times New Roman"/>
          <w:b/>
          <w:bCs/>
          <w:sz w:val="24"/>
          <w:szCs w:val="24"/>
        </w:rPr>
        <w:t>Copiers</w:t>
      </w:r>
      <w:r w:rsidRPr="00DE3702">
        <w:rPr>
          <w:rFonts w:ascii="Times New Roman" w:eastAsia="Times New Roman" w:hAnsi="Times New Roman" w:cs="Times New Roman"/>
          <w:sz w:val="24"/>
          <w:szCs w:val="24"/>
        </w:rPr>
        <w:t xml:space="preserve">, </w:t>
      </w:r>
      <w:r w:rsidRPr="00DE3702">
        <w:rPr>
          <w:rFonts w:ascii="Times New Roman" w:eastAsia="Times New Roman" w:hAnsi="Times New Roman" w:cs="Times New Roman"/>
          <w:b/>
          <w:bCs/>
          <w:sz w:val="24"/>
          <w:szCs w:val="24"/>
        </w:rPr>
        <w:t>Phones</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Laptops</w:t>
      </w:r>
      <w:r w:rsidRPr="00DE3702">
        <w:rPr>
          <w:rFonts w:ascii="Times New Roman" w:eastAsia="Times New Roman" w:hAnsi="Times New Roman" w:cs="Times New Roman"/>
          <w:sz w:val="24"/>
          <w:szCs w:val="24"/>
        </w:rPr>
        <w:t xml:space="preserve"> consistently rank high in both sales and profitability.</w:t>
      </w:r>
    </w:p>
    <w:p w:rsidR="00DE3702" w:rsidRPr="00DE3702" w:rsidRDefault="00DE3702" w:rsidP="00DE37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Sub-categories like </w:t>
      </w:r>
      <w:r w:rsidRPr="00DE3702">
        <w:rPr>
          <w:rFonts w:ascii="Times New Roman" w:eastAsia="Times New Roman" w:hAnsi="Times New Roman" w:cs="Times New Roman"/>
          <w:b/>
          <w:bCs/>
          <w:sz w:val="24"/>
          <w:szCs w:val="24"/>
        </w:rPr>
        <w:t>Binders</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Accessories</w:t>
      </w:r>
      <w:r w:rsidRPr="00DE3702">
        <w:rPr>
          <w:rFonts w:ascii="Times New Roman" w:eastAsia="Times New Roman" w:hAnsi="Times New Roman" w:cs="Times New Roman"/>
          <w:sz w:val="24"/>
          <w:szCs w:val="24"/>
        </w:rPr>
        <w:t xml:space="preserve"> show significant potential for additional promotion and investment.</w:t>
      </w:r>
    </w:p>
    <w:p w:rsidR="00DE3702" w:rsidRPr="00DE3702" w:rsidRDefault="00DE3702" w:rsidP="00DE37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Products with Declining Trends:</w:t>
      </w:r>
    </w:p>
    <w:p w:rsidR="00DE3702" w:rsidRPr="00DE3702" w:rsidRDefault="00DE3702" w:rsidP="00DE37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Products in the </w:t>
      </w:r>
      <w:r w:rsidRPr="00DE3702">
        <w:rPr>
          <w:rFonts w:ascii="Times New Roman" w:eastAsia="Times New Roman" w:hAnsi="Times New Roman" w:cs="Times New Roman"/>
          <w:b/>
          <w:bCs/>
          <w:sz w:val="24"/>
          <w:szCs w:val="24"/>
        </w:rPr>
        <w:t>Furniture</w:t>
      </w:r>
      <w:r w:rsidRPr="00DE3702">
        <w:rPr>
          <w:rFonts w:ascii="Times New Roman" w:eastAsia="Times New Roman" w:hAnsi="Times New Roman" w:cs="Times New Roman"/>
          <w:sz w:val="24"/>
          <w:szCs w:val="24"/>
        </w:rPr>
        <w:t xml:space="preserve"> category, such as </w:t>
      </w:r>
      <w:r w:rsidRPr="00DE3702">
        <w:rPr>
          <w:rFonts w:ascii="Times New Roman" w:eastAsia="Times New Roman" w:hAnsi="Times New Roman" w:cs="Times New Roman"/>
          <w:b/>
          <w:bCs/>
          <w:sz w:val="24"/>
          <w:szCs w:val="24"/>
        </w:rPr>
        <w:t>Tables</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Bookcases</w:t>
      </w:r>
      <w:r w:rsidRPr="00DE3702">
        <w:rPr>
          <w:rFonts w:ascii="Times New Roman" w:eastAsia="Times New Roman" w:hAnsi="Times New Roman" w:cs="Times New Roman"/>
          <w:sz w:val="24"/>
          <w:szCs w:val="24"/>
        </w:rPr>
        <w:t>, have shown consistent declines, indicating the need for rebranding, discounts, or replacement strategies.</w:t>
      </w:r>
    </w:p>
    <w:p w:rsidR="00DE3702" w:rsidRPr="00DE3702" w:rsidRDefault="00DE3702" w:rsidP="00DE370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Sales Target Performance:</w:t>
      </w:r>
    </w:p>
    <w:p w:rsidR="00DE3702" w:rsidRPr="00DE3702" w:rsidRDefault="00DE3702" w:rsidP="00DE37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Over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60%</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products meet or exceed their sales targets, particularly in the </w:t>
      </w:r>
      <w:r w:rsidRPr="00DE3702">
        <w:rPr>
          <w:rFonts w:ascii="Times New Roman" w:eastAsia="Times New Roman" w:hAnsi="Times New Roman" w:cs="Times New Roman"/>
          <w:b/>
          <w:bCs/>
          <w:sz w:val="24"/>
          <w:szCs w:val="24"/>
        </w:rPr>
        <w:t>Technology</w:t>
      </w:r>
      <w:r w:rsidRPr="00DE3702">
        <w:rPr>
          <w:rFonts w:ascii="Times New Roman" w:eastAsia="Times New Roman" w:hAnsi="Times New Roman" w:cs="Times New Roman"/>
          <w:sz w:val="24"/>
          <w:szCs w:val="24"/>
        </w:rPr>
        <w:t xml:space="preserve"> category, which demonstrates strong alignment with customer demand.</w:t>
      </w:r>
    </w:p>
    <w:p w:rsidR="00DE3702" w:rsidRPr="00DE3702" w:rsidRDefault="00DE3702" w:rsidP="00DE370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Underperforming products should be analyzed for potential improvements in design, pricing, or marketing.</w:t>
      </w:r>
    </w:p>
    <w:p w:rsidR="00DE3702" w:rsidRPr="00DE3702" w:rsidRDefault="001A53FE" w:rsidP="00DE3702">
      <w:pPr>
        <w:spacing w:after="0" w:line="240" w:lineRule="auto"/>
        <w:rPr>
          <w:rFonts w:ascii="Times New Roman" w:eastAsia="Times New Roman" w:hAnsi="Times New Roman" w:cs="Times New Roman"/>
          <w:sz w:val="24"/>
          <w:szCs w:val="24"/>
        </w:rPr>
      </w:pPr>
      <w:r w:rsidRPr="001A53FE">
        <w:rPr>
          <w:rFonts w:ascii="Times New Roman" w:eastAsia="Times New Roman" w:hAnsi="Times New Roman" w:cs="Times New Roman"/>
          <w:sz w:val="24"/>
          <w:szCs w:val="24"/>
        </w:rPr>
        <w:pict>
          <v:rect id="_x0000_i1028" style="width:0;height:1.5pt" o:hralign="center" o:hrstd="t" o:hr="t" fillcolor="#a0a0a0" stroked="f"/>
        </w:pict>
      </w: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1F6033" w:rsidRDefault="001F6033" w:rsidP="00DE3702">
      <w:pPr>
        <w:spacing w:before="100" w:beforeAutospacing="1" w:after="100" w:afterAutospacing="1" w:line="240" w:lineRule="auto"/>
        <w:outlineLvl w:val="3"/>
        <w:rPr>
          <w:rFonts w:ascii="Times New Roman" w:eastAsia="Times New Roman" w:hAnsi="Times New Roman" w:cs="Times New Roman"/>
          <w:b/>
          <w:bCs/>
          <w:sz w:val="48"/>
          <w:szCs w:val="48"/>
        </w:rPr>
      </w:pPr>
    </w:p>
    <w:p w:rsidR="001F6033" w:rsidRDefault="001F6033" w:rsidP="00DE3702">
      <w:pPr>
        <w:spacing w:before="100" w:beforeAutospacing="1" w:after="100" w:afterAutospacing="1" w:line="240" w:lineRule="auto"/>
        <w:outlineLvl w:val="3"/>
        <w:rPr>
          <w:rFonts w:ascii="Times New Roman" w:eastAsia="Times New Roman" w:hAnsi="Times New Roman" w:cs="Times New Roman"/>
          <w:b/>
          <w:bCs/>
          <w:sz w:val="48"/>
          <w:szCs w:val="48"/>
        </w:rPr>
      </w:pPr>
    </w:p>
    <w:p w:rsidR="00DE3702" w:rsidRPr="00DE3702" w:rsidRDefault="00DE3702" w:rsidP="00DE3702">
      <w:pPr>
        <w:spacing w:before="100" w:beforeAutospacing="1" w:after="100" w:afterAutospacing="1" w:line="240" w:lineRule="auto"/>
        <w:outlineLvl w:val="3"/>
        <w:rPr>
          <w:rFonts w:ascii="Times New Roman" w:eastAsia="Times New Roman" w:hAnsi="Times New Roman" w:cs="Times New Roman"/>
          <w:b/>
          <w:bCs/>
          <w:sz w:val="48"/>
          <w:szCs w:val="48"/>
        </w:rPr>
      </w:pPr>
      <w:r w:rsidRPr="00B84EF2">
        <w:rPr>
          <w:rFonts w:ascii="Times New Roman" w:eastAsia="Times New Roman" w:hAnsi="Times New Roman" w:cs="Times New Roman"/>
          <w:b/>
          <w:bCs/>
          <w:sz w:val="48"/>
          <w:szCs w:val="48"/>
        </w:rPr>
        <w:t>2.4 Shipping &amp; Logistics</w:t>
      </w:r>
    </w:p>
    <w:p w:rsidR="00DE3702" w:rsidRPr="00DE3702" w:rsidRDefault="00DE3702" w:rsidP="00DE37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Shipping Delays:</w:t>
      </w:r>
    </w:p>
    <w:p w:rsidR="00DE3702" w:rsidRPr="00DE3702" w:rsidRDefault="00DE3702" w:rsidP="00DE37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Approximately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26.45%</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orders were shipped late, with the </w:t>
      </w:r>
      <w:r w:rsidRPr="00DE3702">
        <w:rPr>
          <w:rFonts w:ascii="Times New Roman" w:eastAsia="Times New Roman" w:hAnsi="Times New Roman" w:cs="Times New Roman"/>
          <w:b/>
          <w:bCs/>
          <w:sz w:val="24"/>
          <w:szCs w:val="24"/>
        </w:rPr>
        <w:t>South</w:t>
      </w:r>
      <w:r w:rsidRPr="00DE3702">
        <w:rPr>
          <w:rFonts w:ascii="Times New Roman" w:eastAsia="Times New Roman" w:hAnsi="Times New Roman" w:cs="Times New Roman"/>
          <w:sz w:val="24"/>
          <w:szCs w:val="24"/>
        </w:rPr>
        <w:t xml:space="preserve"> region recording the highest delays. This directly impacts customer satisfaction and retention.</w:t>
      </w:r>
    </w:p>
    <w:p w:rsidR="00DE3702" w:rsidRPr="00DE3702" w:rsidRDefault="00DE3702" w:rsidP="00DE37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Delays are more pronounced in the </w:t>
      </w:r>
      <w:r w:rsidRPr="00DE3702">
        <w:rPr>
          <w:rFonts w:ascii="Times New Roman" w:eastAsia="Times New Roman" w:hAnsi="Times New Roman" w:cs="Times New Roman"/>
          <w:b/>
          <w:bCs/>
          <w:sz w:val="24"/>
          <w:szCs w:val="24"/>
        </w:rPr>
        <w:t>Furniture</w:t>
      </w:r>
      <w:r w:rsidRPr="00DE3702">
        <w:rPr>
          <w:rFonts w:ascii="Times New Roman" w:eastAsia="Times New Roman" w:hAnsi="Times New Roman" w:cs="Times New Roman"/>
          <w:sz w:val="24"/>
          <w:szCs w:val="24"/>
        </w:rPr>
        <w:t xml:space="preserve"> category due to logistical challenges related to size and handling.</w:t>
      </w:r>
    </w:p>
    <w:p w:rsidR="00DE3702" w:rsidRPr="00DE3702" w:rsidRDefault="00DE3702" w:rsidP="00DE37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Shipping Time Analysis:</w:t>
      </w:r>
    </w:p>
    <w:p w:rsidR="00DE3702" w:rsidRPr="00DE3702" w:rsidRDefault="00DE3702" w:rsidP="00DE37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Average shipping time for </w:t>
      </w:r>
      <w:r w:rsidRPr="00DE3702">
        <w:rPr>
          <w:rFonts w:ascii="Times New Roman" w:eastAsia="Times New Roman" w:hAnsi="Times New Roman" w:cs="Times New Roman"/>
          <w:b/>
          <w:bCs/>
          <w:sz w:val="24"/>
          <w:szCs w:val="24"/>
        </w:rPr>
        <w:t>Standard Class</w:t>
      </w:r>
      <w:r w:rsidRPr="00DE3702">
        <w:rPr>
          <w:rFonts w:ascii="Times New Roman" w:eastAsia="Times New Roman" w:hAnsi="Times New Roman" w:cs="Times New Roman"/>
          <w:sz w:val="24"/>
          <w:szCs w:val="24"/>
        </w:rPr>
        <w:t xml:space="preserve"> is significantly higher (59.68% of orders delayed), indicating a need for optimization.</w:t>
      </w:r>
    </w:p>
    <w:p w:rsidR="00DE3702" w:rsidRPr="00DE3702" w:rsidRDefault="00DE3702" w:rsidP="00DE37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Faster shipping methods like </w:t>
      </w:r>
      <w:r w:rsidRPr="00DE3702">
        <w:rPr>
          <w:rFonts w:ascii="Times New Roman" w:eastAsia="Times New Roman" w:hAnsi="Times New Roman" w:cs="Times New Roman"/>
          <w:b/>
          <w:bCs/>
          <w:sz w:val="24"/>
          <w:szCs w:val="24"/>
        </w:rPr>
        <w:t>First Class</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Same-Day Delivery</w:t>
      </w:r>
      <w:r w:rsidRPr="00DE3702">
        <w:rPr>
          <w:rFonts w:ascii="Times New Roman" w:eastAsia="Times New Roman" w:hAnsi="Times New Roman" w:cs="Times New Roman"/>
          <w:sz w:val="24"/>
          <w:szCs w:val="24"/>
        </w:rPr>
        <w:t xml:space="preserve"> are underutilized and could improve customer satisfaction.</w:t>
      </w:r>
    </w:p>
    <w:p w:rsidR="00DE3702" w:rsidRPr="00DE3702" w:rsidRDefault="00DE3702" w:rsidP="00DE370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On-Time Performance:</w:t>
      </w:r>
    </w:p>
    <w:p w:rsidR="00DE3702" w:rsidRPr="00DE3702" w:rsidRDefault="00DE3702" w:rsidP="00DE37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Only </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24.51%</w:t>
      </w:r>
      <w:r w:rsidR="00B84EF2">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orders are shipped exactly on time, leaving substantial room for operational improvements.</w:t>
      </w:r>
    </w:p>
    <w:p w:rsidR="00DE3702" w:rsidRPr="00DE3702" w:rsidRDefault="00DE3702" w:rsidP="00DE370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Focusing on streamlining supply chain operations and improving vendor partnerships could address these inefficiencies.</w:t>
      </w:r>
    </w:p>
    <w:p w:rsidR="00DE3702" w:rsidRPr="00DE3702" w:rsidRDefault="001A53FE" w:rsidP="00DE3702">
      <w:pPr>
        <w:spacing w:after="0" w:line="240" w:lineRule="auto"/>
        <w:rPr>
          <w:rFonts w:ascii="Times New Roman" w:eastAsia="Times New Roman" w:hAnsi="Times New Roman" w:cs="Times New Roman"/>
          <w:sz w:val="24"/>
          <w:szCs w:val="24"/>
        </w:rPr>
      </w:pPr>
      <w:r w:rsidRPr="001A53FE">
        <w:rPr>
          <w:rFonts w:ascii="Times New Roman" w:eastAsia="Times New Roman" w:hAnsi="Times New Roman" w:cs="Times New Roman"/>
          <w:sz w:val="24"/>
          <w:szCs w:val="24"/>
        </w:rPr>
        <w:pict>
          <v:rect id="_x0000_i1029" style="width:0;height:1.5pt" o:hralign="center" o:hrstd="t" o:hr="t" fillcolor="#a0a0a0" stroked="f"/>
        </w:pict>
      </w: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Default="00DE3702"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1F6033" w:rsidRDefault="001F6033"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1F6033" w:rsidRDefault="001F6033"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1F6033" w:rsidRDefault="001F6033" w:rsidP="00DE3702">
      <w:pPr>
        <w:spacing w:before="100" w:beforeAutospacing="1" w:after="100" w:afterAutospacing="1" w:line="240" w:lineRule="auto"/>
        <w:outlineLvl w:val="3"/>
        <w:rPr>
          <w:rFonts w:ascii="Times New Roman" w:eastAsia="Times New Roman" w:hAnsi="Times New Roman" w:cs="Times New Roman"/>
          <w:b/>
          <w:bCs/>
          <w:sz w:val="24"/>
          <w:szCs w:val="24"/>
        </w:rPr>
      </w:pPr>
    </w:p>
    <w:p w:rsidR="00DE3702" w:rsidRPr="00DE3702" w:rsidRDefault="00DE3702" w:rsidP="00DE3702">
      <w:pPr>
        <w:spacing w:before="100" w:beforeAutospacing="1" w:after="100" w:afterAutospacing="1" w:line="240" w:lineRule="auto"/>
        <w:outlineLvl w:val="3"/>
        <w:rPr>
          <w:rFonts w:ascii="Times New Roman" w:eastAsia="Times New Roman" w:hAnsi="Times New Roman" w:cs="Times New Roman"/>
          <w:b/>
          <w:bCs/>
          <w:sz w:val="48"/>
          <w:szCs w:val="48"/>
        </w:rPr>
      </w:pPr>
      <w:r w:rsidRPr="00B84EF2">
        <w:rPr>
          <w:rFonts w:ascii="Times New Roman" w:eastAsia="Times New Roman" w:hAnsi="Times New Roman" w:cs="Times New Roman"/>
          <w:b/>
          <w:bCs/>
          <w:sz w:val="48"/>
          <w:szCs w:val="48"/>
        </w:rPr>
        <w:t>2.5 Market Performance</w:t>
      </w:r>
    </w:p>
    <w:p w:rsidR="00DE3702" w:rsidRPr="00DE3702" w:rsidRDefault="00DE3702" w:rsidP="00DE37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Sales Growth Over Time:</w:t>
      </w:r>
    </w:p>
    <w:p w:rsidR="00DE3702" w:rsidRPr="00DE3702" w:rsidRDefault="00DE3702" w:rsidP="00DE37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Significant sales growth is observed in </w:t>
      </w:r>
      <w:r w:rsidRPr="00DE3702">
        <w:rPr>
          <w:rFonts w:ascii="Times New Roman" w:eastAsia="Times New Roman" w:hAnsi="Times New Roman" w:cs="Times New Roman"/>
          <w:b/>
          <w:bCs/>
          <w:sz w:val="24"/>
          <w:szCs w:val="24"/>
        </w:rPr>
        <w:t>Q4</w:t>
      </w:r>
      <w:r w:rsidRPr="00DE3702">
        <w:rPr>
          <w:rFonts w:ascii="Times New Roman" w:eastAsia="Times New Roman" w:hAnsi="Times New Roman" w:cs="Times New Roman"/>
          <w:sz w:val="24"/>
          <w:szCs w:val="24"/>
        </w:rPr>
        <w:t>, driven by holiday shopping trends and promotions.</w:t>
      </w:r>
    </w:p>
    <w:p w:rsidR="00DE3702" w:rsidRPr="00DE3702" w:rsidRDefault="00DE3702" w:rsidP="00DE37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Technology</w:t>
      </w:r>
      <w:r w:rsidRPr="00DE3702">
        <w:rPr>
          <w:rFonts w:ascii="Times New Roman" w:eastAsia="Times New Roman" w:hAnsi="Times New Roman" w:cs="Times New Roman"/>
          <w:sz w:val="24"/>
          <w:szCs w:val="24"/>
        </w:rPr>
        <w:t xml:space="preserve"> demonstrates the highest year-over-year growth, while </w:t>
      </w:r>
      <w:r w:rsidRPr="00DE3702">
        <w:rPr>
          <w:rFonts w:ascii="Times New Roman" w:eastAsia="Times New Roman" w:hAnsi="Times New Roman" w:cs="Times New Roman"/>
          <w:b/>
          <w:bCs/>
          <w:sz w:val="24"/>
          <w:szCs w:val="24"/>
        </w:rPr>
        <w:t>Furniture</w:t>
      </w:r>
      <w:r w:rsidRPr="00DE3702">
        <w:rPr>
          <w:rFonts w:ascii="Times New Roman" w:eastAsia="Times New Roman" w:hAnsi="Times New Roman" w:cs="Times New Roman"/>
          <w:sz w:val="24"/>
          <w:szCs w:val="24"/>
        </w:rPr>
        <w:t xml:space="preserve"> requires strategic interventions to regain momentum.</w:t>
      </w:r>
    </w:p>
    <w:p w:rsidR="00DE3702" w:rsidRPr="00DE3702" w:rsidRDefault="00DE3702" w:rsidP="00DE37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Forecast Accuracy:</w:t>
      </w:r>
    </w:p>
    <w:p w:rsidR="00DE3702" w:rsidRPr="00DE3702" w:rsidRDefault="00DE3702" w:rsidP="00DE37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Categories like </w:t>
      </w:r>
      <w:r w:rsidRPr="00DE3702">
        <w:rPr>
          <w:rFonts w:ascii="Times New Roman" w:eastAsia="Times New Roman" w:hAnsi="Times New Roman" w:cs="Times New Roman"/>
          <w:b/>
          <w:bCs/>
          <w:sz w:val="24"/>
          <w:szCs w:val="24"/>
        </w:rPr>
        <w:t>Office Supplies</w:t>
      </w:r>
      <w:r w:rsidRPr="00DE3702">
        <w:rPr>
          <w:rFonts w:ascii="Times New Roman" w:eastAsia="Times New Roman" w:hAnsi="Times New Roman" w:cs="Times New Roman"/>
          <w:sz w:val="24"/>
          <w:szCs w:val="24"/>
        </w:rPr>
        <w:t xml:space="preserve"> have shown high forecast accuracy, reflecting robust planning processes.</w:t>
      </w:r>
    </w:p>
    <w:p w:rsidR="00DE3702" w:rsidRPr="00DE3702" w:rsidRDefault="00DE3702" w:rsidP="00DE37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Furniture</w:t>
      </w:r>
      <w:r w:rsidRPr="00DE3702">
        <w:rPr>
          <w:rFonts w:ascii="Times New Roman" w:eastAsia="Times New Roman" w:hAnsi="Times New Roman" w:cs="Times New Roman"/>
          <w:sz w:val="24"/>
          <w:szCs w:val="24"/>
        </w:rPr>
        <w:t>, however, underperformed against forecasts, necessitating refinement in predictive models.</w:t>
      </w:r>
    </w:p>
    <w:p w:rsidR="00DE3702" w:rsidRPr="00DE3702" w:rsidRDefault="00DE3702" w:rsidP="00DE370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Regional Opportunities:</w:t>
      </w:r>
    </w:p>
    <w:p w:rsidR="00DE3702" w:rsidRPr="00DE3702" w:rsidRDefault="00DE3702" w:rsidP="00DE37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States like </w:t>
      </w:r>
      <w:r w:rsidRPr="00DE3702">
        <w:rPr>
          <w:rFonts w:ascii="Times New Roman" w:eastAsia="Times New Roman" w:hAnsi="Times New Roman" w:cs="Times New Roman"/>
          <w:b/>
          <w:bCs/>
          <w:sz w:val="24"/>
          <w:szCs w:val="24"/>
        </w:rPr>
        <w:t>California</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New York</w:t>
      </w:r>
      <w:r w:rsidRPr="00DE3702">
        <w:rPr>
          <w:rFonts w:ascii="Times New Roman" w:eastAsia="Times New Roman" w:hAnsi="Times New Roman" w:cs="Times New Roman"/>
          <w:sz w:val="24"/>
          <w:szCs w:val="24"/>
        </w:rPr>
        <w:t xml:space="preserve"> consistently exceed sales targets, presenting opportunities for expansion and enhanced marketing.</w:t>
      </w:r>
    </w:p>
    <w:p w:rsidR="00DE3702" w:rsidRPr="00DE3702" w:rsidRDefault="00DE3702" w:rsidP="00DE370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Underperforming states like </w:t>
      </w:r>
      <w:r w:rsidRPr="00DE3702">
        <w:rPr>
          <w:rFonts w:ascii="Times New Roman" w:eastAsia="Times New Roman" w:hAnsi="Times New Roman" w:cs="Times New Roman"/>
          <w:b/>
          <w:bCs/>
          <w:sz w:val="24"/>
          <w:szCs w:val="24"/>
        </w:rPr>
        <w:t>Texas</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Ohio</w:t>
      </w:r>
      <w:r w:rsidRPr="00DE3702">
        <w:rPr>
          <w:rFonts w:ascii="Times New Roman" w:eastAsia="Times New Roman" w:hAnsi="Times New Roman" w:cs="Times New Roman"/>
          <w:sz w:val="24"/>
          <w:szCs w:val="24"/>
        </w:rPr>
        <w:t xml:space="preserve"> require localized campaigns to address specific challenges.</w:t>
      </w:r>
    </w:p>
    <w:p w:rsidR="00DE3702" w:rsidRPr="00DE3702" w:rsidRDefault="001A53FE" w:rsidP="00DE3702">
      <w:pPr>
        <w:spacing w:after="0" w:line="240" w:lineRule="auto"/>
        <w:rPr>
          <w:rFonts w:ascii="Times New Roman" w:eastAsia="Times New Roman" w:hAnsi="Times New Roman" w:cs="Times New Roman"/>
          <w:sz w:val="24"/>
          <w:szCs w:val="24"/>
        </w:rPr>
      </w:pPr>
      <w:r w:rsidRPr="001A53FE">
        <w:rPr>
          <w:rFonts w:ascii="Times New Roman" w:eastAsia="Times New Roman" w:hAnsi="Times New Roman" w:cs="Times New Roman"/>
          <w:sz w:val="24"/>
          <w:szCs w:val="24"/>
        </w:rPr>
        <w:pict>
          <v:rect id="_x0000_i1030" style="width:0;height:1.5pt" o:hralign="center" o:hrstd="t" o:hr="t" fillcolor="#a0a0a0" stroked="f"/>
        </w:pict>
      </w: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1F6033" w:rsidRDefault="001F6033"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1F6033" w:rsidRDefault="001F6033"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1F6033" w:rsidRDefault="001F6033"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Pr="00DE3702" w:rsidRDefault="00DE3702" w:rsidP="00DE3702">
      <w:pPr>
        <w:spacing w:before="100" w:beforeAutospacing="1" w:after="100" w:afterAutospacing="1" w:line="240" w:lineRule="auto"/>
        <w:outlineLvl w:val="2"/>
        <w:rPr>
          <w:rFonts w:ascii="Times New Roman" w:eastAsia="Times New Roman" w:hAnsi="Times New Roman" w:cs="Times New Roman"/>
          <w:b/>
          <w:bCs/>
          <w:sz w:val="72"/>
          <w:szCs w:val="72"/>
        </w:rPr>
      </w:pPr>
      <w:r w:rsidRPr="00B84EF2">
        <w:rPr>
          <w:rFonts w:ascii="Times New Roman" w:eastAsia="Times New Roman" w:hAnsi="Times New Roman" w:cs="Times New Roman"/>
          <w:b/>
          <w:bCs/>
          <w:sz w:val="72"/>
          <w:szCs w:val="72"/>
        </w:rPr>
        <w:t>3. Recommendations</w:t>
      </w:r>
    </w:p>
    <w:p w:rsidR="00DE3702" w:rsidRPr="00DE3702" w:rsidRDefault="00DE3702" w:rsidP="00DE37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Product Strategy:</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Increase focus on high-performing categories like </w:t>
      </w:r>
      <w:r w:rsidRPr="00DE3702">
        <w:rPr>
          <w:rFonts w:ascii="Times New Roman" w:eastAsia="Times New Roman" w:hAnsi="Times New Roman" w:cs="Times New Roman"/>
          <w:b/>
          <w:bCs/>
          <w:sz w:val="24"/>
          <w:szCs w:val="24"/>
        </w:rPr>
        <w:t>Technology</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Office Supplies</w:t>
      </w:r>
      <w:r w:rsidRPr="00DE3702">
        <w:rPr>
          <w:rFonts w:ascii="Times New Roman" w:eastAsia="Times New Roman" w:hAnsi="Times New Roman" w:cs="Times New Roman"/>
          <w:sz w:val="24"/>
          <w:szCs w:val="24"/>
        </w:rPr>
        <w:t>, ensuring adequate inventory and marketing support.</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Reevaluate and potentially discontinue underperforming products like </w:t>
      </w:r>
      <w:r w:rsidRPr="00DE3702">
        <w:rPr>
          <w:rFonts w:ascii="Times New Roman" w:eastAsia="Times New Roman" w:hAnsi="Times New Roman" w:cs="Times New Roman"/>
          <w:b/>
          <w:bCs/>
          <w:sz w:val="24"/>
          <w:szCs w:val="24"/>
        </w:rPr>
        <w:t>Tables</w:t>
      </w:r>
      <w:r w:rsidRPr="00DE3702">
        <w:rPr>
          <w:rFonts w:ascii="Times New Roman" w:eastAsia="Times New Roman" w:hAnsi="Times New Roman" w:cs="Times New Roman"/>
          <w:sz w:val="24"/>
          <w:szCs w:val="24"/>
        </w:rPr>
        <w:t xml:space="preserve"> or revamp them with new designs and promotions.</w:t>
      </w:r>
    </w:p>
    <w:p w:rsidR="00DE3702" w:rsidRPr="00DE3702" w:rsidRDefault="00DE3702" w:rsidP="00DE37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Customer Engagement:</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Launch loyalty programs to capitalize on repeat customers who contribute </w:t>
      </w:r>
      <w:r w:rsidR="00CE7727">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70%</w:t>
      </w:r>
      <w:r w:rsidR="00CE7727">
        <w:rPr>
          <w:rFonts w:ascii="Times New Roman" w:eastAsia="Times New Roman" w:hAnsi="Times New Roman" w:cs="Times New Roman"/>
          <w:sz w:val="24"/>
          <w:szCs w:val="24"/>
        </w:rPr>
        <w:t>)</w:t>
      </w:r>
      <w:r w:rsidRPr="00DE3702">
        <w:rPr>
          <w:rFonts w:ascii="Times New Roman" w:eastAsia="Times New Roman" w:hAnsi="Times New Roman" w:cs="Times New Roman"/>
          <w:sz w:val="24"/>
          <w:szCs w:val="24"/>
        </w:rPr>
        <w:t xml:space="preserve"> of sales.</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Develop personalized campaigns targeting high-growth customers with tailored offers and rewards.</w:t>
      </w:r>
    </w:p>
    <w:p w:rsidR="00DE3702" w:rsidRPr="00DE3702" w:rsidRDefault="00DE3702" w:rsidP="00DE37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Shipping Optimization:</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Address delays in the </w:t>
      </w:r>
      <w:r w:rsidRPr="00DE3702">
        <w:rPr>
          <w:rFonts w:ascii="Times New Roman" w:eastAsia="Times New Roman" w:hAnsi="Times New Roman" w:cs="Times New Roman"/>
          <w:b/>
          <w:bCs/>
          <w:sz w:val="24"/>
          <w:szCs w:val="24"/>
        </w:rPr>
        <w:t>South</w:t>
      </w:r>
      <w:r w:rsidRPr="00DE3702">
        <w:rPr>
          <w:rFonts w:ascii="Times New Roman" w:eastAsia="Times New Roman" w:hAnsi="Times New Roman" w:cs="Times New Roman"/>
          <w:sz w:val="24"/>
          <w:szCs w:val="24"/>
        </w:rPr>
        <w:t xml:space="preserve"> region by improving logistics and vendor partnerships.</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Promote faster shipping options like </w:t>
      </w:r>
      <w:r w:rsidRPr="00DE3702">
        <w:rPr>
          <w:rFonts w:ascii="Times New Roman" w:eastAsia="Times New Roman" w:hAnsi="Times New Roman" w:cs="Times New Roman"/>
          <w:b/>
          <w:bCs/>
          <w:sz w:val="24"/>
          <w:szCs w:val="24"/>
        </w:rPr>
        <w:t>First Class</w:t>
      </w:r>
      <w:r w:rsidRPr="00DE3702">
        <w:rPr>
          <w:rFonts w:ascii="Times New Roman" w:eastAsia="Times New Roman" w:hAnsi="Times New Roman" w:cs="Times New Roman"/>
          <w:sz w:val="24"/>
          <w:szCs w:val="24"/>
        </w:rPr>
        <w:t xml:space="preserve"> during peak seasons to enhance customer satisfaction.</w:t>
      </w:r>
    </w:p>
    <w:p w:rsidR="00DE3702" w:rsidRPr="00DE3702" w:rsidRDefault="00DE3702" w:rsidP="00DE37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Sales Forecasting and Goals:</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Enhance forecasting models for low-performing categories, such as </w:t>
      </w:r>
      <w:r w:rsidRPr="00DE3702">
        <w:rPr>
          <w:rFonts w:ascii="Times New Roman" w:eastAsia="Times New Roman" w:hAnsi="Times New Roman" w:cs="Times New Roman"/>
          <w:b/>
          <w:bCs/>
          <w:sz w:val="24"/>
          <w:szCs w:val="24"/>
        </w:rPr>
        <w:t>Furniture</w:t>
      </w:r>
      <w:r w:rsidRPr="00DE3702">
        <w:rPr>
          <w:rFonts w:ascii="Times New Roman" w:eastAsia="Times New Roman" w:hAnsi="Times New Roman" w:cs="Times New Roman"/>
          <w:sz w:val="24"/>
          <w:szCs w:val="24"/>
        </w:rPr>
        <w:t>, to align targets with market realities.</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Incentivize sales teams in underperforming regions to meet adjusted goals.</w:t>
      </w:r>
    </w:p>
    <w:p w:rsidR="00DE3702" w:rsidRPr="00DE3702" w:rsidRDefault="00DE3702" w:rsidP="00DE37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Regional Marketing Strategies:</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Expand operations and campaigns in high-performing states like </w:t>
      </w:r>
      <w:r w:rsidRPr="00DE3702">
        <w:rPr>
          <w:rFonts w:ascii="Times New Roman" w:eastAsia="Times New Roman" w:hAnsi="Times New Roman" w:cs="Times New Roman"/>
          <w:b/>
          <w:bCs/>
          <w:sz w:val="24"/>
          <w:szCs w:val="24"/>
        </w:rPr>
        <w:t>California</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New York</w:t>
      </w:r>
      <w:r w:rsidRPr="00DE3702">
        <w:rPr>
          <w:rFonts w:ascii="Times New Roman" w:eastAsia="Times New Roman" w:hAnsi="Times New Roman" w:cs="Times New Roman"/>
          <w:sz w:val="24"/>
          <w:szCs w:val="24"/>
        </w:rPr>
        <w:t>.</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 xml:space="preserve">Launch targeted promotions in regions like </w:t>
      </w:r>
      <w:r w:rsidRPr="00DE3702">
        <w:rPr>
          <w:rFonts w:ascii="Times New Roman" w:eastAsia="Times New Roman" w:hAnsi="Times New Roman" w:cs="Times New Roman"/>
          <w:b/>
          <w:bCs/>
          <w:sz w:val="24"/>
          <w:szCs w:val="24"/>
        </w:rPr>
        <w:t>Texas</w:t>
      </w:r>
      <w:r w:rsidRPr="00DE3702">
        <w:rPr>
          <w:rFonts w:ascii="Times New Roman" w:eastAsia="Times New Roman" w:hAnsi="Times New Roman" w:cs="Times New Roman"/>
          <w:sz w:val="24"/>
          <w:szCs w:val="24"/>
        </w:rPr>
        <w:t xml:space="preserve"> and </w:t>
      </w:r>
      <w:r w:rsidRPr="00DE3702">
        <w:rPr>
          <w:rFonts w:ascii="Times New Roman" w:eastAsia="Times New Roman" w:hAnsi="Times New Roman" w:cs="Times New Roman"/>
          <w:b/>
          <w:bCs/>
          <w:sz w:val="24"/>
          <w:szCs w:val="24"/>
        </w:rPr>
        <w:t>Ohio</w:t>
      </w:r>
      <w:r w:rsidRPr="00DE3702">
        <w:rPr>
          <w:rFonts w:ascii="Times New Roman" w:eastAsia="Times New Roman" w:hAnsi="Times New Roman" w:cs="Times New Roman"/>
          <w:sz w:val="24"/>
          <w:szCs w:val="24"/>
        </w:rPr>
        <w:t xml:space="preserve"> to boost sales.</w:t>
      </w:r>
    </w:p>
    <w:p w:rsidR="00DE3702" w:rsidRPr="00DE3702" w:rsidRDefault="00DE3702" w:rsidP="00DE37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b/>
          <w:bCs/>
          <w:sz w:val="24"/>
          <w:szCs w:val="24"/>
        </w:rPr>
        <w:t>Operational Improvements:</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Invest in supply chain technology to reduce shipping times and enhance on-time performance.</w:t>
      </w:r>
    </w:p>
    <w:p w:rsidR="00DE3702" w:rsidRPr="00DE3702" w:rsidRDefault="00DE3702" w:rsidP="00DE370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Leverage analytics to monitor and address bottlenecks in shipping and inventory management.</w:t>
      </w:r>
    </w:p>
    <w:p w:rsidR="00DE3702" w:rsidRPr="00DE3702" w:rsidRDefault="001A53FE" w:rsidP="00DE3702">
      <w:pPr>
        <w:spacing w:after="0" w:line="240" w:lineRule="auto"/>
        <w:rPr>
          <w:rFonts w:ascii="Times New Roman" w:eastAsia="Times New Roman" w:hAnsi="Times New Roman" w:cs="Times New Roman"/>
          <w:sz w:val="24"/>
          <w:szCs w:val="24"/>
        </w:rPr>
      </w:pPr>
      <w:r w:rsidRPr="001A53FE">
        <w:rPr>
          <w:rFonts w:ascii="Times New Roman" w:eastAsia="Times New Roman" w:hAnsi="Times New Roman" w:cs="Times New Roman"/>
          <w:sz w:val="24"/>
          <w:szCs w:val="24"/>
        </w:rPr>
        <w:pict>
          <v:rect id="_x0000_i1031" style="width:0;height:1.5pt" o:hralign="center" o:hrstd="t" o:hr="t" fillcolor="#a0a0a0" stroked="f"/>
        </w:pict>
      </w: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Default="00DE3702"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1F6033" w:rsidRDefault="001F6033"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1F6033" w:rsidRDefault="001F6033"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1F6033" w:rsidRDefault="001F6033" w:rsidP="00DE3702">
      <w:pPr>
        <w:spacing w:before="100" w:beforeAutospacing="1" w:after="100" w:afterAutospacing="1" w:line="240" w:lineRule="auto"/>
        <w:outlineLvl w:val="2"/>
        <w:rPr>
          <w:rFonts w:ascii="Times New Roman" w:eastAsia="Times New Roman" w:hAnsi="Times New Roman" w:cs="Times New Roman"/>
          <w:b/>
          <w:bCs/>
          <w:sz w:val="27"/>
          <w:szCs w:val="27"/>
        </w:rPr>
      </w:pPr>
    </w:p>
    <w:p w:rsidR="00DE3702" w:rsidRPr="00DE3702" w:rsidRDefault="00DE3702" w:rsidP="00DE3702">
      <w:pPr>
        <w:spacing w:before="100" w:beforeAutospacing="1" w:after="100" w:afterAutospacing="1" w:line="240" w:lineRule="auto"/>
        <w:outlineLvl w:val="2"/>
        <w:rPr>
          <w:rFonts w:ascii="Times New Roman" w:eastAsia="Times New Roman" w:hAnsi="Times New Roman" w:cs="Times New Roman"/>
          <w:b/>
          <w:bCs/>
          <w:sz w:val="72"/>
          <w:szCs w:val="72"/>
        </w:rPr>
      </w:pPr>
      <w:r w:rsidRPr="00B84EF2">
        <w:rPr>
          <w:rFonts w:ascii="Times New Roman" w:eastAsia="Times New Roman" w:hAnsi="Times New Roman" w:cs="Times New Roman"/>
          <w:b/>
          <w:bCs/>
          <w:sz w:val="72"/>
          <w:szCs w:val="72"/>
        </w:rPr>
        <w:t>4. Conclusion</w:t>
      </w:r>
    </w:p>
    <w:p w:rsidR="00DE3702" w:rsidRPr="00DE3702" w:rsidRDefault="00DE3702" w:rsidP="00DE3702">
      <w:pPr>
        <w:spacing w:before="100" w:beforeAutospacing="1" w:after="100" w:afterAutospacing="1" w:line="240" w:lineRule="auto"/>
        <w:rPr>
          <w:rFonts w:ascii="Times New Roman" w:eastAsia="Times New Roman" w:hAnsi="Times New Roman" w:cs="Times New Roman"/>
          <w:sz w:val="24"/>
          <w:szCs w:val="24"/>
        </w:rPr>
      </w:pPr>
      <w:r w:rsidRPr="00DE3702">
        <w:rPr>
          <w:rFonts w:ascii="Times New Roman" w:eastAsia="Times New Roman" w:hAnsi="Times New Roman" w:cs="Times New Roman"/>
          <w:sz w:val="24"/>
          <w:szCs w:val="24"/>
        </w:rPr>
        <w:t>This report provides a comprehensive overview of the company’s sales performance and identifies actionable opportunities for improvement. By implementing the recommendations, the company can achieve sustainable growth and profitability. Enhanced focus on product strategies, customer retention, shipping logistics, and market-specific campaigns will enable the organization to strengthen its competitive position. Next steps include executing these recommendations and conducting periodic reviews to monitor progress and refine strategies.</w:t>
      </w:r>
    </w:p>
    <w:p w:rsidR="00DE3702" w:rsidRPr="00DE3702" w:rsidRDefault="001A53FE" w:rsidP="00DE3702">
      <w:pPr>
        <w:spacing w:after="0" w:line="240" w:lineRule="auto"/>
        <w:rPr>
          <w:rFonts w:ascii="Times New Roman" w:eastAsia="Times New Roman" w:hAnsi="Times New Roman" w:cs="Times New Roman"/>
          <w:sz w:val="24"/>
          <w:szCs w:val="24"/>
        </w:rPr>
      </w:pPr>
      <w:r w:rsidRPr="001A53FE">
        <w:rPr>
          <w:rFonts w:ascii="Times New Roman" w:eastAsia="Times New Roman" w:hAnsi="Times New Roman" w:cs="Times New Roman"/>
          <w:sz w:val="24"/>
          <w:szCs w:val="24"/>
        </w:rPr>
        <w:pict>
          <v:rect id="_x0000_i1032" style="width:0;height:1.5pt" o:hralign="center" o:hrstd="t" o:hr="t" fillcolor="#a0a0a0" stroked="f"/>
        </w:pict>
      </w:r>
    </w:p>
    <w:p w:rsidR="00C865FB" w:rsidRDefault="00C865FB"/>
    <w:sectPr w:rsidR="00C865FB" w:rsidSect="00C865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6855"/>
    <w:multiLevelType w:val="multilevel"/>
    <w:tmpl w:val="97D0A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3341E"/>
    <w:multiLevelType w:val="multilevel"/>
    <w:tmpl w:val="1DBC3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794E87"/>
    <w:multiLevelType w:val="multilevel"/>
    <w:tmpl w:val="B9382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12720"/>
    <w:multiLevelType w:val="multilevel"/>
    <w:tmpl w:val="5908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3649C"/>
    <w:multiLevelType w:val="multilevel"/>
    <w:tmpl w:val="FAD2C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97384"/>
    <w:multiLevelType w:val="multilevel"/>
    <w:tmpl w:val="A2148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FC641D"/>
    <w:multiLevelType w:val="multilevel"/>
    <w:tmpl w:val="D202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9A01B8"/>
    <w:multiLevelType w:val="multilevel"/>
    <w:tmpl w:val="4418D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A83104"/>
    <w:multiLevelType w:val="multilevel"/>
    <w:tmpl w:val="525A9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F87BEB"/>
    <w:multiLevelType w:val="multilevel"/>
    <w:tmpl w:val="98069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525141"/>
    <w:multiLevelType w:val="multilevel"/>
    <w:tmpl w:val="EA2C1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107D57"/>
    <w:multiLevelType w:val="multilevel"/>
    <w:tmpl w:val="AAD43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5"/>
  </w:num>
  <w:num w:numId="5">
    <w:abstractNumId w:val="10"/>
  </w:num>
  <w:num w:numId="6">
    <w:abstractNumId w:val="1"/>
  </w:num>
  <w:num w:numId="7">
    <w:abstractNumId w:val="8"/>
  </w:num>
  <w:num w:numId="8">
    <w:abstractNumId w:val="9"/>
  </w:num>
  <w:num w:numId="9">
    <w:abstractNumId w:val="4"/>
  </w:num>
  <w:num w:numId="10">
    <w:abstractNumId w:val="11"/>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36134"/>
    <w:rsid w:val="001A53FE"/>
    <w:rsid w:val="001F6033"/>
    <w:rsid w:val="0063745A"/>
    <w:rsid w:val="00B36134"/>
    <w:rsid w:val="00B84EF2"/>
    <w:rsid w:val="00C865FB"/>
    <w:rsid w:val="00CE7727"/>
    <w:rsid w:val="00DE37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5FB"/>
  </w:style>
  <w:style w:type="paragraph" w:styleId="Heading3">
    <w:name w:val="heading 3"/>
    <w:basedOn w:val="Normal"/>
    <w:link w:val="Heading3Char"/>
    <w:uiPriority w:val="9"/>
    <w:qFormat/>
    <w:rsid w:val="00B361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61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61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61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61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6134"/>
    <w:rPr>
      <w:b/>
      <w:bCs/>
    </w:rPr>
  </w:style>
</w:styles>
</file>

<file path=word/webSettings.xml><?xml version="1.0" encoding="utf-8"?>
<w:webSettings xmlns:r="http://schemas.openxmlformats.org/officeDocument/2006/relationships" xmlns:w="http://schemas.openxmlformats.org/wordprocessingml/2006/main">
  <w:divs>
    <w:div w:id="253518817">
      <w:bodyDiv w:val="1"/>
      <w:marLeft w:val="0"/>
      <w:marRight w:val="0"/>
      <w:marTop w:val="0"/>
      <w:marBottom w:val="0"/>
      <w:divBdr>
        <w:top w:val="none" w:sz="0" w:space="0" w:color="auto"/>
        <w:left w:val="none" w:sz="0" w:space="0" w:color="auto"/>
        <w:bottom w:val="none" w:sz="0" w:space="0" w:color="auto"/>
        <w:right w:val="none" w:sz="0" w:space="0" w:color="auto"/>
      </w:divBdr>
    </w:div>
    <w:div w:id="210163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Pcpoint</dc:creator>
  <cp:lastModifiedBy>Pcpoint</cp:lastModifiedBy>
  <cp:revision>3</cp:revision>
  <dcterms:created xsi:type="dcterms:W3CDTF">2025-01-07T06:08:00Z</dcterms:created>
  <dcterms:modified xsi:type="dcterms:W3CDTF">2025-01-08T04:55:00Z</dcterms:modified>
</cp:coreProperties>
</file>