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2BF7" w14:textId="41B2C0BC" w:rsidR="00011958" w:rsidRPr="00011958" w:rsidRDefault="00011958" w:rsidP="000119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0119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Camada de Transporte</w:t>
      </w:r>
      <w:r w:rsidR="00207C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( camada </w:t>
      </w:r>
      <w:r w:rsidR="00E516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3</w:t>
      </w:r>
      <w:r w:rsidR="00207C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)</w:t>
      </w:r>
    </w:p>
    <w:p w14:paraId="6422DA2C" w14:textId="77777777" w:rsidR="00207C89" w:rsidRDefault="00207C89" w:rsidP="00207C89">
      <w:pPr>
        <w:pStyle w:val="NormalWeb"/>
        <w:shd w:val="clear" w:color="auto" w:fill="F8F8F8"/>
        <w:spacing w:before="0" w:beforeAutospacing="0" w:after="384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Responsável pela comunicação entre os pontos (hosts) envolvidos. Ela tem como função a manutenção da confiabilidade e integridade da comunicação, verificando se o pacote alcançou seu destino e se os dados nele contidos chegaram de maneira integra.</w:t>
      </w:r>
    </w:p>
    <w:p w14:paraId="2818C611" w14:textId="77777777" w:rsidR="00207C89" w:rsidRDefault="00207C89" w:rsidP="00207C89">
      <w:pPr>
        <w:pStyle w:val="NormalWeb"/>
        <w:shd w:val="clear" w:color="auto" w:fill="F8F8F8"/>
        <w:spacing w:before="0" w:beforeAutospacing="0" w:after="384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Aqui encontramos o TCP, utilizado na conexão ponto-a-ponto. Sendo um protocolo de conexão mais confiável, ele é utilizado em aplicações que não possuem muita tolerância à perda de pacotes.</w:t>
      </w:r>
    </w:p>
    <w:p w14:paraId="59734C39" w14:textId="77777777" w:rsidR="00207C89" w:rsidRDefault="00207C89" w:rsidP="00207C89">
      <w:pPr>
        <w:pStyle w:val="NormalWeb"/>
        <w:shd w:val="clear" w:color="auto" w:fill="F8F8F8"/>
        <w:spacing w:before="0" w:beforeAutospacing="0" w:after="384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Também encontramos o protocolo UDP (User Datagram Protocol), um protocolo com conexão não tão confiável. Ele não verifica a confiabilidade e a integridade da informação, porém, por não possuir as características de controle que são pertinentes ao TCP, permite a transmissão mais rápida da informação.</w:t>
      </w:r>
    </w:p>
    <w:p w14:paraId="373FFC93" w14:textId="77777777" w:rsidR="00207C89" w:rsidRDefault="00207C89" w:rsidP="00207C89">
      <w:pPr>
        <w:pStyle w:val="NormalWeb"/>
        <w:shd w:val="clear" w:color="auto" w:fill="F8F8F8"/>
        <w:spacing w:before="0" w:beforeAutospacing="0" w:after="384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Assim, temos o TCP como principal protocolo para conexão entre aplicações e o UDP para tráfego de mídias (vídeos e áudios), onde a velocidade é mais importante do que a integridade.</w:t>
      </w:r>
    </w:p>
    <w:p w14:paraId="7834E821" w14:textId="44E0E200" w:rsidR="00011958" w:rsidRPr="00011958" w:rsidRDefault="00011958" w:rsidP="000119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noProof/>
        </w:rPr>
        <w:drawing>
          <wp:inline distT="0" distB="0" distL="0" distR="0" wp14:anchorId="001738FF" wp14:editId="2172FA95">
            <wp:extent cx="5400040" cy="4050030"/>
            <wp:effectExtent l="0" t="0" r="0" b="7620"/>
            <wp:docPr id="1" name="Imagem 1" descr="Protocolos TCP e UDP – Enciclopédia Max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colos TCP e UDP – Enciclopédia Maxwe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50D8" w14:textId="632DF804" w:rsidR="00AB6A4F" w:rsidRDefault="00AB6A4F"/>
    <w:p w14:paraId="7A076B83" w14:textId="7D526744" w:rsidR="00011958" w:rsidRPr="00011958" w:rsidRDefault="00011958" w:rsidP="00011958">
      <w:pPr>
        <w:shd w:val="clear" w:color="auto" w:fill="F8F8F8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sz w:val="18"/>
          <w:szCs w:val="18"/>
          <w:bdr w:val="none" w:sz="0" w:space="0" w:color="auto" w:frame="1"/>
          <w:lang w:eastAsia="pt-BR"/>
        </w:rPr>
        <w:t xml:space="preserve">Camada de </w:t>
      </w:r>
      <w:r w:rsidRPr="00011958">
        <w:rPr>
          <w:rFonts w:ascii="Helvetica" w:eastAsia="Times New Roman" w:hAnsi="Helvetica" w:cs="Helvetica"/>
          <w:b/>
          <w:bCs/>
          <w:sz w:val="18"/>
          <w:szCs w:val="18"/>
          <w:bdr w:val="none" w:sz="0" w:space="0" w:color="auto" w:frame="1"/>
          <w:lang w:eastAsia="pt-BR"/>
        </w:rPr>
        <w:t>Internet ou Rede (Camada 2)</w:t>
      </w:r>
    </w:p>
    <w:p w14:paraId="09B46BF7" w14:textId="77777777" w:rsidR="00011958" w:rsidRPr="00011958" w:rsidRDefault="00011958" w:rsidP="00011958">
      <w:pPr>
        <w:shd w:val="clear" w:color="auto" w:fill="F8F8F8"/>
        <w:spacing w:after="384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1195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Pode-se dizer que aqui está o GPS do pacote TCP/IP, pois dentro dessa camada é que encontramos os endereços de origem e destino de uma conexão.</w:t>
      </w:r>
    </w:p>
    <w:p w14:paraId="699EA171" w14:textId="323BCBC4" w:rsidR="00011958" w:rsidRPr="00011958" w:rsidRDefault="00011958" w:rsidP="00011958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1195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Durante todo o tráfego do pacote pela </w:t>
      </w:r>
      <w:r w:rsidRPr="008906E2">
        <w:rPr>
          <w:rFonts w:ascii="Helvetica" w:eastAsia="Times New Roman" w:hAnsi="Helvetica" w:cs="Helvetica"/>
          <w:color w:val="0000FF"/>
          <w:sz w:val="24"/>
          <w:szCs w:val="24"/>
          <w:bdr w:val="none" w:sz="0" w:space="0" w:color="auto" w:frame="1"/>
          <w:lang w:eastAsia="pt-BR"/>
        </w:rPr>
        <w:t>rede</w:t>
      </w:r>
      <w:r w:rsidRPr="0001195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ele encontra diversos equipamentos que o direcionam para a melhor rota afim de atingir seu destino. Esses equipamentos são chamados de roteadores e pode-se, em uma analogia, defini-los como nós de uma rede.</w:t>
      </w:r>
    </w:p>
    <w:p w14:paraId="05A46D88" w14:textId="77777777" w:rsidR="00011958" w:rsidRPr="00011958" w:rsidRDefault="00011958" w:rsidP="00011958">
      <w:pPr>
        <w:shd w:val="clear" w:color="auto" w:fill="F8F8F8"/>
        <w:spacing w:after="384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1195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roteador ao receber o pacote efetua a leitura da camada de Internet (ou Rede), verifica o endereço de destino, checa a lista interna de rotas que possui, e direciona o pacote para o caminho adequado, que pode ser o caminho mais longo com menor tráfego ou o mais curto.</w:t>
      </w:r>
    </w:p>
    <w:p w14:paraId="100AA917" w14:textId="77777777" w:rsidR="00011958" w:rsidRPr="00011958" w:rsidRDefault="00011958" w:rsidP="00011958">
      <w:pPr>
        <w:shd w:val="clear" w:color="auto" w:fill="F8F8F8"/>
        <w:spacing w:after="384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1195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Ao chegar ao destino, o equipamento armazena o endereço de origem do pacote recebido, aciona a aplicação solicitada na camada de Transporte, realiza a ação pedida na camada de Aplicação, formula a resposta, encapsula a resposta em outro pacote TCP/IP, coloca como destino o endereço de origem armazenado e insere seu endereço como o de origem.</w:t>
      </w:r>
    </w:p>
    <w:p w14:paraId="0405910E" w14:textId="77777777" w:rsidR="00011958" w:rsidRPr="00011958" w:rsidRDefault="00011958" w:rsidP="00011958">
      <w:pPr>
        <w:shd w:val="clear" w:color="auto" w:fill="F8F8F8"/>
        <w:spacing w:after="384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1195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Dentro dessa camada podemos encontrar os protocolos ICMP e o IGMP. O primeiro é utilizado para transmitir diagnósticos sobre a rede que está trafegando. O segundo é utilizado para o gerenciamento do multicast de dados.</w:t>
      </w:r>
    </w:p>
    <w:p w14:paraId="649A7451" w14:textId="77777777" w:rsidR="00011958" w:rsidRPr="00011958" w:rsidRDefault="00011958" w:rsidP="00011958">
      <w:pPr>
        <w:shd w:val="clear" w:color="auto" w:fill="F8F8F8"/>
        <w:spacing w:after="384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1195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Outra função dessa camada é transportar protocolos de roteamento. Por exemplo, o BGP, o OSPF e o RIP, que entregam aos roteadores, durante a passagem do protocolo por eles, informações capturadas sobre o tráfego na rede. Isso permite que esses equipamentos aprimorem suas listas de rotas. Além disso, direcionem os próximos pacotes de maneira mais adequada.</w:t>
      </w:r>
    </w:p>
    <w:p w14:paraId="7590A776" w14:textId="77777777" w:rsidR="00011958" w:rsidRDefault="00011958"/>
    <w:sectPr w:rsidR="0001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8"/>
    <w:rsid w:val="00011958"/>
    <w:rsid w:val="00207C89"/>
    <w:rsid w:val="008906E2"/>
    <w:rsid w:val="00AB6A4F"/>
    <w:rsid w:val="00CA222E"/>
    <w:rsid w:val="00E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9B8C"/>
  <w15:chartTrackingRefBased/>
  <w15:docId w15:val="{05B29D9C-C847-47DD-9F70-8B5BDBA9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1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19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1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Silva</dc:creator>
  <cp:keywords/>
  <dc:description/>
  <cp:lastModifiedBy>Vinicius Silva</cp:lastModifiedBy>
  <cp:revision>4</cp:revision>
  <dcterms:created xsi:type="dcterms:W3CDTF">2022-05-22T23:29:00Z</dcterms:created>
  <dcterms:modified xsi:type="dcterms:W3CDTF">2022-05-23T07:17:00Z</dcterms:modified>
</cp:coreProperties>
</file>