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3AA39A3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7D0FE1">
        <w:rPr>
          <w:lang w:val="es-ES"/>
        </w:rPr>
        <w:t>12</w:t>
      </w:r>
      <w:r w:rsidR="001A1EE6">
        <w:rPr>
          <w:lang w:val="es-ES"/>
        </w:rPr>
        <w:t>5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E44F41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E03FA">
        <w:rPr>
          <w:lang w:val="es-ES"/>
        </w:rPr>
        <w:t>25</w:t>
      </w:r>
      <w:r w:rsidR="005C236B">
        <w:rPr>
          <w:lang w:val="es-ES"/>
        </w:rPr>
        <w:t>/02/2026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CD2958D" w14:textId="77777777" w:rsidR="001A1EE6" w:rsidRDefault="001A1EE6" w:rsidP="004227CC">
      <w:pPr>
        <w:rPr>
          <w:i/>
          <w:lang w:eastAsia="ar-SA"/>
        </w:rPr>
      </w:pPr>
      <w:r w:rsidRPr="001A1EE6">
        <w:rPr>
          <w:i/>
          <w:lang w:eastAsia="ar-SA"/>
        </w:rPr>
        <w:t>Validar que el sistema permita al administrador revisar el comprobante de pago de una compra, aprobar el pago pendiente y actualizar correctamente el estado a “Confirmado”.</w:t>
      </w:r>
    </w:p>
    <w:p w14:paraId="0A98CDD5" w14:textId="0D003A8B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661326D5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1A1EE6">
        <w:rPr>
          <w:b/>
          <w:lang w:val="es-ES" w:eastAsia="ar-SA"/>
        </w:rPr>
        <w:t>7</w:t>
      </w:r>
      <w:r w:rsidR="005D255D">
        <w:rPr>
          <w:b/>
          <w:lang w:val="es-ES" w:eastAsia="ar-SA"/>
        </w:rPr>
        <w:t xml:space="preserve">.0 </w:t>
      </w:r>
      <w:r w:rsidR="007D0FE1" w:rsidRPr="004B30FF">
        <w:rPr>
          <w:rFonts w:ascii="Times New Roman" w:hAnsi="Times New Roman"/>
          <w:b/>
          <w:bCs/>
          <w:sz w:val="24"/>
        </w:rPr>
        <w:t xml:space="preserve">Gestionar </w:t>
      </w:r>
      <w:r w:rsidR="001A1EE6">
        <w:rPr>
          <w:rFonts w:ascii="Times New Roman" w:hAnsi="Times New Roman"/>
          <w:b/>
          <w:bCs/>
          <w:sz w:val="24"/>
        </w:rPr>
        <w:t>Pagos</w:t>
      </w:r>
    </w:p>
    <w:p w14:paraId="2C181607" w14:textId="72C36BC6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1A1EE6">
        <w:rPr>
          <w:b/>
          <w:lang w:val="es-ES" w:eastAsia="ar-SA"/>
        </w:rPr>
        <w:t>7</w:t>
      </w:r>
      <w:r w:rsidR="005D255D">
        <w:rPr>
          <w:b/>
          <w:lang w:val="es-ES" w:eastAsia="ar-SA"/>
        </w:rPr>
        <w:t>.</w:t>
      </w:r>
      <w:r w:rsidR="001A1EE6">
        <w:rPr>
          <w:b/>
          <w:lang w:val="es-ES" w:eastAsia="ar-SA"/>
        </w:rPr>
        <w:t>2</w:t>
      </w:r>
      <w:r w:rsidR="005E03FA">
        <w:rPr>
          <w:b/>
          <w:lang w:val="es-ES" w:eastAsia="ar-SA"/>
        </w:rPr>
        <w:t xml:space="preserve"> </w:t>
      </w:r>
      <w:r w:rsidR="001A1EE6">
        <w:rPr>
          <w:rFonts w:ascii="Times New Roman" w:hAnsi="Times New Roman"/>
          <w:sz w:val="24"/>
        </w:rPr>
        <w:t>Permitir al administrador comprobar</w:t>
      </w:r>
      <w:r w:rsidR="001A1EE6" w:rsidRPr="004B30FF">
        <w:rPr>
          <w:rFonts w:ascii="Times New Roman" w:hAnsi="Times New Roman"/>
          <w:sz w:val="24"/>
        </w:rPr>
        <w:t xml:space="preserve"> el pago de una compra.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A05686D" w14:textId="2567EA18" w:rsidR="005C236B" w:rsidRPr="007D0FE1" w:rsidRDefault="007D0FE1" w:rsidP="007D0FE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D0FE1">
        <w:rPr>
          <w:i/>
          <w:lang w:eastAsia="ar-SA"/>
        </w:rPr>
        <w:t>El usuario debe estar registrado en el sistema.</w:t>
      </w:r>
    </w:p>
    <w:p w14:paraId="3EECDCB8" w14:textId="5D32D920" w:rsidR="007D0FE1" w:rsidRPr="007D0FE1" w:rsidRDefault="007D0FE1" w:rsidP="007D0FE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D0FE1">
        <w:rPr>
          <w:i/>
          <w:lang w:eastAsia="ar-SA"/>
        </w:rPr>
        <w:t>El usuario debe tener rol de administrador.</w:t>
      </w:r>
    </w:p>
    <w:p w14:paraId="5CD5625A" w14:textId="17BFC500" w:rsidR="004227CC" w:rsidRPr="001A1EE6" w:rsidRDefault="001A1EE6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1A1EE6">
        <w:rPr>
          <w:i/>
          <w:lang w:eastAsia="ar-SA"/>
        </w:rPr>
        <w:t>Debe existir al menos un pago en estado “Pendiente”.</w:t>
      </w:r>
    </w:p>
    <w:p w14:paraId="06CC686F" w14:textId="0A5F5FBB" w:rsidR="001A1EE6" w:rsidRPr="001A1EE6" w:rsidRDefault="001A1EE6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1A1EE6">
        <w:rPr>
          <w:i/>
          <w:lang w:eastAsia="ar-SA"/>
        </w:rPr>
        <w:t>El pago debe tener un comprobante previamente subido por el cliente.</w:t>
      </w: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7DF7A9A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  <w:hideMark/>
          </w:tcPr>
          <w:p w14:paraId="21FDD42C" w14:textId="297ADD6C" w:rsidR="004227CC" w:rsidRPr="00080371" w:rsidRDefault="003E08C6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EE6" w:rsidRPr="001A1EE6" w14:paraId="1AE227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E561B5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121D03C" w14:textId="77777777" w:rsidR="001A1EE6" w:rsidRPr="001A1EE6" w:rsidRDefault="001A1EE6" w:rsidP="001A1EE6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1A1EE6" w:rsidRPr="001A1EE6" w14:paraId="3019A4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E8FA6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1A1EE6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Seleccionar la opción “Pagos” en el menú</w:t>
                  </w:r>
                </w:p>
              </w:tc>
            </w:tr>
          </w:tbl>
          <w:p w14:paraId="21C167BD" w14:textId="7661CC3E" w:rsidR="004227CC" w:rsidRPr="001A1EE6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589A4" w14:textId="5A8A5454" w:rsidR="004227CC" w:rsidRPr="0008037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Se abre la página “Administración de Pagos”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EE6" w:rsidRPr="00080371" w14:paraId="2E5CB2B4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063CF89C" w14:textId="1512C25C" w:rsidR="001A1EE6" w:rsidRPr="001A1EE6" w:rsidRDefault="001A1EE6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EE6" w:rsidRPr="001A1EE6" w14:paraId="53C0D8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85710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284EED51" w14:textId="77777777" w:rsidR="001A1EE6" w:rsidRPr="001A1EE6" w:rsidRDefault="001A1EE6" w:rsidP="001A1EE6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3"/>
            </w:tblGrid>
            <w:tr w:rsidR="001A1EE6" w:rsidRPr="001A1EE6" w14:paraId="638DC4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30182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1A1EE6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Verificar listado de pagos</w:t>
                  </w:r>
                </w:p>
              </w:tc>
            </w:tr>
          </w:tbl>
          <w:p w14:paraId="6C1A1E49" w14:textId="77777777" w:rsidR="001A1EE6" w:rsidRPr="007D0FE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8B767" w14:textId="451CC333" w:rsidR="001A1EE6" w:rsidRPr="006B343C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Se muestra al menos un pago en estado “Pendiente”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0670BF04" w14:textId="77777777" w:rsidR="001A1EE6" w:rsidRPr="0008037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EE6" w:rsidRPr="00080371" w14:paraId="7627FEAF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66033B0E" w14:textId="2319DEC3" w:rsidR="001A1EE6" w:rsidRDefault="001A1EE6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EE6" w:rsidRPr="001A1EE6" w14:paraId="4F4E78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6BE575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107DD66D" w14:textId="77777777" w:rsidR="001A1EE6" w:rsidRPr="001A1EE6" w:rsidRDefault="001A1EE6" w:rsidP="001A1EE6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6"/>
            </w:tblGrid>
            <w:tr w:rsidR="001A1EE6" w:rsidRPr="001A1EE6" w14:paraId="47D3F4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7C7AC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1A1EE6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Seleccionar el pago pendiente</w:t>
                  </w:r>
                </w:p>
              </w:tc>
            </w:tr>
          </w:tbl>
          <w:p w14:paraId="24FD6E4A" w14:textId="77777777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CDD6F" w14:textId="5463392F" w:rsidR="001A1EE6" w:rsidRPr="001A1EE6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Se abre la vista detallada del pago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3647A8EB" w14:textId="77777777" w:rsidR="001A1EE6" w:rsidRPr="0008037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EE6" w:rsidRPr="00080371" w14:paraId="35FD238F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7F9690F5" w14:textId="3283A486" w:rsidR="001A1EE6" w:rsidRDefault="001A1EE6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400C8" w14:textId="39AD0B3C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Verificar comprobante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EE6" w:rsidRPr="001A1EE6" w14:paraId="6B9F86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C8638A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61EF2B8E" w14:textId="77777777" w:rsidR="001A1EE6" w:rsidRPr="001A1EE6" w:rsidRDefault="001A1EE6" w:rsidP="001A1EE6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1A1EE6" w:rsidRPr="001A1EE6" w14:paraId="1771BE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6D7CE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1A1EE6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Se muestra la imagen del comprobante correctamente</w:t>
                  </w:r>
                </w:p>
              </w:tc>
            </w:tr>
          </w:tbl>
          <w:p w14:paraId="21DED126" w14:textId="77777777" w:rsidR="001A1EE6" w:rsidRPr="001A1EE6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7C0A6622" w14:textId="77777777" w:rsidR="001A1EE6" w:rsidRPr="0008037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EE6" w:rsidRPr="00080371" w14:paraId="7FDD8B2D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36AF457A" w14:textId="23418075" w:rsidR="001A1EE6" w:rsidRDefault="001A1EE6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91E7A" w14:textId="0EE5B3FC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Validar información del cliente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32142" w14:textId="4C703E21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Se muestra el nombre del cliente asociado al pago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617FD364" w14:textId="77777777" w:rsidR="001A1EE6" w:rsidRPr="0008037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EE6" w:rsidRPr="00080371" w14:paraId="094D4943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3FAECD44" w14:textId="22E9C87F" w:rsidR="001A1EE6" w:rsidRDefault="001A1EE6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6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56FD7" w14:textId="1677B23C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Presionar el botón “Aprobar”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04AA5" w14:textId="4A060E46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El sistema solicita confirmación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2F5C76FB" w14:textId="77777777" w:rsidR="001A1EE6" w:rsidRPr="0008037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EE6" w:rsidRPr="00080371" w14:paraId="60C02206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2A76F32D" w14:textId="7DBD6841" w:rsidR="001A1EE6" w:rsidRDefault="001A1EE6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7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BD154" w14:textId="3670BECE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Confirmar la acción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EE6" w:rsidRPr="001A1EE6" w14:paraId="759E74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1271A5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5AD6D789" w14:textId="77777777" w:rsidR="001A1EE6" w:rsidRPr="001A1EE6" w:rsidRDefault="001A1EE6" w:rsidP="001A1EE6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1A1EE6" w:rsidRPr="001A1EE6" w14:paraId="47360E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7982E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1A1EE6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El sistema procesa la aprobación del pago</w:t>
                  </w:r>
                </w:p>
              </w:tc>
            </w:tr>
          </w:tbl>
          <w:p w14:paraId="4D7A3E09" w14:textId="77777777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65AAB3C9" w14:textId="77777777" w:rsidR="001A1EE6" w:rsidRPr="0008037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EE6" w:rsidRPr="00080371" w14:paraId="4D3021CA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606F4DE9" w14:textId="665587B0" w:rsidR="001A1EE6" w:rsidRDefault="001A1EE6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8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EE6" w:rsidRPr="001A1EE6" w14:paraId="517463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D5720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90FAAE4" w14:textId="77777777" w:rsidR="001A1EE6" w:rsidRPr="001A1EE6" w:rsidRDefault="001A1EE6" w:rsidP="001A1EE6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3"/>
            </w:tblGrid>
            <w:tr w:rsidR="001A1EE6" w:rsidRPr="001A1EE6" w14:paraId="7035D4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BF293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1A1EE6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Validar mensaje de éxito</w:t>
                  </w:r>
                </w:p>
              </w:tc>
            </w:tr>
          </w:tbl>
          <w:p w14:paraId="290CD038" w14:textId="77777777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CAF63" w14:textId="446186EA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Se muestra el mensaje “Pago aprobado”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750147E5" w14:textId="77777777" w:rsidR="001A1EE6" w:rsidRPr="0008037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EE6" w:rsidRPr="00080371" w14:paraId="59E54E76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1ABB2ADB" w14:textId="7A43515C" w:rsidR="001A1EE6" w:rsidRDefault="001A1EE6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9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7C3F7" w14:textId="43764A7E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Validar cambio de estado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EE6" w:rsidRPr="001A1EE6" w14:paraId="39263E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C3ABC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0B2A26F9" w14:textId="77777777" w:rsidR="001A1EE6" w:rsidRPr="001A1EE6" w:rsidRDefault="001A1EE6" w:rsidP="001A1EE6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1A1EE6" w:rsidRPr="001A1EE6" w14:paraId="244FB6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5CDA9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1A1EE6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El estado del pago cambia a “Confirmado”</w:t>
                  </w:r>
                </w:p>
              </w:tc>
            </w:tr>
          </w:tbl>
          <w:p w14:paraId="3CD59B3F" w14:textId="77777777" w:rsidR="001A1EE6" w:rsidRPr="001A1EE6" w:rsidRDefault="001A1EE6" w:rsidP="001A1EE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69B1826C" w14:textId="77777777" w:rsidR="001A1EE6" w:rsidRPr="0008037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1ADC4076" w14:textId="77777777" w:rsidR="001A1EE6" w:rsidRDefault="001A1EE6" w:rsidP="004227CC">
      <w:pPr>
        <w:rPr>
          <w:i/>
          <w:lang w:eastAsia="ar-SA"/>
        </w:rPr>
      </w:pPr>
      <w:r w:rsidRPr="001A1EE6">
        <w:rPr>
          <w:i/>
          <w:lang w:eastAsia="ar-SA"/>
        </w:rPr>
        <w:t>El sistema debe permitir al administrador visualizar el comprobante de pago, aprobar la transacción y actualizar el estado del pago de “Pendiente” a “Confirmado”, mostrando el mensaje correspondiente de éxito.</w:t>
      </w:r>
    </w:p>
    <w:p w14:paraId="750F13C7" w14:textId="5059AA04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7533"/>
    <w:rsid w:val="000A43D6"/>
    <w:rsid w:val="00116B8D"/>
    <w:rsid w:val="00124218"/>
    <w:rsid w:val="001A1EE6"/>
    <w:rsid w:val="002039D1"/>
    <w:rsid w:val="003E08C6"/>
    <w:rsid w:val="004227CC"/>
    <w:rsid w:val="005C236B"/>
    <w:rsid w:val="005D255D"/>
    <w:rsid w:val="005E03FA"/>
    <w:rsid w:val="006B343C"/>
    <w:rsid w:val="007B776E"/>
    <w:rsid w:val="007D0FE1"/>
    <w:rsid w:val="007D2A05"/>
    <w:rsid w:val="00811A75"/>
    <w:rsid w:val="00915612"/>
    <w:rsid w:val="009C2809"/>
    <w:rsid w:val="00A40D44"/>
    <w:rsid w:val="00B84481"/>
    <w:rsid w:val="00DA4E92"/>
    <w:rsid w:val="00DB1152"/>
    <w:rsid w:val="00F5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243</Words>
  <Characters>1429</Characters>
  <Application>Microsoft Office Word</Application>
  <DocSecurity>0</DocSecurity>
  <Lines>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11</cp:revision>
  <dcterms:created xsi:type="dcterms:W3CDTF">2017-01-11T15:38:00Z</dcterms:created>
  <dcterms:modified xsi:type="dcterms:W3CDTF">2026-02-25T17:50:00Z</dcterms:modified>
</cp:coreProperties>
</file>