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Liberation Sans" w:hAnsi="Liberation Sans" w:cs="Liberation Sans"/>
          <w:b/>
          <w:bCs/>
          <w:color w:val="FFFFFF" w:themeColor="background1"/>
          <w:sz w:val="40"/>
          <w:szCs w:val="40"/>
          <w:lang w:val="en-US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Liberation Sans" w:hAnsi="Liberation Sans" w:cs="Liberation Sans"/>
          <w:b/>
          <w:bCs/>
          <w:color w:val="FFFFFF" w:themeColor="background1"/>
          <w:sz w:val="40"/>
          <w:szCs w:val="40"/>
          <w:lang w:val="en-US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column">
              <wp:posOffset>-6537960</wp:posOffset>
            </wp:positionH>
            <wp:positionV relativeFrom="page">
              <wp:posOffset>-144145</wp:posOffset>
            </wp:positionV>
            <wp:extent cx="17962245" cy="11228070"/>
            <wp:effectExtent l="0" t="0" r="1905" b="11430"/>
            <wp:wrapNone/>
            <wp:docPr id="1" name="Picture 1" descr="mallo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llorc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62245" cy="1122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Liberation Sans" w:hAnsi="Liberation Sans" w:cs="Liberation Sans"/>
          <w:b/>
          <w:bCs/>
          <w:color w:val="FFFFFF" w:themeColor="background1"/>
          <w:sz w:val="40"/>
          <w:szCs w:val="40"/>
          <w:lang w:val="en-US"/>
          <w14:textFill>
            <w14:solidFill>
              <w14:schemeClr w14:val="bg1"/>
            </w14:solidFill>
          </w14:textFill>
        </w:rPr>
        <w:t>Aixó és una imatge de fons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FEC76"/>
    <w:rsid w:val="FDBFE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2024-11-20T04:44:00Z</dcterms:created>
  <dc:creator>cicles</dc:creator>
  <cp:lastModifiedBy>cicles</cp:lastModifiedBy>
  <dcterms:modified xsi:type="dcterms:W3CDTF">2024-11-20T05:01:36Z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