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851C08" w:rsidP="001E2767">
            <w:pPr>
              <w:widowControl w:val="0"/>
              <w:spacing w:line="240" w:lineRule="auto"/>
            </w:pPr>
            <w:r>
              <w:t>C010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851C08" w:rsidP="001E2767">
            <w:pPr>
              <w:widowControl w:val="0"/>
              <w:spacing w:line="240" w:lineRule="auto"/>
            </w:pPr>
            <w:r>
              <w:t>Cambio alcance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C08" w:rsidRDefault="00851C08" w:rsidP="00851C08">
            <w:pPr>
              <w:widowControl w:val="0"/>
              <w:spacing w:line="240" w:lineRule="auto"/>
              <w:jc w:val="both"/>
            </w:pPr>
            <w:r>
              <w:t xml:space="preserve">Cambio en la estructura del apartado, nueva descripción del alcance del </w:t>
            </w:r>
            <w:bookmarkStart w:id="0" w:name="_GoBack"/>
            <w:bookmarkEnd w:id="0"/>
            <w:r>
              <w:t>proyecto, así como añadir supuestos y restricciones.</w:t>
            </w:r>
          </w:p>
          <w:p w:rsidR="004378BD" w:rsidRDefault="004378BD" w:rsidP="00BB052D">
            <w:pPr>
              <w:widowControl w:val="0"/>
              <w:spacing w:line="240" w:lineRule="auto"/>
              <w:jc w:val="both"/>
            </w:pP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2</w:t>
            </w:r>
            <w:r w:rsidR="00DD5F04">
              <w:t>8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José Taboada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540" w:rsidRDefault="00FB60BD" w:rsidP="001E2767">
            <w:pPr>
              <w:widowControl w:val="0"/>
              <w:spacing w:line="240" w:lineRule="auto"/>
            </w:pPr>
            <w:r>
              <w:t>Yago Fontenla Seco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FB60BD" w:rsidP="001E2767">
            <w:pPr>
              <w:widowControl w:val="0"/>
              <w:spacing w:line="240" w:lineRule="auto"/>
            </w:pPr>
            <w:r>
              <w:t>2/11/2016</w:t>
            </w:r>
          </w:p>
        </w:tc>
      </w:tr>
      <w:tr w:rsidR="004378BD" w:rsidTr="00372290">
        <w:trPr>
          <w:trHeight w:val="418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851C08" w:rsidP="001E2767">
            <w:pPr>
              <w:widowControl w:val="0"/>
              <w:spacing w:line="240" w:lineRule="auto"/>
            </w:pPr>
            <w:r>
              <w:t>Alcance actualizado correctamente.</w:t>
            </w:r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00585E"/>
    <w:rsid w:val="00052540"/>
    <w:rsid w:val="00107B89"/>
    <w:rsid w:val="001B3129"/>
    <w:rsid w:val="00372290"/>
    <w:rsid w:val="003907D4"/>
    <w:rsid w:val="004378BD"/>
    <w:rsid w:val="00461370"/>
    <w:rsid w:val="005C1224"/>
    <w:rsid w:val="00851C08"/>
    <w:rsid w:val="00864B63"/>
    <w:rsid w:val="00A02A10"/>
    <w:rsid w:val="00BB052D"/>
    <w:rsid w:val="00DD5F04"/>
    <w:rsid w:val="00E41DF2"/>
    <w:rsid w:val="00E741B5"/>
    <w:rsid w:val="00FB60BD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1F3D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Yago Fontenla Seco</cp:lastModifiedBy>
  <cp:revision>14</cp:revision>
  <dcterms:created xsi:type="dcterms:W3CDTF">2016-10-14T06:52:00Z</dcterms:created>
  <dcterms:modified xsi:type="dcterms:W3CDTF">2016-11-02T17:14:00Z</dcterms:modified>
</cp:coreProperties>
</file>