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87522618"/>
        <w:docPartObj>
          <w:docPartGallery w:val="Cover Pages"/>
          <w:docPartUnique/>
        </w:docPartObj>
      </w:sdtPr>
      <w:sdtContent>
        <w:p w14:paraId="071AFB5A" w14:textId="77777777" w:rsidR="00396CAC" w:rsidRDefault="00396CAC" w:rsidP="00643189">
          <w:pPr>
            <w:ind w:left="708" w:hanging="708"/>
            <w:jc w:val="both"/>
          </w:pPr>
        </w:p>
        <w:p w14:paraId="31296757" w14:textId="77777777" w:rsidR="00396CAC" w:rsidRDefault="00396CAC" w:rsidP="00643189">
          <w:pPr>
            <w:spacing w:after="160" w:line="259" w:lineRule="auto"/>
            <w:jc w:val="both"/>
          </w:pPr>
          <w:r>
            <w:rPr>
              <w:noProof/>
            </w:rPr>
            <mc:AlternateContent>
              <mc:Choice Requires="wps">
                <w:drawing>
                  <wp:anchor distT="0" distB="0" distL="182880" distR="182880" simplePos="0" relativeHeight="251658240" behindDoc="0" locked="0" layoutInCell="1" allowOverlap="1" wp14:anchorId="1578A57B" wp14:editId="617D880F">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952750"/>
                    <wp:effectExtent l="0" t="0" r="127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1BCB0" w14:textId="77777777" w:rsidR="00856510" w:rsidRDefault="00856510">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e-UNITENDA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232.5pt;z-index:251658240;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" filled="f" stroked="f" strokeweight=".5pt">
                    <v:textbox inset="0,0,0,0">
                      <w:txbxContent>
                        <w:p w14:paraId="2FE1BCB0" w14:textId="77777777" w:rsidR="00856510" w:rsidRDefault="00856510">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e-UNITENDA</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1F9C5F2D" wp14:editId="27D99F3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Content>
                                  <w:p w14:paraId="4E64BAEA" w14:textId="77777777" w:rsidR="00856510" w:rsidRDefault="00856510" w:rsidP="00396CAC">
                                    <w:pPr>
                                      <w:pStyle w:val="Sinespaciado"/>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left:0;text-align:left;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Content>
                            <w:p w14:paraId="4E64BAEA" w14:textId="77777777" w:rsidR="00856510" w:rsidRDefault="00856510" w:rsidP="00396CAC">
                              <w:pPr>
                                <w:pStyle w:val="Sinespaciado"/>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1C6E3E90" w14:textId="77777777" w:rsidR="00DA740A" w:rsidRDefault="00DA740A" w:rsidP="00643189">
      <w:pPr>
        <w:jc w:val="both"/>
      </w:pPr>
    </w:p>
    <w:p w14:paraId="4C62D881" w14:textId="77777777" w:rsidR="00DA740A" w:rsidRDefault="00DE7EF6" w:rsidP="00643189">
      <w:pPr>
        <w:pStyle w:val="Ttulo1"/>
        <w:jc w:val="both"/>
      </w:pPr>
      <w:bookmarkStart w:id="0" w:name="_Toc470179739"/>
      <w:r>
        <w:t>Documento elaborado</w:t>
      </w:r>
      <w:r w:rsidR="00DA740A">
        <w:t xml:space="preserve"> por</w:t>
      </w:r>
      <w:bookmarkEnd w:id="0"/>
    </w:p>
    <w:p w14:paraId="07189D91" w14:textId="77777777" w:rsidR="00DA740A" w:rsidRDefault="00DA740A" w:rsidP="00643189">
      <w:pPr>
        <w:pStyle w:val="Prrafodelista"/>
        <w:numPr>
          <w:ilvl w:val="0"/>
          <w:numId w:val="15"/>
        </w:numPr>
        <w:jc w:val="both"/>
      </w:pPr>
      <w:r>
        <w:t>Diego Carracedo Conde</w:t>
      </w:r>
    </w:p>
    <w:p w14:paraId="566168D7" w14:textId="77777777" w:rsidR="00DA740A" w:rsidRDefault="00DA740A" w:rsidP="00643189">
      <w:pPr>
        <w:pStyle w:val="Prrafodelista"/>
        <w:numPr>
          <w:ilvl w:val="0"/>
          <w:numId w:val="15"/>
        </w:numPr>
        <w:jc w:val="both"/>
      </w:pPr>
      <w:r>
        <w:t xml:space="preserve">Yago </w:t>
      </w:r>
      <w:proofErr w:type="spellStart"/>
      <w:r>
        <w:t>Fontenla</w:t>
      </w:r>
      <w:proofErr w:type="spellEnd"/>
      <w:r>
        <w:t xml:space="preserve"> Seco</w:t>
      </w:r>
    </w:p>
    <w:p w14:paraId="71FFDD8A" w14:textId="77777777" w:rsidR="00DA740A" w:rsidRDefault="00DA740A" w:rsidP="00643189">
      <w:pPr>
        <w:pStyle w:val="Prrafodelista"/>
        <w:numPr>
          <w:ilvl w:val="0"/>
          <w:numId w:val="15"/>
        </w:numPr>
        <w:jc w:val="both"/>
      </w:pPr>
      <w:r>
        <w:t>Christian López Rodríguez</w:t>
      </w:r>
    </w:p>
    <w:p w14:paraId="7FE2E460" w14:textId="77777777" w:rsidR="00DA740A" w:rsidRDefault="00DA740A" w:rsidP="00643189">
      <w:pPr>
        <w:pStyle w:val="Prrafodelista"/>
        <w:numPr>
          <w:ilvl w:val="0"/>
          <w:numId w:val="15"/>
        </w:numPr>
        <w:jc w:val="both"/>
      </w:pPr>
      <w:r>
        <w:t xml:space="preserve">Carmen </w:t>
      </w:r>
      <w:proofErr w:type="spellStart"/>
      <w:r>
        <w:t>Míguez</w:t>
      </w:r>
      <w:proofErr w:type="spellEnd"/>
      <w:r>
        <w:t xml:space="preserve"> Gómez</w:t>
      </w:r>
    </w:p>
    <w:p w14:paraId="3E6030C9" w14:textId="77777777" w:rsidR="00DA740A" w:rsidRPr="00DA740A" w:rsidRDefault="00DA740A" w:rsidP="00643189">
      <w:pPr>
        <w:pStyle w:val="Prrafodelista"/>
        <w:numPr>
          <w:ilvl w:val="0"/>
          <w:numId w:val="15"/>
        </w:numPr>
        <w:jc w:val="both"/>
      </w:pPr>
      <w:r>
        <w:t xml:space="preserve">Javier Val </w:t>
      </w:r>
      <w:proofErr w:type="spellStart"/>
      <w:r>
        <w:t>Barbeira</w:t>
      </w:r>
      <w:proofErr w:type="spellEnd"/>
    </w:p>
    <w:p w14:paraId="0B3C56E1" w14:textId="77777777" w:rsidR="00AA46B8" w:rsidRDefault="00AA46B8" w:rsidP="00643189">
      <w:pPr>
        <w:spacing w:after="160" w:line="259" w:lineRule="auto"/>
        <w:jc w:val="both"/>
      </w:pPr>
      <w:r>
        <w:br w:type="page"/>
      </w:r>
    </w:p>
    <w:sdt>
      <w:sdtPr>
        <w:rPr>
          <w:rFonts w:ascii="Arial" w:eastAsia="Arial" w:hAnsi="Arial" w:cs="Arial"/>
          <w:color w:val="000000"/>
          <w:sz w:val="22"/>
          <w:szCs w:val="22"/>
        </w:rPr>
        <w:id w:val="-1168087950"/>
        <w:docPartObj>
          <w:docPartGallery w:val="Table of Contents"/>
          <w:docPartUnique/>
        </w:docPartObj>
      </w:sdtPr>
      <w:sdtEndPr>
        <w:rPr>
          <w:b/>
          <w:bCs/>
        </w:rPr>
      </w:sdtEndPr>
      <w:sdtContent>
        <w:p w14:paraId="24DDB0A2" w14:textId="77777777" w:rsidR="00DA740A" w:rsidRDefault="00DA740A" w:rsidP="00643189">
          <w:pPr>
            <w:pStyle w:val="TtulodeTDC"/>
            <w:jc w:val="both"/>
          </w:pPr>
          <w:r>
            <w:t>Contenido</w:t>
          </w:r>
        </w:p>
        <w:p w14:paraId="0B8C60AD" w14:textId="77777777" w:rsidR="00780863" w:rsidRDefault="00DA740A">
          <w:pPr>
            <w:pStyle w:val="TD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0179739" w:history="1">
            <w:r w:rsidR="00780863" w:rsidRPr="00126235">
              <w:rPr>
                <w:rStyle w:val="Hipervnculo"/>
                <w:noProof/>
              </w:rPr>
              <w:t>Documento elaborado por</w:t>
            </w:r>
            <w:r w:rsidR="00780863">
              <w:rPr>
                <w:noProof/>
                <w:webHidden/>
              </w:rPr>
              <w:tab/>
            </w:r>
            <w:r w:rsidR="00780863">
              <w:rPr>
                <w:noProof/>
                <w:webHidden/>
              </w:rPr>
              <w:fldChar w:fldCharType="begin"/>
            </w:r>
            <w:r w:rsidR="00780863">
              <w:rPr>
                <w:noProof/>
                <w:webHidden/>
              </w:rPr>
              <w:instrText xml:space="preserve"> PAGEREF _Toc470179739 \h </w:instrText>
            </w:r>
            <w:r w:rsidR="00780863">
              <w:rPr>
                <w:noProof/>
                <w:webHidden/>
              </w:rPr>
            </w:r>
            <w:r w:rsidR="00780863">
              <w:rPr>
                <w:noProof/>
                <w:webHidden/>
              </w:rPr>
              <w:fldChar w:fldCharType="separate"/>
            </w:r>
            <w:r w:rsidR="00780863">
              <w:rPr>
                <w:noProof/>
                <w:webHidden/>
              </w:rPr>
              <w:t>1</w:t>
            </w:r>
            <w:r w:rsidR="00780863">
              <w:rPr>
                <w:noProof/>
                <w:webHidden/>
              </w:rPr>
              <w:fldChar w:fldCharType="end"/>
            </w:r>
          </w:hyperlink>
        </w:p>
        <w:p w14:paraId="23658A71" w14:textId="77777777" w:rsidR="00780863" w:rsidRDefault="00780863">
          <w:pPr>
            <w:pStyle w:val="TDC1"/>
            <w:tabs>
              <w:tab w:val="left" w:pos="440"/>
            </w:tabs>
            <w:rPr>
              <w:rFonts w:asciiTheme="minorHAnsi" w:eastAsiaTheme="minorEastAsia" w:hAnsiTheme="minorHAnsi" w:cstheme="minorBidi"/>
              <w:noProof/>
              <w:color w:val="auto"/>
            </w:rPr>
          </w:pPr>
          <w:hyperlink w:anchor="_Toc470179740" w:history="1">
            <w:r w:rsidRPr="00126235">
              <w:rPr>
                <w:rStyle w:val="Hipervnculo"/>
                <w:noProof/>
              </w:rPr>
              <w:t>1.</w:t>
            </w:r>
            <w:r>
              <w:rPr>
                <w:rFonts w:asciiTheme="minorHAnsi" w:eastAsiaTheme="minorEastAsia" w:hAnsiTheme="minorHAnsi" w:cstheme="minorBidi"/>
                <w:noProof/>
                <w:color w:val="auto"/>
              </w:rPr>
              <w:tab/>
            </w:r>
            <w:r w:rsidRPr="00126235">
              <w:rPr>
                <w:rStyle w:val="Hipervnculo"/>
                <w:noProof/>
              </w:rPr>
              <w:t>Introducción</w:t>
            </w:r>
            <w:r>
              <w:rPr>
                <w:noProof/>
                <w:webHidden/>
              </w:rPr>
              <w:tab/>
            </w:r>
            <w:r>
              <w:rPr>
                <w:noProof/>
                <w:webHidden/>
              </w:rPr>
              <w:fldChar w:fldCharType="begin"/>
            </w:r>
            <w:r>
              <w:rPr>
                <w:noProof/>
                <w:webHidden/>
              </w:rPr>
              <w:instrText xml:space="preserve"> PAGEREF _Toc470179740 \h </w:instrText>
            </w:r>
            <w:r>
              <w:rPr>
                <w:noProof/>
                <w:webHidden/>
              </w:rPr>
            </w:r>
            <w:r>
              <w:rPr>
                <w:noProof/>
                <w:webHidden/>
              </w:rPr>
              <w:fldChar w:fldCharType="separate"/>
            </w:r>
            <w:r>
              <w:rPr>
                <w:noProof/>
                <w:webHidden/>
              </w:rPr>
              <w:t>3</w:t>
            </w:r>
            <w:r>
              <w:rPr>
                <w:noProof/>
                <w:webHidden/>
              </w:rPr>
              <w:fldChar w:fldCharType="end"/>
            </w:r>
          </w:hyperlink>
        </w:p>
        <w:p w14:paraId="097CD05E" w14:textId="77777777" w:rsidR="00780863" w:rsidRDefault="00780863">
          <w:pPr>
            <w:pStyle w:val="TDC1"/>
            <w:tabs>
              <w:tab w:val="left" w:pos="440"/>
            </w:tabs>
            <w:rPr>
              <w:rFonts w:asciiTheme="minorHAnsi" w:eastAsiaTheme="minorEastAsia" w:hAnsiTheme="minorHAnsi" w:cstheme="minorBidi"/>
              <w:noProof/>
              <w:color w:val="auto"/>
            </w:rPr>
          </w:pPr>
          <w:hyperlink w:anchor="_Toc470179741" w:history="1">
            <w:r w:rsidRPr="00126235">
              <w:rPr>
                <w:rStyle w:val="Hipervnculo"/>
                <w:noProof/>
              </w:rPr>
              <w:t>2.</w:t>
            </w:r>
            <w:r>
              <w:rPr>
                <w:rFonts w:asciiTheme="minorHAnsi" w:eastAsiaTheme="minorEastAsia" w:hAnsiTheme="minorHAnsi" w:cstheme="minorBidi"/>
                <w:noProof/>
                <w:color w:val="auto"/>
              </w:rPr>
              <w:tab/>
            </w:r>
            <w:r w:rsidRPr="00126235">
              <w:rPr>
                <w:rStyle w:val="Hipervnculo"/>
                <w:noProof/>
              </w:rPr>
              <w:t>Glosario</w:t>
            </w:r>
            <w:r>
              <w:rPr>
                <w:noProof/>
                <w:webHidden/>
              </w:rPr>
              <w:tab/>
            </w:r>
            <w:r>
              <w:rPr>
                <w:noProof/>
                <w:webHidden/>
              </w:rPr>
              <w:fldChar w:fldCharType="begin"/>
            </w:r>
            <w:r>
              <w:rPr>
                <w:noProof/>
                <w:webHidden/>
              </w:rPr>
              <w:instrText xml:space="preserve"> PAGEREF _Toc470179741 \h </w:instrText>
            </w:r>
            <w:r>
              <w:rPr>
                <w:noProof/>
                <w:webHidden/>
              </w:rPr>
            </w:r>
            <w:r>
              <w:rPr>
                <w:noProof/>
                <w:webHidden/>
              </w:rPr>
              <w:fldChar w:fldCharType="separate"/>
            </w:r>
            <w:r>
              <w:rPr>
                <w:noProof/>
                <w:webHidden/>
              </w:rPr>
              <w:t>3</w:t>
            </w:r>
            <w:r>
              <w:rPr>
                <w:noProof/>
                <w:webHidden/>
              </w:rPr>
              <w:fldChar w:fldCharType="end"/>
            </w:r>
          </w:hyperlink>
        </w:p>
        <w:p w14:paraId="14526C49" w14:textId="77777777" w:rsidR="00780863" w:rsidRDefault="00780863">
          <w:pPr>
            <w:pStyle w:val="TDC1"/>
            <w:tabs>
              <w:tab w:val="left" w:pos="440"/>
            </w:tabs>
            <w:rPr>
              <w:rFonts w:asciiTheme="minorHAnsi" w:eastAsiaTheme="minorEastAsia" w:hAnsiTheme="minorHAnsi" w:cstheme="minorBidi"/>
              <w:noProof/>
              <w:color w:val="auto"/>
            </w:rPr>
          </w:pPr>
          <w:hyperlink w:anchor="_Toc470179742" w:history="1">
            <w:r w:rsidRPr="00126235">
              <w:rPr>
                <w:rStyle w:val="Hipervnculo"/>
                <w:noProof/>
              </w:rPr>
              <w:t>3.</w:t>
            </w:r>
            <w:r>
              <w:rPr>
                <w:rFonts w:asciiTheme="minorHAnsi" w:eastAsiaTheme="minorEastAsia" w:hAnsiTheme="minorHAnsi" w:cstheme="minorBidi"/>
                <w:noProof/>
                <w:color w:val="auto"/>
              </w:rPr>
              <w:tab/>
            </w:r>
            <w:r w:rsidRPr="00126235">
              <w:rPr>
                <w:rStyle w:val="Hipervnculo"/>
                <w:noProof/>
              </w:rPr>
              <w:t>Participantes</w:t>
            </w:r>
            <w:r>
              <w:rPr>
                <w:noProof/>
                <w:webHidden/>
              </w:rPr>
              <w:tab/>
            </w:r>
            <w:r>
              <w:rPr>
                <w:noProof/>
                <w:webHidden/>
              </w:rPr>
              <w:fldChar w:fldCharType="begin"/>
            </w:r>
            <w:r>
              <w:rPr>
                <w:noProof/>
                <w:webHidden/>
              </w:rPr>
              <w:instrText xml:space="preserve"> PAGEREF _Toc470179742 \h </w:instrText>
            </w:r>
            <w:r>
              <w:rPr>
                <w:noProof/>
                <w:webHidden/>
              </w:rPr>
            </w:r>
            <w:r>
              <w:rPr>
                <w:noProof/>
                <w:webHidden/>
              </w:rPr>
              <w:fldChar w:fldCharType="separate"/>
            </w:r>
            <w:r>
              <w:rPr>
                <w:noProof/>
                <w:webHidden/>
              </w:rPr>
              <w:t>3</w:t>
            </w:r>
            <w:r>
              <w:rPr>
                <w:noProof/>
                <w:webHidden/>
              </w:rPr>
              <w:fldChar w:fldCharType="end"/>
            </w:r>
          </w:hyperlink>
        </w:p>
        <w:p w14:paraId="3910E098" w14:textId="77777777" w:rsidR="00780863" w:rsidRDefault="00780863">
          <w:pPr>
            <w:pStyle w:val="TDC1"/>
            <w:tabs>
              <w:tab w:val="left" w:pos="440"/>
            </w:tabs>
            <w:rPr>
              <w:rFonts w:asciiTheme="minorHAnsi" w:eastAsiaTheme="minorEastAsia" w:hAnsiTheme="minorHAnsi" w:cstheme="minorBidi"/>
              <w:noProof/>
              <w:color w:val="auto"/>
            </w:rPr>
          </w:pPr>
          <w:hyperlink w:anchor="_Toc470179743" w:history="1">
            <w:r w:rsidRPr="00126235">
              <w:rPr>
                <w:rStyle w:val="Hipervnculo"/>
                <w:noProof/>
              </w:rPr>
              <w:t>4.</w:t>
            </w:r>
            <w:r>
              <w:rPr>
                <w:rFonts w:asciiTheme="minorHAnsi" w:eastAsiaTheme="minorEastAsia" w:hAnsiTheme="minorHAnsi" w:cstheme="minorBidi"/>
                <w:noProof/>
                <w:color w:val="auto"/>
              </w:rPr>
              <w:tab/>
            </w:r>
            <w:r w:rsidRPr="00126235">
              <w:rPr>
                <w:rStyle w:val="Hipervnculo"/>
                <w:noProof/>
              </w:rPr>
              <w:t>Objetivos</w:t>
            </w:r>
            <w:r>
              <w:rPr>
                <w:noProof/>
                <w:webHidden/>
              </w:rPr>
              <w:tab/>
            </w:r>
            <w:r>
              <w:rPr>
                <w:noProof/>
                <w:webHidden/>
              </w:rPr>
              <w:fldChar w:fldCharType="begin"/>
            </w:r>
            <w:r>
              <w:rPr>
                <w:noProof/>
                <w:webHidden/>
              </w:rPr>
              <w:instrText xml:space="preserve"> PAGEREF _Toc470179743 \h </w:instrText>
            </w:r>
            <w:r>
              <w:rPr>
                <w:noProof/>
                <w:webHidden/>
              </w:rPr>
            </w:r>
            <w:r>
              <w:rPr>
                <w:noProof/>
                <w:webHidden/>
              </w:rPr>
              <w:fldChar w:fldCharType="separate"/>
            </w:r>
            <w:r>
              <w:rPr>
                <w:noProof/>
                <w:webHidden/>
              </w:rPr>
              <w:t>4</w:t>
            </w:r>
            <w:r>
              <w:rPr>
                <w:noProof/>
                <w:webHidden/>
              </w:rPr>
              <w:fldChar w:fldCharType="end"/>
            </w:r>
          </w:hyperlink>
        </w:p>
        <w:p w14:paraId="57850A46" w14:textId="77777777" w:rsidR="00780863" w:rsidRDefault="00780863">
          <w:pPr>
            <w:pStyle w:val="TDC3"/>
            <w:tabs>
              <w:tab w:val="left" w:pos="1100"/>
              <w:tab w:val="right" w:leader="dot" w:pos="8494"/>
            </w:tabs>
            <w:rPr>
              <w:rFonts w:asciiTheme="minorHAnsi" w:eastAsiaTheme="minorEastAsia" w:hAnsiTheme="minorHAnsi" w:cstheme="minorBidi"/>
              <w:noProof/>
              <w:color w:val="auto"/>
            </w:rPr>
          </w:pPr>
          <w:hyperlink w:anchor="_Toc470179744" w:history="1">
            <w:r w:rsidRPr="00126235">
              <w:rPr>
                <w:rStyle w:val="Hipervnculo"/>
                <w:noProof/>
              </w:rPr>
              <w:t>4.1.</w:t>
            </w:r>
            <w:r>
              <w:rPr>
                <w:rFonts w:asciiTheme="minorHAnsi" w:eastAsiaTheme="minorEastAsia" w:hAnsiTheme="minorHAnsi" w:cstheme="minorBidi"/>
                <w:noProof/>
                <w:color w:val="auto"/>
              </w:rPr>
              <w:tab/>
            </w:r>
            <w:r w:rsidRPr="00126235">
              <w:rPr>
                <w:rStyle w:val="Hipervnculo"/>
                <w:noProof/>
              </w:rPr>
              <w:t>Objetivos del sistema</w:t>
            </w:r>
            <w:r>
              <w:rPr>
                <w:noProof/>
                <w:webHidden/>
              </w:rPr>
              <w:tab/>
            </w:r>
            <w:r>
              <w:rPr>
                <w:noProof/>
                <w:webHidden/>
              </w:rPr>
              <w:fldChar w:fldCharType="begin"/>
            </w:r>
            <w:r>
              <w:rPr>
                <w:noProof/>
                <w:webHidden/>
              </w:rPr>
              <w:instrText xml:space="preserve"> PAGEREF _Toc470179744 \h </w:instrText>
            </w:r>
            <w:r>
              <w:rPr>
                <w:noProof/>
                <w:webHidden/>
              </w:rPr>
            </w:r>
            <w:r>
              <w:rPr>
                <w:noProof/>
                <w:webHidden/>
              </w:rPr>
              <w:fldChar w:fldCharType="separate"/>
            </w:r>
            <w:r>
              <w:rPr>
                <w:noProof/>
                <w:webHidden/>
              </w:rPr>
              <w:t>4</w:t>
            </w:r>
            <w:r>
              <w:rPr>
                <w:noProof/>
                <w:webHidden/>
              </w:rPr>
              <w:fldChar w:fldCharType="end"/>
            </w:r>
          </w:hyperlink>
        </w:p>
        <w:p w14:paraId="25E7FE37" w14:textId="77777777" w:rsidR="00780863" w:rsidRDefault="00780863">
          <w:pPr>
            <w:pStyle w:val="TDC1"/>
            <w:tabs>
              <w:tab w:val="left" w:pos="440"/>
            </w:tabs>
            <w:rPr>
              <w:rFonts w:asciiTheme="minorHAnsi" w:eastAsiaTheme="minorEastAsia" w:hAnsiTheme="minorHAnsi" w:cstheme="minorBidi"/>
              <w:noProof/>
              <w:color w:val="auto"/>
            </w:rPr>
          </w:pPr>
          <w:hyperlink w:anchor="_Toc470179745" w:history="1">
            <w:r w:rsidRPr="00126235">
              <w:rPr>
                <w:rStyle w:val="Hipervnculo"/>
                <w:noProof/>
              </w:rPr>
              <w:t>5.</w:t>
            </w:r>
            <w:r>
              <w:rPr>
                <w:rFonts w:asciiTheme="minorHAnsi" w:eastAsiaTheme="minorEastAsia" w:hAnsiTheme="minorHAnsi" w:cstheme="minorBidi"/>
                <w:noProof/>
                <w:color w:val="auto"/>
              </w:rPr>
              <w:tab/>
            </w:r>
            <w:r w:rsidRPr="00126235">
              <w:rPr>
                <w:rStyle w:val="Hipervnculo"/>
                <w:noProof/>
              </w:rPr>
              <w:t>Alcance</w:t>
            </w:r>
            <w:r>
              <w:rPr>
                <w:noProof/>
                <w:webHidden/>
              </w:rPr>
              <w:tab/>
            </w:r>
            <w:r>
              <w:rPr>
                <w:noProof/>
                <w:webHidden/>
              </w:rPr>
              <w:fldChar w:fldCharType="begin"/>
            </w:r>
            <w:r>
              <w:rPr>
                <w:noProof/>
                <w:webHidden/>
              </w:rPr>
              <w:instrText xml:space="preserve"> PAGEREF _Toc470179745 \h </w:instrText>
            </w:r>
            <w:r>
              <w:rPr>
                <w:noProof/>
                <w:webHidden/>
              </w:rPr>
            </w:r>
            <w:r>
              <w:rPr>
                <w:noProof/>
                <w:webHidden/>
              </w:rPr>
              <w:fldChar w:fldCharType="separate"/>
            </w:r>
            <w:r>
              <w:rPr>
                <w:noProof/>
                <w:webHidden/>
              </w:rPr>
              <w:t>4</w:t>
            </w:r>
            <w:r>
              <w:rPr>
                <w:noProof/>
                <w:webHidden/>
              </w:rPr>
              <w:fldChar w:fldCharType="end"/>
            </w:r>
          </w:hyperlink>
        </w:p>
        <w:p w14:paraId="50105534" w14:textId="77777777" w:rsidR="00780863" w:rsidRDefault="00780863">
          <w:pPr>
            <w:pStyle w:val="TDC3"/>
            <w:tabs>
              <w:tab w:val="left" w:pos="1100"/>
              <w:tab w:val="right" w:leader="dot" w:pos="8494"/>
            </w:tabs>
            <w:rPr>
              <w:rFonts w:asciiTheme="minorHAnsi" w:eastAsiaTheme="minorEastAsia" w:hAnsiTheme="minorHAnsi" w:cstheme="minorBidi"/>
              <w:noProof/>
              <w:color w:val="auto"/>
            </w:rPr>
          </w:pPr>
          <w:hyperlink w:anchor="_Toc470179746" w:history="1">
            <w:r w:rsidRPr="00126235">
              <w:rPr>
                <w:rStyle w:val="Hipervnculo"/>
                <w:noProof/>
              </w:rPr>
              <w:t>5.1.</w:t>
            </w:r>
            <w:r>
              <w:rPr>
                <w:rFonts w:asciiTheme="minorHAnsi" w:eastAsiaTheme="minorEastAsia" w:hAnsiTheme="minorHAnsi" w:cstheme="minorBidi"/>
                <w:noProof/>
                <w:color w:val="auto"/>
              </w:rPr>
              <w:tab/>
            </w:r>
            <w:r w:rsidRPr="00126235">
              <w:rPr>
                <w:rStyle w:val="Hipervnculo"/>
                <w:noProof/>
              </w:rPr>
              <w:t>Descripción del alcance</w:t>
            </w:r>
            <w:r>
              <w:rPr>
                <w:noProof/>
                <w:webHidden/>
              </w:rPr>
              <w:tab/>
            </w:r>
            <w:r>
              <w:rPr>
                <w:noProof/>
                <w:webHidden/>
              </w:rPr>
              <w:fldChar w:fldCharType="begin"/>
            </w:r>
            <w:r>
              <w:rPr>
                <w:noProof/>
                <w:webHidden/>
              </w:rPr>
              <w:instrText xml:space="preserve"> PAGEREF _Toc470179746 \h </w:instrText>
            </w:r>
            <w:r>
              <w:rPr>
                <w:noProof/>
                <w:webHidden/>
              </w:rPr>
            </w:r>
            <w:r>
              <w:rPr>
                <w:noProof/>
                <w:webHidden/>
              </w:rPr>
              <w:fldChar w:fldCharType="separate"/>
            </w:r>
            <w:r>
              <w:rPr>
                <w:noProof/>
                <w:webHidden/>
              </w:rPr>
              <w:t>4</w:t>
            </w:r>
            <w:r>
              <w:rPr>
                <w:noProof/>
                <w:webHidden/>
              </w:rPr>
              <w:fldChar w:fldCharType="end"/>
            </w:r>
          </w:hyperlink>
        </w:p>
        <w:p w14:paraId="1DA181D6" w14:textId="77777777" w:rsidR="00780863" w:rsidRDefault="00780863">
          <w:pPr>
            <w:pStyle w:val="TDC3"/>
            <w:tabs>
              <w:tab w:val="left" w:pos="1100"/>
              <w:tab w:val="right" w:leader="dot" w:pos="8494"/>
            </w:tabs>
            <w:rPr>
              <w:rFonts w:asciiTheme="minorHAnsi" w:eastAsiaTheme="minorEastAsia" w:hAnsiTheme="minorHAnsi" w:cstheme="minorBidi"/>
              <w:noProof/>
              <w:color w:val="auto"/>
            </w:rPr>
          </w:pPr>
          <w:hyperlink w:anchor="_Toc470179747" w:history="1">
            <w:r w:rsidRPr="00126235">
              <w:rPr>
                <w:rStyle w:val="Hipervnculo"/>
                <w:noProof/>
              </w:rPr>
              <w:t>5.2.</w:t>
            </w:r>
            <w:r>
              <w:rPr>
                <w:rFonts w:asciiTheme="minorHAnsi" w:eastAsiaTheme="minorEastAsia" w:hAnsiTheme="minorHAnsi" w:cstheme="minorBidi"/>
                <w:noProof/>
                <w:color w:val="auto"/>
              </w:rPr>
              <w:tab/>
            </w:r>
            <w:r w:rsidRPr="00126235">
              <w:rPr>
                <w:rStyle w:val="Hipervnculo"/>
                <w:noProof/>
              </w:rPr>
              <w:t>Criterios de aceptación</w:t>
            </w:r>
            <w:r>
              <w:rPr>
                <w:noProof/>
                <w:webHidden/>
              </w:rPr>
              <w:tab/>
            </w:r>
            <w:r>
              <w:rPr>
                <w:noProof/>
                <w:webHidden/>
              </w:rPr>
              <w:fldChar w:fldCharType="begin"/>
            </w:r>
            <w:r>
              <w:rPr>
                <w:noProof/>
                <w:webHidden/>
              </w:rPr>
              <w:instrText xml:space="preserve"> PAGEREF _Toc470179747 \h </w:instrText>
            </w:r>
            <w:r>
              <w:rPr>
                <w:noProof/>
                <w:webHidden/>
              </w:rPr>
            </w:r>
            <w:r>
              <w:rPr>
                <w:noProof/>
                <w:webHidden/>
              </w:rPr>
              <w:fldChar w:fldCharType="separate"/>
            </w:r>
            <w:r>
              <w:rPr>
                <w:noProof/>
                <w:webHidden/>
              </w:rPr>
              <w:t>4</w:t>
            </w:r>
            <w:r>
              <w:rPr>
                <w:noProof/>
                <w:webHidden/>
              </w:rPr>
              <w:fldChar w:fldCharType="end"/>
            </w:r>
          </w:hyperlink>
        </w:p>
        <w:p w14:paraId="57FEAF54" w14:textId="77777777" w:rsidR="00780863" w:rsidRDefault="00780863">
          <w:pPr>
            <w:pStyle w:val="TDC3"/>
            <w:tabs>
              <w:tab w:val="left" w:pos="1100"/>
              <w:tab w:val="right" w:leader="dot" w:pos="8494"/>
            </w:tabs>
            <w:rPr>
              <w:rFonts w:asciiTheme="minorHAnsi" w:eastAsiaTheme="minorEastAsia" w:hAnsiTheme="minorHAnsi" w:cstheme="minorBidi"/>
              <w:noProof/>
              <w:color w:val="auto"/>
            </w:rPr>
          </w:pPr>
          <w:hyperlink w:anchor="_Toc470179748" w:history="1">
            <w:r w:rsidRPr="00126235">
              <w:rPr>
                <w:rStyle w:val="Hipervnculo"/>
                <w:noProof/>
              </w:rPr>
              <w:t>5.3.</w:t>
            </w:r>
            <w:r>
              <w:rPr>
                <w:rFonts w:asciiTheme="minorHAnsi" w:eastAsiaTheme="minorEastAsia" w:hAnsiTheme="minorHAnsi" w:cstheme="minorBidi"/>
                <w:noProof/>
                <w:color w:val="auto"/>
              </w:rPr>
              <w:tab/>
            </w:r>
            <w:r w:rsidRPr="00126235">
              <w:rPr>
                <w:rStyle w:val="Hipervnculo"/>
                <w:noProof/>
              </w:rPr>
              <w:t>Supuestos</w:t>
            </w:r>
            <w:r>
              <w:rPr>
                <w:noProof/>
                <w:webHidden/>
              </w:rPr>
              <w:tab/>
            </w:r>
            <w:r>
              <w:rPr>
                <w:noProof/>
                <w:webHidden/>
              </w:rPr>
              <w:fldChar w:fldCharType="begin"/>
            </w:r>
            <w:r>
              <w:rPr>
                <w:noProof/>
                <w:webHidden/>
              </w:rPr>
              <w:instrText xml:space="preserve"> PAGEREF _Toc470179748 \h </w:instrText>
            </w:r>
            <w:r>
              <w:rPr>
                <w:noProof/>
                <w:webHidden/>
              </w:rPr>
            </w:r>
            <w:r>
              <w:rPr>
                <w:noProof/>
                <w:webHidden/>
              </w:rPr>
              <w:fldChar w:fldCharType="separate"/>
            </w:r>
            <w:r>
              <w:rPr>
                <w:noProof/>
                <w:webHidden/>
              </w:rPr>
              <w:t>4</w:t>
            </w:r>
            <w:r>
              <w:rPr>
                <w:noProof/>
                <w:webHidden/>
              </w:rPr>
              <w:fldChar w:fldCharType="end"/>
            </w:r>
          </w:hyperlink>
        </w:p>
        <w:p w14:paraId="60991962" w14:textId="77777777" w:rsidR="00780863" w:rsidRDefault="00780863">
          <w:pPr>
            <w:pStyle w:val="TDC3"/>
            <w:tabs>
              <w:tab w:val="left" w:pos="1100"/>
              <w:tab w:val="right" w:leader="dot" w:pos="8494"/>
            </w:tabs>
            <w:rPr>
              <w:rFonts w:asciiTheme="minorHAnsi" w:eastAsiaTheme="minorEastAsia" w:hAnsiTheme="minorHAnsi" w:cstheme="minorBidi"/>
              <w:noProof/>
              <w:color w:val="auto"/>
            </w:rPr>
          </w:pPr>
          <w:hyperlink w:anchor="_Toc470179749" w:history="1">
            <w:r w:rsidRPr="00126235">
              <w:rPr>
                <w:rStyle w:val="Hipervnculo"/>
                <w:noProof/>
              </w:rPr>
              <w:t>5.4.</w:t>
            </w:r>
            <w:r>
              <w:rPr>
                <w:rFonts w:asciiTheme="minorHAnsi" w:eastAsiaTheme="minorEastAsia" w:hAnsiTheme="minorHAnsi" w:cstheme="minorBidi"/>
                <w:noProof/>
                <w:color w:val="auto"/>
              </w:rPr>
              <w:tab/>
            </w:r>
            <w:r w:rsidRPr="00126235">
              <w:rPr>
                <w:rStyle w:val="Hipervnculo"/>
                <w:noProof/>
              </w:rPr>
              <w:t>Exclusiones</w:t>
            </w:r>
            <w:r>
              <w:rPr>
                <w:noProof/>
                <w:webHidden/>
              </w:rPr>
              <w:tab/>
            </w:r>
            <w:r>
              <w:rPr>
                <w:noProof/>
                <w:webHidden/>
              </w:rPr>
              <w:fldChar w:fldCharType="begin"/>
            </w:r>
            <w:r>
              <w:rPr>
                <w:noProof/>
                <w:webHidden/>
              </w:rPr>
              <w:instrText xml:space="preserve"> PAGEREF _Toc470179749 \h </w:instrText>
            </w:r>
            <w:r>
              <w:rPr>
                <w:noProof/>
                <w:webHidden/>
              </w:rPr>
            </w:r>
            <w:r>
              <w:rPr>
                <w:noProof/>
                <w:webHidden/>
              </w:rPr>
              <w:fldChar w:fldCharType="separate"/>
            </w:r>
            <w:r>
              <w:rPr>
                <w:noProof/>
                <w:webHidden/>
              </w:rPr>
              <w:t>5</w:t>
            </w:r>
            <w:r>
              <w:rPr>
                <w:noProof/>
                <w:webHidden/>
              </w:rPr>
              <w:fldChar w:fldCharType="end"/>
            </w:r>
          </w:hyperlink>
        </w:p>
        <w:p w14:paraId="6C6FA5B5" w14:textId="77777777" w:rsidR="00780863" w:rsidRDefault="00780863">
          <w:pPr>
            <w:pStyle w:val="TDC1"/>
            <w:tabs>
              <w:tab w:val="left" w:pos="440"/>
            </w:tabs>
            <w:rPr>
              <w:rFonts w:asciiTheme="minorHAnsi" w:eastAsiaTheme="minorEastAsia" w:hAnsiTheme="minorHAnsi" w:cstheme="minorBidi"/>
              <w:noProof/>
              <w:color w:val="auto"/>
            </w:rPr>
          </w:pPr>
          <w:hyperlink w:anchor="_Toc470179750" w:history="1">
            <w:r w:rsidRPr="00126235">
              <w:rPr>
                <w:rStyle w:val="Hipervnculo"/>
                <w:noProof/>
              </w:rPr>
              <w:t>6.</w:t>
            </w:r>
            <w:r>
              <w:rPr>
                <w:rFonts w:asciiTheme="minorHAnsi" w:eastAsiaTheme="minorEastAsia" w:hAnsiTheme="minorHAnsi" w:cstheme="minorBidi"/>
                <w:noProof/>
                <w:color w:val="auto"/>
              </w:rPr>
              <w:tab/>
            </w:r>
            <w:r w:rsidRPr="00126235">
              <w:rPr>
                <w:rStyle w:val="Hipervnculo"/>
                <w:noProof/>
              </w:rPr>
              <w:t>Gestión del Tiempo del Proyecto</w:t>
            </w:r>
            <w:r>
              <w:rPr>
                <w:noProof/>
                <w:webHidden/>
              </w:rPr>
              <w:tab/>
            </w:r>
            <w:r>
              <w:rPr>
                <w:noProof/>
                <w:webHidden/>
              </w:rPr>
              <w:fldChar w:fldCharType="begin"/>
            </w:r>
            <w:r>
              <w:rPr>
                <w:noProof/>
                <w:webHidden/>
              </w:rPr>
              <w:instrText xml:space="preserve"> PAGEREF _Toc470179750 \h </w:instrText>
            </w:r>
            <w:r>
              <w:rPr>
                <w:noProof/>
                <w:webHidden/>
              </w:rPr>
            </w:r>
            <w:r>
              <w:rPr>
                <w:noProof/>
                <w:webHidden/>
              </w:rPr>
              <w:fldChar w:fldCharType="separate"/>
            </w:r>
            <w:r>
              <w:rPr>
                <w:noProof/>
                <w:webHidden/>
              </w:rPr>
              <w:t>5</w:t>
            </w:r>
            <w:r>
              <w:rPr>
                <w:noProof/>
                <w:webHidden/>
              </w:rPr>
              <w:fldChar w:fldCharType="end"/>
            </w:r>
          </w:hyperlink>
        </w:p>
        <w:p w14:paraId="1234FA2E" w14:textId="77777777" w:rsidR="00780863" w:rsidRDefault="00780863">
          <w:pPr>
            <w:pStyle w:val="TDC3"/>
            <w:tabs>
              <w:tab w:val="left" w:pos="1100"/>
              <w:tab w:val="right" w:leader="dot" w:pos="8494"/>
            </w:tabs>
            <w:rPr>
              <w:rFonts w:asciiTheme="minorHAnsi" w:eastAsiaTheme="minorEastAsia" w:hAnsiTheme="minorHAnsi" w:cstheme="minorBidi"/>
              <w:noProof/>
              <w:color w:val="auto"/>
            </w:rPr>
          </w:pPr>
          <w:hyperlink w:anchor="_Toc470179751" w:history="1">
            <w:r w:rsidRPr="00126235">
              <w:rPr>
                <w:rStyle w:val="Hipervnculo"/>
                <w:noProof/>
              </w:rPr>
              <w:t>6.1.</w:t>
            </w:r>
            <w:r>
              <w:rPr>
                <w:rFonts w:asciiTheme="minorHAnsi" w:eastAsiaTheme="minorEastAsia" w:hAnsiTheme="minorHAnsi" w:cstheme="minorBidi"/>
                <w:noProof/>
                <w:color w:val="auto"/>
              </w:rPr>
              <w:tab/>
            </w:r>
            <w:r w:rsidRPr="00126235">
              <w:rPr>
                <w:rStyle w:val="Hipervnculo"/>
                <w:noProof/>
              </w:rPr>
              <w:t>Definición de actividades y entregas</w:t>
            </w:r>
            <w:r>
              <w:rPr>
                <w:noProof/>
                <w:webHidden/>
              </w:rPr>
              <w:tab/>
            </w:r>
            <w:r>
              <w:rPr>
                <w:noProof/>
                <w:webHidden/>
              </w:rPr>
              <w:fldChar w:fldCharType="begin"/>
            </w:r>
            <w:r>
              <w:rPr>
                <w:noProof/>
                <w:webHidden/>
              </w:rPr>
              <w:instrText xml:space="preserve"> PAGEREF _Toc470179751 \h </w:instrText>
            </w:r>
            <w:r>
              <w:rPr>
                <w:noProof/>
                <w:webHidden/>
              </w:rPr>
            </w:r>
            <w:r>
              <w:rPr>
                <w:noProof/>
                <w:webHidden/>
              </w:rPr>
              <w:fldChar w:fldCharType="separate"/>
            </w:r>
            <w:r>
              <w:rPr>
                <w:noProof/>
                <w:webHidden/>
              </w:rPr>
              <w:t>5</w:t>
            </w:r>
            <w:r>
              <w:rPr>
                <w:noProof/>
                <w:webHidden/>
              </w:rPr>
              <w:fldChar w:fldCharType="end"/>
            </w:r>
          </w:hyperlink>
        </w:p>
        <w:p w14:paraId="156E8012" w14:textId="77777777" w:rsidR="00780863" w:rsidRDefault="00780863">
          <w:pPr>
            <w:pStyle w:val="TDC3"/>
            <w:tabs>
              <w:tab w:val="left" w:pos="1100"/>
              <w:tab w:val="right" w:leader="dot" w:pos="8494"/>
            </w:tabs>
            <w:rPr>
              <w:rFonts w:asciiTheme="minorHAnsi" w:eastAsiaTheme="minorEastAsia" w:hAnsiTheme="minorHAnsi" w:cstheme="minorBidi"/>
              <w:noProof/>
              <w:color w:val="auto"/>
            </w:rPr>
          </w:pPr>
          <w:hyperlink w:anchor="_Toc470179752" w:history="1">
            <w:r w:rsidRPr="00126235">
              <w:rPr>
                <w:rStyle w:val="Hipervnculo"/>
                <w:noProof/>
              </w:rPr>
              <w:t>6.2.</w:t>
            </w:r>
            <w:r>
              <w:rPr>
                <w:rFonts w:asciiTheme="minorHAnsi" w:eastAsiaTheme="minorEastAsia" w:hAnsiTheme="minorHAnsi" w:cstheme="minorBidi"/>
                <w:noProof/>
                <w:color w:val="auto"/>
              </w:rPr>
              <w:tab/>
            </w:r>
            <w:r w:rsidRPr="00126235">
              <w:rPr>
                <w:rStyle w:val="Hipervnculo"/>
                <w:noProof/>
              </w:rPr>
              <w:t>Planificación de las comunicaciones</w:t>
            </w:r>
            <w:r>
              <w:rPr>
                <w:noProof/>
                <w:webHidden/>
              </w:rPr>
              <w:tab/>
            </w:r>
            <w:r>
              <w:rPr>
                <w:noProof/>
                <w:webHidden/>
              </w:rPr>
              <w:fldChar w:fldCharType="begin"/>
            </w:r>
            <w:r>
              <w:rPr>
                <w:noProof/>
                <w:webHidden/>
              </w:rPr>
              <w:instrText xml:space="preserve"> PAGEREF _Toc470179752 \h </w:instrText>
            </w:r>
            <w:r>
              <w:rPr>
                <w:noProof/>
                <w:webHidden/>
              </w:rPr>
            </w:r>
            <w:r>
              <w:rPr>
                <w:noProof/>
                <w:webHidden/>
              </w:rPr>
              <w:fldChar w:fldCharType="separate"/>
            </w:r>
            <w:r>
              <w:rPr>
                <w:noProof/>
                <w:webHidden/>
              </w:rPr>
              <w:t>6</w:t>
            </w:r>
            <w:r>
              <w:rPr>
                <w:noProof/>
                <w:webHidden/>
              </w:rPr>
              <w:fldChar w:fldCharType="end"/>
            </w:r>
          </w:hyperlink>
        </w:p>
        <w:p w14:paraId="4B33DF59" w14:textId="77777777" w:rsidR="00780863" w:rsidRDefault="00780863">
          <w:pPr>
            <w:pStyle w:val="TDC3"/>
            <w:tabs>
              <w:tab w:val="left" w:pos="1100"/>
              <w:tab w:val="right" w:leader="dot" w:pos="8494"/>
            </w:tabs>
            <w:rPr>
              <w:rFonts w:asciiTheme="minorHAnsi" w:eastAsiaTheme="minorEastAsia" w:hAnsiTheme="minorHAnsi" w:cstheme="minorBidi"/>
              <w:noProof/>
              <w:color w:val="auto"/>
            </w:rPr>
          </w:pPr>
          <w:hyperlink w:anchor="_Toc470179753" w:history="1">
            <w:r w:rsidRPr="00126235">
              <w:rPr>
                <w:rStyle w:val="Hipervnculo"/>
                <w:noProof/>
              </w:rPr>
              <w:t>6.3.</w:t>
            </w:r>
            <w:r>
              <w:rPr>
                <w:rFonts w:asciiTheme="minorHAnsi" w:eastAsiaTheme="minorEastAsia" w:hAnsiTheme="minorHAnsi" w:cstheme="minorBidi"/>
                <w:noProof/>
                <w:color w:val="auto"/>
              </w:rPr>
              <w:tab/>
            </w:r>
            <w:r w:rsidRPr="00126235">
              <w:rPr>
                <w:rStyle w:val="Hipervnculo"/>
                <w:noProof/>
              </w:rPr>
              <w:t>Distribución de la información</w:t>
            </w:r>
            <w:r>
              <w:rPr>
                <w:noProof/>
                <w:webHidden/>
              </w:rPr>
              <w:tab/>
            </w:r>
            <w:r>
              <w:rPr>
                <w:noProof/>
                <w:webHidden/>
              </w:rPr>
              <w:fldChar w:fldCharType="begin"/>
            </w:r>
            <w:r>
              <w:rPr>
                <w:noProof/>
                <w:webHidden/>
              </w:rPr>
              <w:instrText xml:space="preserve"> PAGEREF _Toc470179753 \h </w:instrText>
            </w:r>
            <w:r>
              <w:rPr>
                <w:noProof/>
                <w:webHidden/>
              </w:rPr>
            </w:r>
            <w:r>
              <w:rPr>
                <w:noProof/>
                <w:webHidden/>
              </w:rPr>
              <w:fldChar w:fldCharType="separate"/>
            </w:r>
            <w:r>
              <w:rPr>
                <w:noProof/>
                <w:webHidden/>
              </w:rPr>
              <w:t>6</w:t>
            </w:r>
            <w:r>
              <w:rPr>
                <w:noProof/>
                <w:webHidden/>
              </w:rPr>
              <w:fldChar w:fldCharType="end"/>
            </w:r>
          </w:hyperlink>
        </w:p>
        <w:p w14:paraId="200C24A3" w14:textId="77777777" w:rsidR="00780863" w:rsidRDefault="00780863">
          <w:pPr>
            <w:pStyle w:val="TDC3"/>
            <w:tabs>
              <w:tab w:val="left" w:pos="1100"/>
              <w:tab w:val="right" w:leader="dot" w:pos="8494"/>
            </w:tabs>
            <w:rPr>
              <w:rFonts w:asciiTheme="minorHAnsi" w:eastAsiaTheme="minorEastAsia" w:hAnsiTheme="minorHAnsi" w:cstheme="minorBidi"/>
              <w:noProof/>
              <w:color w:val="auto"/>
            </w:rPr>
          </w:pPr>
          <w:hyperlink w:anchor="_Toc470179754" w:history="1">
            <w:r w:rsidRPr="00126235">
              <w:rPr>
                <w:rStyle w:val="Hipervnculo"/>
                <w:noProof/>
              </w:rPr>
              <w:t>6.4.</w:t>
            </w:r>
            <w:r>
              <w:rPr>
                <w:rFonts w:asciiTheme="minorHAnsi" w:eastAsiaTheme="minorEastAsia" w:hAnsiTheme="minorHAnsi" w:cstheme="minorBidi"/>
                <w:noProof/>
                <w:color w:val="auto"/>
              </w:rPr>
              <w:tab/>
            </w:r>
            <w:r w:rsidRPr="00126235">
              <w:rPr>
                <w:rStyle w:val="Hipervnculo"/>
                <w:noProof/>
              </w:rPr>
              <w:t>Gestión de las expectativas de los int</w:t>
            </w:r>
            <w:bookmarkStart w:id="1" w:name="_GoBack"/>
            <w:bookmarkEnd w:id="1"/>
            <w:r w:rsidRPr="00126235">
              <w:rPr>
                <w:rStyle w:val="Hipervnculo"/>
                <w:noProof/>
              </w:rPr>
              <w:t>eresados</w:t>
            </w:r>
            <w:r>
              <w:rPr>
                <w:noProof/>
                <w:webHidden/>
              </w:rPr>
              <w:tab/>
            </w:r>
            <w:r>
              <w:rPr>
                <w:noProof/>
                <w:webHidden/>
              </w:rPr>
              <w:fldChar w:fldCharType="begin"/>
            </w:r>
            <w:r>
              <w:rPr>
                <w:noProof/>
                <w:webHidden/>
              </w:rPr>
              <w:instrText xml:space="preserve"> PAGEREF _Toc470179754 \h </w:instrText>
            </w:r>
            <w:r>
              <w:rPr>
                <w:noProof/>
                <w:webHidden/>
              </w:rPr>
            </w:r>
            <w:r>
              <w:rPr>
                <w:noProof/>
                <w:webHidden/>
              </w:rPr>
              <w:fldChar w:fldCharType="separate"/>
            </w:r>
            <w:r>
              <w:rPr>
                <w:noProof/>
                <w:webHidden/>
              </w:rPr>
              <w:t>6</w:t>
            </w:r>
            <w:r>
              <w:rPr>
                <w:noProof/>
                <w:webHidden/>
              </w:rPr>
              <w:fldChar w:fldCharType="end"/>
            </w:r>
          </w:hyperlink>
        </w:p>
        <w:p w14:paraId="0CE649C0" w14:textId="77777777" w:rsidR="00780863" w:rsidRDefault="00780863">
          <w:pPr>
            <w:pStyle w:val="TDC3"/>
            <w:tabs>
              <w:tab w:val="left" w:pos="880"/>
              <w:tab w:val="right" w:leader="dot" w:pos="8494"/>
            </w:tabs>
            <w:rPr>
              <w:rFonts w:asciiTheme="minorHAnsi" w:eastAsiaTheme="minorEastAsia" w:hAnsiTheme="minorHAnsi" w:cstheme="minorBidi"/>
              <w:noProof/>
              <w:color w:val="auto"/>
            </w:rPr>
          </w:pPr>
          <w:hyperlink w:anchor="_Toc470179755" w:history="1">
            <w:r w:rsidRPr="00126235">
              <w:rPr>
                <w:rStyle w:val="Hipervnculo"/>
                <w:noProof/>
              </w:rPr>
              <w:t>7.</w:t>
            </w:r>
            <w:r>
              <w:rPr>
                <w:rFonts w:asciiTheme="minorHAnsi" w:eastAsiaTheme="minorEastAsia" w:hAnsiTheme="minorHAnsi" w:cstheme="minorBidi"/>
                <w:noProof/>
                <w:color w:val="auto"/>
              </w:rPr>
              <w:tab/>
            </w:r>
            <w:r w:rsidRPr="00126235">
              <w:rPr>
                <w:rStyle w:val="Hipervnculo"/>
                <w:noProof/>
              </w:rPr>
              <w:t>Ejecución del proyecto y fechas de entrega</w:t>
            </w:r>
            <w:r>
              <w:rPr>
                <w:noProof/>
                <w:webHidden/>
              </w:rPr>
              <w:tab/>
            </w:r>
            <w:r>
              <w:rPr>
                <w:noProof/>
                <w:webHidden/>
              </w:rPr>
              <w:fldChar w:fldCharType="begin"/>
            </w:r>
            <w:r>
              <w:rPr>
                <w:noProof/>
                <w:webHidden/>
              </w:rPr>
              <w:instrText xml:space="preserve"> PAGEREF _Toc470179755 \h </w:instrText>
            </w:r>
            <w:r>
              <w:rPr>
                <w:noProof/>
                <w:webHidden/>
              </w:rPr>
            </w:r>
            <w:r>
              <w:rPr>
                <w:noProof/>
                <w:webHidden/>
              </w:rPr>
              <w:fldChar w:fldCharType="separate"/>
            </w:r>
            <w:r>
              <w:rPr>
                <w:noProof/>
                <w:webHidden/>
              </w:rPr>
              <w:t>7</w:t>
            </w:r>
            <w:r>
              <w:rPr>
                <w:noProof/>
                <w:webHidden/>
              </w:rPr>
              <w:fldChar w:fldCharType="end"/>
            </w:r>
          </w:hyperlink>
        </w:p>
        <w:p w14:paraId="1ACCA76F" w14:textId="77777777" w:rsidR="00DA740A" w:rsidRDefault="00DA740A" w:rsidP="00643189">
          <w:pPr>
            <w:jc w:val="both"/>
          </w:pPr>
          <w:r>
            <w:rPr>
              <w:b/>
              <w:bCs/>
            </w:rPr>
            <w:fldChar w:fldCharType="end"/>
          </w:r>
        </w:p>
      </w:sdtContent>
    </w:sdt>
    <w:p w14:paraId="3840005A" w14:textId="77777777" w:rsidR="00DA740A" w:rsidRDefault="00DA740A" w:rsidP="00643189">
      <w:pPr>
        <w:jc w:val="both"/>
      </w:pPr>
    </w:p>
    <w:p w14:paraId="0A5A4AED" w14:textId="77777777" w:rsidR="00DA740A" w:rsidRDefault="00DA740A" w:rsidP="00643189">
      <w:pPr>
        <w:jc w:val="both"/>
      </w:pPr>
    </w:p>
    <w:p w14:paraId="44F90B7D" w14:textId="77777777" w:rsidR="00DA740A" w:rsidRDefault="00DA740A" w:rsidP="00643189">
      <w:pPr>
        <w:jc w:val="both"/>
      </w:pPr>
      <w:r>
        <w:br w:type="page"/>
      </w:r>
    </w:p>
    <w:p w14:paraId="213A8664" w14:textId="77777777" w:rsidR="00D57E22" w:rsidRDefault="00D57E22" w:rsidP="00643189">
      <w:pPr>
        <w:pStyle w:val="Ttulo1"/>
        <w:numPr>
          <w:ilvl w:val="0"/>
          <w:numId w:val="16"/>
        </w:numPr>
        <w:jc w:val="both"/>
      </w:pPr>
      <w:bookmarkStart w:id="2" w:name="_xqlpzmnnc1vd" w:colFirst="0" w:colLast="0"/>
      <w:bookmarkStart w:id="3" w:name="_Toc470179740"/>
      <w:bookmarkEnd w:id="2"/>
      <w:r>
        <w:lastRenderedPageBreak/>
        <w:t>Introducción</w:t>
      </w:r>
      <w:bookmarkEnd w:id="3"/>
    </w:p>
    <w:p w14:paraId="5D4264D8" w14:textId="77777777" w:rsidR="00D57E22" w:rsidRDefault="00D57E22" w:rsidP="00643189">
      <w:pPr>
        <w:jc w:val="both"/>
      </w:pPr>
      <w:r>
        <w:t>El software a desarrollar es un modelo de tienda de venta de productos de la Universidad de Santiago de Compostela (USC) tomando como base el funcionamiento de Amazon.</w:t>
      </w:r>
    </w:p>
    <w:p w14:paraId="5723AD5A" w14:textId="77777777" w:rsidR="00D57E22" w:rsidRDefault="00D57E22" w:rsidP="00643189">
      <w:pPr>
        <w:jc w:val="both"/>
      </w:pPr>
    </w:p>
    <w:p w14:paraId="0EBE2B57" w14:textId="77777777" w:rsidR="00D57E22" w:rsidRDefault="00D57E22" w:rsidP="00643189">
      <w:pPr>
        <w:jc w:val="both"/>
      </w:pPr>
      <w:r>
        <w:t>La principal característica de este software es que se va a dividir en dos módulos principales. Por un lado vender los productos propios de la Universidad y por otro lado hacer como negociador de compras de productos concretos que los centros, departamentos o profesores solicitan.</w:t>
      </w:r>
    </w:p>
    <w:p w14:paraId="309173AF" w14:textId="77777777" w:rsidR="00D57E22" w:rsidRDefault="00D57E22" w:rsidP="00643189">
      <w:pPr>
        <w:jc w:val="both"/>
      </w:pPr>
    </w:p>
    <w:p w14:paraId="570FDA90" w14:textId="77777777" w:rsidR="00D57E22" w:rsidRDefault="00D57E22" w:rsidP="00643189">
      <w:pPr>
        <w:jc w:val="both"/>
      </w:pPr>
      <w:r>
        <w:t>La necesidad de desarrollar este software viene porque la USC consume muchos productos de tipo imprenta, ropa y equipos por lo que es necesario automatizar el proceso para acelerarlo y disminuir el coste de cada producto.</w:t>
      </w:r>
    </w:p>
    <w:p w14:paraId="1640A5ED" w14:textId="77777777" w:rsidR="00D57E22" w:rsidRDefault="00D57E22" w:rsidP="00643189">
      <w:pPr>
        <w:pStyle w:val="Ttulo1"/>
        <w:numPr>
          <w:ilvl w:val="0"/>
          <w:numId w:val="16"/>
        </w:numPr>
        <w:jc w:val="both"/>
      </w:pPr>
      <w:bookmarkStart w:id="4" w:name="_k9dvkhbnr9im" w:colFirst="0" w:colLast="0"/>
      <w:bookmarkStart w:id="5" w:name="_Toc470179741"/>
      <w:bookmarkEnd w:id="4"/>
      <w:r>
        <w:t>Glosario</w:t>
      </w:r>
      <w:bookmarkEnd w:id="5"/>
      <w:r>
        <w:t xml:space="preserve"> </w:t>
      </w:r>
    </w:p>
    <w:p w14:paraId="492A1FE2" w14:textId="77777777" w:rsidR="00F6681B" w:rsidRPr="00F6681B" w:rsidRDefault="00F6681B" w:rsidP="00643189">
      <w:pPr>
        <w:pStyle w:val="Prrafodelista"/>
        <w:numPr>
          <w:ilvl w:val="0"/>
          <w:numId w:val="13"/>
        </w:numPr>
        <w:jc w:val="both"/>
      </w:pPr>
      <w:r>
        <w:rPr>
          <w:b/>
        </w:rPr>
        <w:t xml:space="preserve">Catálogo ajeno: </w:t>
      </w:r>
      <w:r>
        <w:t>conjunto de productos de terceros ofrecidos en la tienda. De ahora en adelante será referido como CA.</w:t>
      </w:r>
    </w:p>
    <w:p w14:paraId="7015F013" w14:textId="77777777" w:rsidR="00F6681B" w:rsidRDefault="00D57E22" w:rsidP="00643189">
      <w:pPr>
        <w:pStyle w:val="Prrafodelista"/>
        <w:numPr>
          <w:ilvl w:val="0"/>
          <w:numId w:val="13"/>
        </w:numPr>
        <w:jc w:val="both"/>
      </w:pPr>
      <w:r w:rsidRPr="000F267D">
        <w:rPr>
          <w:b/>
        </w:rPr>
        <w:t>Catálogo</w:t>
      </w:r>
      <w:r w:rsidR="00F6681B">
        <w:rPr>
          <w:b/>
        </w:rPr>
        <w:t xml:space="preserve"> propio</w:t>
      </w:r>
      <w:r w:rsidRPr="000F267D">
        <w:rPr>
          <w:b/>
        </w:rPr>
        <w:t>:</w:t>
      </w:r>
      <w:r>
        <w:t xml:space="preserve"> conjunto de productos </w:t>
      </w:r>
      <w:r w:rsidR="00F6681B">
        <w:t xml:space="preserve">propios </w:t>
      </w:r>
      <w:r>
        <w:t>que se ofrecen a la venta en la tienda.</w:t>
      </w:r>
      <w:r w:rsidR="00F6681B">
        <w:t xml:space="preserve"> De ahora en adelante será referido como CP.</w:t>
      </w:r>
    </w:p>
    <w:p w14:paraId="14A7F3FA" w14:textId="77777777" w:rsidR="00D57E22" w:rsidRDefault="00D57E22" w:rsidP="00643189">
      <w:pPr>
        <w:pStyle w:val="Prrafodelista"/>
        <w:numPr>
          <w:ilvl w:val="0"/>
          <w:numId w:val="13"/>
        </w:numPr>
        <w:jc w:val="both"/>
      </w:pPr>
      <w:r w:rsidRPr="000F267D">
        <w:rPr>
          <w:b/>
        </w:rPr>
        <w:t>Pedido:</w:t>
      </w:r>
      <w:r>
        <w:t xml:space="preserve"> conjunto de productos que el clie</w:t>
      </w:r>
      <w:r w:rsidR="00F6681B">
        <w:t>nte compra en una ocasión en la tienda</w:t>
      </w:r>
      <w:r>
        <w:t>.</w:t>
      </w:r>
    </w:p>
    <w:p w14:paraId="0A478707" w14:textId="77777777" w:rsidR="00D57E22" w:rsidRDefault="00D57E22" w:rsidP="00643189">
      <w:pPr>
        <w:pStyle w:val="Prrafodelista"/>
        <w:numPr>
          <w:ilvl w:val="0"/>
          <w:numId w:val="13"/>
        </w:numPr>
        <w:jc w:val="both"/>
      </w:pPr>
      <w:r w:rsidRPr="000F267D">
        <w:rPr>
          <w:b/>
        </w:rPr>
        <w:t>Proveedor:</w:t>
      </w:r>
      <w:r>
        <w:t xml:space="preserve"> </w:t>
      </w:r>
      <w:r w:rsidR="00F6681B">
        <w:t xml:space="preserve">entidad que proporciona los productos que se venden directamente por </w:t>
      </w:r>
      <w:proofErr w:type="spellStart"/>
      <w:r w:rsidR="00F6681B">
        <w:t>unitienda</w:t>
      </w:r>
      <w:proofErr w:type="spellEnd"/>
      <w:r w:rsidR="00F6681B">
        <w:t>.</w:t>
      </w:r>
    </w:p>
    <w:p w14:paraId="7513DCC6" w14:textId="77777777" w:rsidR="00D57E22" w:rsidRDefault="00D57E22" w:rsidP="00643189">
      <w:pPr>
        <w:pStyle w:val="Prrafodelista"/>
        <w:numPr>
          <w:ilvl w:val="0"/>
          <w:numId w:val="13"/>
        </w:numPr>
        <w:jc w:val="both"/>
      </w:pPr>
      <w:r w:rsidRPr="000F267D">
        <w:rPr>
          <w:b/>
        </w:rPr>
        <w:t>Usuario:</w:t>
      </w:r>
      <w:r>
        <w:t xml:space="preserve"> persona que usa la tienda para comprar cualquier producto.</w:t>
      </w:r>
    </w:p>
    <w:p w14:paraId="160991D7" w14:textId="77777777" w:rsidR="00D57E22" w:rsidRDefault="00D57E22" w:rsidP="00643189">
      <w:pPr>
        <w:pStyle w:val="Prrafodelista"/>
        <w:numPr>
          <w:ilvl w:val="0"/>
          <w:numId w:val="13"/>
        </w:numPr>
        <w:jc w:val="both"/>
      </w:pPr>
      <w:r w:rsidRPr="000F267D">
        <w:rPr>
          <w:b/>
        </w:rPr>
        <w:t>Vendedor:</w:t>
      </w:r>
      <w:r w:rsidR="00F6681B">
        <w:t xml:space="preserve"> tercero que vende sus propios productos a través del portal </w:t>
      </w:r>
      <w:proofErr w:type="spellStart"/>
      <w:r w:rsidR="00F6681B">
        <w:t>unitienda</w:t>
      </w:r>
      <w:proofErr w:type="spellEnd"/>
      <w:r w:rsidR="00F6681B">
        <w:t>.</w:t>
      </w:r>
    </w:p>
    <w:p w14:paraId="082CACF7" w14:textId="77777777" w:rsidR="00D57E22" w:rsidRDefault="00D57E22" w:rsidP="00643189">
      <w:pPr>
        <w:pStyle w:val="Ttulo1"/>
        <w:numPr>
          <w:ilvl w:val="0"/>
          <w:numId w:val="16"/>
        </w:numPr>
        <w:jc w:val="both"/>
      </w:pPr>
      <w:bookmarkStart w:id="6" w:name="_ybb51zac1vv8" w:colFirst="0" w:colLast="0"/>
      <w:bookmarkStart w:id="7" w:name="_Toc470179742"/>
      <w:bookmarkEnd w:id="6"/>
      <w:r>
        <w:t>Participantes</w:t>
      </w:r>
      <w:bookmarkEnd w:id="7"/>
    </w:p>
    <w:p w14:paraId="34F43AA0" w14:textId="77777777" w:rsidR="00D57E22" w:rsidRPr="000F267D" w:rsidRDefault="00D57E22" w:rsidP="00643189">
      <w:pPr>
        <w:numPr>
          <w:ilvl w:val="0"/>
          <w:numId w:val="4"/>
        </w:numPr>
        <w:ind w:hanging="360"/>
        <w:contextualSpacing/>
        <w:jc w:val="both"/>
        <w:rPr>
          <w:b/>
        </w:rPr>
      </w:pPr>
      <w:r w:rsidRPr="000F267D">
        <w:rPr>
          <w:b/>
        </w:rPr>
        <w:t>Desarrolladores</w:t>
      </w:r>
    </w:p>
    <w:p w14:paraId="1879DD20" w14:textId="77777777" w:rsidR="00D57E22" w:rsidRDefault="00D57E22" w:rsidP="00643189">
      <w:pPr>
        <w:numPr>
          <w:ilvl w:val="1"/>
          <w:numId w:val="4"/>
        </w:numPr>
        <w:ind w:hanging="360"/>
        <w:contextualSpacing/>
        <w:jc w:val="both"/>
      </w:pPr>
      <w:r>
        <w:t>López Rodríguez</w:t>
      </w:r>
      <w:r w:rsidR="000D2F06">
        <w:t>,</w:t>
      </w:r>
      <w:r>
        <w:t xml:space="preserve"> Christian: Director de proyecto</w:t>
      </w:r>
    </w:p>
    <w:p w14:paraId="1624D5AA" w14:textId="77777777" w:rsidR="00D57E22" w:rsidRDefault="00D57E22" w:rsidP="00643189">
      <w:pPr>
        <w:numPr>
          <w:ilvl w:val="1"/>
          <w:numId w:val="4"/>
        </w:numPr>
        <w:ind w:hanging="360"/>
        <w:contextualSpacing/>
        <w:jc w:val="both"/>
      </w:pPr>
      <w:r>
        <w:t>Carracedo Conde</w:t>
      </w:r>
      <w:r w:rsidR="000D2F06">
        <w:t>,</w:t>
      </w:r>
      <w:r>
        <w:t xml:space="preserve"> Diego: Descripción del alcance</w:t>
      </w:r>
    </w:p>
    <w:p w14:paraId="1E25A7B6" w14:textId="77777777" w:rsidR="00D57E22" w:rsidRDefault="00D57E22" w:rsidP="00643189">
      <w:pPr>
        <w:numPr>
          <w:ilvl w:val="1"/>
          <w:numId w:val="4"/>
        </w:numPr>
        <w:ind w:hanging="360"/>
        <w:contextualSpacing/>
        <w:jc w:val="both"/>
      </w:pPr>
      <w:proofErr w:type="spellStart"/>
      <w:r>
        <w:t>Míguez</w:t>
      </w:r>
      <w:proofErr w:type="spellEnd"/>
      <w:r>
        <w:t xml:space="preserve"> Gómez</w:t>
      </w:r>
      <w:r w:rsidR="000D2F06">
        <w:t>,</w:t>
      </w:r>
      <w:r>
        <w:t xml:space="preserve"> Carmen: Estructuración de las tareas</w:t>
      </w:r>
    </w:p>
    <w:p w14:paraId="259FB980" w14:textId="77777777" w:rsidR="00D57E22" w:rsidRDefault="00D57E22" w:rsidP="00643189">
      <w:pPr>
        <w:numPr>
          <w:ilvl w:val="1"/>
          <w:numId w:val="4"/>
        </w:numPr>
        <w:ind w:hanging="360"/>
        <w:contextualSpacing/>
        <w:jc w:val="both"/>
      </w:pPr>
      <w:proofErr w:type="spellStart"/>
      <w:r>
        <w:t>Fontenla</w:t>
      </w:r>
      <w:proofErr w:type="spellEnd"/>
      <w:r>
        <w:t xml:space="preserve"> Seco</w:t>
      </w:r>
      <w:r w:rsidR="000D2F06">
        <w:t>,</w:t>
      </w:r>
      <w:r>
        <w:t xml:space="preserve"> Yago: Gestor de cambios</w:t>
      </w:r>
    </w:p>
    <w:p w14:paraId="7B9C28CE" w14:textId="77777777" w:rsidR="00D57E22" w:rsidRDefault="00D57E22" w:rsidP="00643189">
      <w:pPr>
        <w:numPr>
          <w:ilvl w:val="1"/>
          <w:numId w:val="4"/>
        </w:numPr>
        <w:ind w:hanging="360"/>
        <w:contextualSpacing/>
        <w:jc w:val="both"/>
      </w:pPr>
      <w:r>
        <w:t xml:space="preserve">Val </w:t>
      </w:r>
      <w:proofErr w:type="spellStart"/>
      <w:r>
        <w:t>Barbeira</w:t>
      </w:r>
      <w:proofErr w:type="spellEnd"/>
      <w:r w:rsidR="000D2F06">
        <w:t>,</w:t>
      </w:r>
      <w:r>
        <w:t xml:space="preserve"> Javier: Búsqueda de requisitos</w:t>
      </w:r>
    </w:p>
    <w:p w14:paraId="30D667B7" w14:textId="77777777" w:rsidR="00FE7D4B" w:rsidRDefault="00FE7D4B" w:rsidP="00643189">
      <w:pPr>
        <w:ind w:left="1440"/>
        <w:contextualSpacing/>
        <w:jc w:val="both"/>
      </w:pPr>
    </w:p>
    <w:p w14:paraId="2C559B24" w14:textId="77777777" w:rsidR="00D57E22" w:rsidRPr="000F267D" w:rsidRDefault="00D57E22" w:rsidP="00643189">
      <w:pPr>
        <w:numPr>
          <w:ilvl w:val="0"/>
          <w:numId w:val="4"/>
        </w:numPr>
        <w:ind w:hanging="360"/>
        <w:contextualSpacing/>
        <w:jc w:val="both"/>
        <w:rPr>
          <w:b/>
        </w:rPr>
      </w:pPr>
      <w:r w:rsidRPr="000F267D">
        <w:rPr>
          <w:b/>
        </w:rPr>
        <w:t>Consumidores</w:t>
      </w:r>
    </w:p>
    <w:p w14:paraId="6B2D8EBD" w14:textId="77777777" w:rsidR="00D57E22" w:rsidRDefault="00D57E22" w:rsidP="00643189">
      <w:pPr>
        <w:numPr>
          <w:ilvl w:val="1"/>
          <w:numId w:val="4"/>
        </w:numPr>
        <w:ind w:hanging="360"/>
        <w:contextualSpacing/>
        <w:jc w:val="both"/>
      </w:pPr>
      <w:r>
        <w:t>Proveedor: Es la tienda que vende sus productos a través de nuestra plataforma.</w:t>
      </w:r>
    </w:p>
    <w:p w14:paraId="4DC9E09F" w14:textId="77777777" w:rsidR="00D57E22" w:rsidRDefault="00D57E22" w:rsidP="00643189">
      <w:pPr>
        <w:numPr>
          <w:ilvl w:val="1"/>
          <w:numId w:val="4"/>
        </w:numPr>
        <w:ind w:hanging="360"/>
        <w:contextualSpacing/>
        <w:jc w:val="both"/>
      </w:pPr>
      <w:r>
        <w:t>Vendedor: Miembro de la plataforma que vende productos a los clientes.</w:t>
      </w:r>
    </w:p>
    <w:p w14:paraId="54BB0642" w14:textId="77777777" w:rsidR="00D57E22" w:rsidRDefault="00D57E22" w:rsidP="00643189">
      <w:pPr>
        <w:numPr>
          <w:ilvl w:val="1"/>
          <w:numId w:val="4"/>
        </w:numPr>
        <w:ind w:hanging="360"/>
        <w:contextualSpacing/>
        <w:jc w:val="both"/>
      </w:pPr>
      <w:r>
        <w:t>Usuario: Cliente que accede a la plataforma para realizar la compra de algún producto que se ofrece.</w:t>
      </w:r>
    </w:p>
    <w:p w14:paraId="25EBEB4B" w14:textId="77777777" w:rsidR="008B3DCC" w:rsidRDefault="008B3DCC" w:rsidP="00643189">
      <w:pPr>
        <w:spacing w:after="160" w:line="259" w:lineRule="auto"/>
        <w:jc w:val="both"/>
      </w:pPr>
      <w:r>
        <w:br w:type="page"/>
      </w:r>
    </w:p>
    <w:p w14:paraId="417A9E93" w14:textId="2BFF54EB" w:rsidR="008B3DCC" w:rsidRPr="008B3DCC" w:rsidRDefault="00D57E22" w:rsidP="00643189">
      <w:pPr>
        <w:pStyle w:val="Ttulo1"/>
        <w:numPr>
          <w:ilvl w:val="0"/>
          <w:numId w:val="16"/>
        </w:numPr>
        <w:jc w:val="both"/>
      </w:pPr>
      <w:bookmarkStart w:id="8" w:name="_xjrr2w70pzp" w:colFirst="0" w:colLast="0"/>
      <w:bookmarkStart w:id="9" w:name="_Toc470179743"/>
      <w:bookmarkEnd w:id="8"/>
      <w:r>
        <w:lastRenderedPageBreak/>
        <w:t>Objetivos</w:t>
      </w:r>
      <w:bookmarkEnd w:id="9"/>
      <w:r>
        <w:t xml:space="preserve"> </w:t>
      </w:r>
    </w:p>
    <w:p w14:paraId="18224A17" w14:textId="77777777" w:rsidR="008B3DCC" w:rsidRDefault="008B3DCC" w:rsidP="00643189">
      <w:pPr>
        <w:pStyle w:val="Ttulo3"/>
        <w:numPr>
          <w:ilvl w:val="1"/>
          <w:numId w:val="16"/>
        </w:numPr>
        <w:jc w:val="both"/>
      </w:pPr>
      <w:bookmarkStart w:id="10" w:name="_Toc470179744"/>
      <w:r>
        <w:t>Objetivos del sistema</w:t>
      </w:r>
      <w:bookmarkEnd w:id="10"/>
    </w:p>
    <w:p w14:paraId="76812247" w14:textId="07747BBA" w:rsidR="00B178E2" w:rsidRPr="00B178E2" w:rsidRDefault="00B178E2" w:rsidP="00643189">
      <w:pPr>
        <w:spacing w:after="120"/>
        <w:jc w:val="both"/>
      </w:pPr>
      <w:r>
        <w:t xml:space="preserve">En este apartado se describen los objetivos a alcanzar </w:t>
      </w:r>
      <w:r w:rsidR="00856510">
        <w:t xml:space="preserve">al desarrollar </w:t>
      </w:r>
      <w:r>
        <w:t>el sistema:</w:t>
      </w:r>
    </w:p>
    <w:p w14:paraId="530CFA66" w14:textId="77777777" w:rsidR="008B3DCC" w:rsidRDefault="008B3DCC" w:rsidP="00643189">
      <w:pPr>
        <w:pStyle w:val="Prrafodelista"/>
        <w:numPr>
          <w:ilvl w:val="0"/>
          <w:numId w:val="21"/>
        </w:numPr>
        <w:jc w:val="both"/>
      </w:pPr>
      <w:r>
        <w:t>Permitir compra de productos propios.</w:t>
      </w:r>
    </w:p>
    <w:p w14:paraId="33EEF798" w14:textId="77777777" w:rsidR="008B3DCC" w:rsidRDefault="008B3DCC" w:rsidP="00643189">
      <w:pPr>
        <w:pStyle w:val="Prrafodelista"/>
        <w:numPr>
          <w:ilvl w:val="0"/>
          <w:numId w:val="21"/>
        </w:numPr>
        <w:jc w:val="both"/>
      </w:pPr>
      <w:r>
        <w:t>Permitir a terceros vender productos en la plataforma.</w:t>
      </w:r>
    </w:p>
    <w:p w14:paraId="719D4234" w14:textId="77777777" w:rsidR="008B3DCC" w:rsidRDefault="008B3DCC" w:rsidP="00643189">
      <w:pPr>
        <w:pStyle w:val="Prrafodelista"/>
        <w:numPr>
          <w:ilvl w:val="0"/>
          <w:numId w:val="21"/>
        </w:numPr>
        <w:jc w:val="both"/>
      </w:pPr>
      <w:r>
        <w:t>Permitir la compra de productos a terceros.</w:t>
      </w:r>
    </w:p>
    <w:p w14:paraId="3901C9BD" w14:textId="77777777" w:rsidR="00D57E22" w:rsidRDefault="008B3DCC" w:rsidP="00643189">
      <w:pPr>
        <w:pStyle w:val="Prrafodelista"/>
        <w:numPr>
          <w:ilvl w:val="0"/>
          <w:numId w:val="21"/>
        </w:numPr>
        <w:jc w:val="both"/>
      </w:pPr>
      <w:r>
        <w:t xml:space="preserve">Gestionar compras grupales para mejorar condiciones en </w:t>
      </w:r>
      <w:r w:rsidR="00B178E2">
        <w:t xml:space="preserve">precios. </w:t>
      </w:r>
      <w:r w:rsidR="00B178E2">
        <w:softHyphen/>
      </w:r>
    </w:p>
    <w:p w14:paraId="596FA906" w14:textId="77777777" w:rsidR="000A2EBB" w:rsidRDefault="000A2EBB" w:rsidP="000A2EBB">
      <w:pPr>
        <w:jc w:val="both"/>
      </w:pPr>
    </w:p>
    <w:p w14:paraId="14A53373" w14:textId="77777777" w:rsidR="00D57E22" w:rsidRDefault="00D57E22" w:rsidP="00643189">
      <w:pPr>
        <w:pStyle w:val="Ttulo1"/>
        <w:numPr>
          <w:ilvl w:val="0"/>
          <w:numId w:val="16"/>
        </w:numPr>
        <w:jc w:val="both"/>
      </w:pPr>
      <w:bookmarkStart w:id="11" w:name="_7c9riq742tbj" w:colFirst="0" w:colLast="0"/>
      <w:bookmarkStart w:id="12" w:name="_Toc470179745"/>
      <w:bookmarkEnd w:id="11"/>
      <w:r>
        <w:t>Alcance</w:t>
      </w:r>
      <w:bookmarkEnd w:id="12"/>
    </w:p>
    <w:p w14:paraId="20B389D0" w14:textId="48DFF38A" w:rsidR="00D57E22" w:rsidRDefault="00702E29" w:rsidP="00643189">
      <w:pPr>
        <w:jc w:val="both"/>
      </w:pPr>
      <w:r>
        <w:t xml:space="preserve">En este apartado se describirá </w:t>
      </w:r>
      <w:r w:rsidR="00FE7D4B">
        <w:t xml:space="preserve">el software </w:t>
      </w:r>
      <w:r w:rsidR="00856510">
        <w:t>a entregar</w:t>
      </w:r>
      <w:r w:rsidR="00FE7D4B">
        <w:t xml:space="preserve">, así como la planificación a seguir para el desarrollo del producto. También se incluyen los criterios </w:t>
      </w:r>
      <w:r w:rsidR="00856510">
        <w:t>que deberán ser cumplidos</w:t>
      </w:r>
      <w:r w:rsidR="00FE7D4B">
        <w:t xml:space="preserve"> para considerar que el proyecto ha concluido satisfactoriamente.</w:t>
      </w:r>
    </w:p>
    <w:p w14:paraId="22BAAB88" w14:textId="77777777" w:rsidR="00FE7D4B" w:rsidRDefault="00FE7D4B" w:rsidP="00643189">
      <w:pPr>
        <w:jc w:val="both"/>
      </w:pPr>
    </w:p>
    <w:p w14:paraId="6E53585F" w14:textId="77777777" w:rsidR="00D57E22" w:rsidRDefault="00D57E22" w:rsidP="00643189">
      <w:pPr>
        <w:pStyle w:val="Ttulo3"/>
        <w:numPr>
          <w:ilvl w:val="1"/>
          <w:numId w:val="16"/>
        </w:numPr>
        <w:jc w:val="both"/>
      </w:pPr>
      <w:bookmarkStart w:id="13" w:name="_7d71y5sj2sm6" w:colFirst="0" w:colLast="0"/>
      <w:bookmarkStart w:id="14" w:name="_Toc470179746"/>
      <w:bookmarkEnd w:id="13"/>
      <w:r>
        <w:t>Descripción del alcance</w:t>
      </w:r>
      <w:bookmarkEnd w:id="14"/>
    </w:p>
    <w:p w14:paraId="0E7217CC" w14:textId="5A6E0365" w:rsidR="00D57E22" w:rsidRDefault="00D57E22" w:rsidP="00643189">
      <w:pPr>
        <w:jc w:val="both"/>
      </w:pPr>
      <w:r>
        <w:t xml:space="preserve">El objetivo final se centra en el desarrollo de una aplicación web que promocione y ponga en valor los productos de la </w:t>
      </w:r>
      <w:proofErr w:type="spellStart"/>
      <w:r>
        <w:t>unit</w:t>
      </w:r>
      <w:r w:rsidR="0074339F">
        <w:t>i</w:t>
      </w:r>
      <w:r>
        <w:t>enda</w:t>
      </w:r>
      <w:proofErr w:type="spellEnd"/>
      <w:r>
        <w:t xml:space="preserve"> de la USC, permitiendo la compra online de su stock. A su vez, la comunidad universitaria podrá acceder a la aplicación utilizándose como gestor de compras con otras tiendas, con una funcionalidad extendida que permite compras grupales gestionadas por</w:t>
      </w:r>
      <w:r w:rsidR="00AB5AE9">
        <w:t xml:space="preserve"> un servicio exclusivo de la USC</w:t>
      </w:r>
      <w:r>
        <w:t>, que permitirá la negociación común, buscando un precio exclusivo.</w:t>
      </w:r>
    </w:p>
    <w:p w14:paraId="4A079426" w14:textId="77777777" w:rsidR="00FE7D4B" w:rsidRDefault="00FE7D4B" w:rsidP="00643189">
      <w:pPr>
        <w:jc w:val="both"/>
      </w:pPr>
    </w:p>
    <w:p w14:paraId="1FCB41A2" w14:textId="2EFDD200" w:rsidR="00AB5AE9" w:rsidRDefault="00AB5AE9" w:rsidP="00643189">
      <w:pPr>
        <w:jc w:val="both"/>
      </w:pPr>
      <w:r>
        <w:t xml:space="preserve">Una vez terminado el desarrollo, la plataforma permitirá la compra de productos propios de la USC </w:t>
      </w:r>
      <w:proofErr w:type="spellStart"/>
      <w:r>
        <w:t>Unit</w:t>
      </w:r>
      <w:r w:rsidR="0074339F">
        <w:t>i</w:t>
      </w:r>
      <w:r>
        <w:t>enda</w:t>
      </w:r>
      <w:proofErr w:type="spellEnd"/>
      <w:r>
        <w:t xml:space="preserve"> así como la venta por parte de terceros de sus productos para que alumnos y personal de la USC los adquieran. También se gestionarán grupos de compra para mejorar las condiciones de adquisición de productos para miembros de la USC.</w:t>
      </w:r>
    </w:p>
    <w:p w14:paraId="53A1B6CC" w14:textId="77777777" w:rsidR="00AB5AE9" w:rsidRDefault="00AB5AE9" w:rsidP="00643189">
      <w:pPr>
        <w:jc w:val="both"/>
      </w:pPr>
    </w:p>
    <w:p w14:paraId="7DEE8CDE" w14:textId="77777777" w:rsidR="00D57E22" w:rsidRDefault="00D57E22" w:rsidP="00643189">
      <w:pPr>
        <w:pStyle w:val="Ttulo3"/>
        <w:numPr>
          <w:ilvl w:val="1"/>
          <w:numId w:val="16"/>
        </w:numPr>
        <w:jc w:val="both"/>
      </w:pPr>
      <w:bookmarkStart w:id="15" w:name="_hrlaa2txjrit" w:colFirst="0" w:colLast="0"/>
      <w:bookmarkStart w:id="16" w:name="_Toc470179747"/>
      <w:bookmarkEnd w:id="15"/>
      <w:r>
        <w:t>Criterio</w:t>
      </w:r>
      <w:r w:rsidR="00E76E79">
        <w:t>s</w:t>
      </w:r>
      <w:r>
        <w:t xml:space="preserve"> de aceptación</w:t>
      </w:r>
      <w:bookmarkEnd w:id="16"/>
    </w:p>
    <w:p w14:paraId="439F1BE8" w14:textId="77777777" w:rsidR="00D57E22" w:rsidRDefault="00D57E22" w:rsidP="00643189">
      <w:pPr>
        <w:jc w:val="both"/>
      </w:pPr>
      <w:r>
        <w:t>El proyecto estará completo y por lo tanto aceptado, cuando la aplicación web de venta de productos cumpla los siguientes puntos:</w:t>
      </w:r>
    </w:p>
    <w:p w14:paraId="49FE657A" w14:textId="01CCF5C9" w:rsidR="00E76E79" w:rsidRDefault="00E76E79" w:rsidP="00643189">
      <w:pPr>
        <w:pStyle w:val="Prrafodelista"/>
        <w:numPr>
          <w:ilvl w:val="0"/>
          <w:numId w:val="22"/>
        </w:numPr>
        <w:jc w:val="both"/>
      </w:pPr>
      <w:r>
        <w:t xml:space="preserve">El portal de compra de productos </w:t>
      </w:r>
      <w:proofErr w:type="spellStart"/>
      <w:r>
        <w:t>Unit</w:t>
      </w:r>
      <w:r w:rsidR="0074339F">
        <w:t>i</w:t>
      </w:r>
      <w:r>
        <w:t>enda</w:t>
      </w:r>
      <w:proofErr w:type="spellEnd"/>
      <w:r>
        <w:t xml:space="preserve"> funciona de forma correcta para cualquier miembro de la USC.</w:t>
      </w:r>
    </w:p>
    <w:p w14:paraId="3F87DD20" w14:textId="77777777" w:rsidR="00E76E79" w:rsidRDefault="00E76E79" w:rsidP="00643189">
      <w:pPr>
        <w:pStyle w:val="Prrafodelista"/>
        <w:numPr>
          <w:ilvl w:val="0"/>
          <w:numId w:val="22"/>
        </w:numPr>
        <w:jc w:val="both"/>
      </w:pPr>
      <w:r>
        <w:t>Que un 80% de los terceros a vender puedan acceder correctamente al portal de ventas e introducir correctamente sus productos en el sistema.</w:t>
      </w:r>
    </w:p>
    <w:p w14:paraId="5A3AEC5D" w14:textId="77777777" w:rsidR="00E76E79" w:rsidRDefault="00E76E79" w:rsidP="00643189">
      <w:pPr>
        <w:pStyle w:val="Prrafodelista"/>
        <w:numPr>
          <w:ilvl w:val="0"/>
          <w:numId w:val="22"/>
        </w:numPr>
        <w:jc w:val="both"/>
      </w:pPr>
      <w:r>
        <w:t>Un grupo de compra deberá poder recibir el producto deseado con el descuento pactado. Es decir, el correcto funcionamiento de la política de compras establecida.</w:t>
      </w:r>
    </w:p>
    <w:p w14:paraId="0653B836" w14:textId="77777777" w:rsidR="000A2EBB" w:rsidRDefault="000A2EBB" w:rsidP="000A2EBB">
      <w:pPr>
        <w:pStyle w:val="Prrafodelista"/>
        <w:jc w:val="both"/>
      </w:pPr>
    </w:p>
    <w:p w14:paraId="218AA087" w14:textId="77777777" w:rsidR="00E76E79" w:rsidRDefault="00E76E79" w:rsidP="00643189">
      <w:pPr>
        <w:pStyle w:val="Ttulo3"/>
        <w:numPr>
          <w:ilvl w:val="1"/>
          <w:numId w:val="16"/>
        </w:numPr>
        <w:jc w:val="both"/>
      </w:pPr>
      <w:bookmarkStart w:id="17" w:name="_Toc470179748"/>
      <w:r>
        <w:t>Supuestos</w:t>
      </w:r>
      <w:bookmarkEnd w:id="17"/>
    </w:p>
    <w:p w14:paraId="5E3D0E5E" w14:textId="77777777" w:rsidR="00FA20DC" w:rsidRDefault="00FA20DC" w:rsidP="00643189">
      <w:pPr>
        <w:spacing w:after="120"/>
        <w:jc w:val="both"/>
      </w:pPr>
      <w:r>
        <w:t>En este apartado se describen hechos o características que a pesar de que no hayan sido establecidas explícitamente por el cliente daremos como supuestos durante la realización del proyecto.</w:t>
      </w:r>
    </w:p>
    <w:p w14:paraId="675D163F" w14:textId="77777777" w:rsidR="00FA20DC" w:rsidRDefault="00FA20DC" w:rsidP="00643189">
      <w:pPr>
        <w:pStyle w:val="Prrafodelista"/>
        <w:numPr>
          <w:ilvl w:val="0"/>
          <w:numId w:val="24"/>
        </w:numPr>
        <w:jc w:val="both"/>
      </w:pPr>
      <w:r>
        <w:rPr>
          <w:b/>
        </w:rPr>
        <w:lastRenderedPageBreak/>
        <w:t>Acceso a las bases de datos de miembros de la USC:</w:t>
      </w:r>
      <w:r>
        <w:t xml:space="preserve"> Se supone que se tendrá completo acceso a las bases de datos tanto de personal como de alumnos de la USC</w:t>
      </w:r>
      <w:r w:rsidR="008D61D6">
        <w:t xml:space="preserve"> para poder autenticarlos en el uso del portal de compra.</w:t>
      </w:r>
    </w:p>
    <w:p w14:paraId="792B5084" w14:textId="76359CCA" w:rsidR="008D61D6" w:rsidRDefault="008D61D6" w:rsidP="00643189">
      <w:pPr>
        <w:pStyle w:val="Prrafodelista"/>
        <w:numPr>
          <w:ilvl w:val="0"/>
          <w:numId w:val="24"/>
        </w:numPr>
        <w:jc w:val="both"/>
      </w:pPr>
      <w:r>
        <w:rPr>
          <w:b/>
        </w:rPr>
        <w:t>Serie de productos de la USC:</w:t>
      </w:r>
      <w:r>
        <w:t xml:space="preserve"> Supondremos el acceso a una serie </w:t>
      </w:r>
      <w:r w:rsidR="00346467">
        <w:t xml:space="preserve">de productos de </w:t>
      </w:r>
      <w:proofErr w:type="spellStart"/>
      <w:r w:rsidR="00346467">
        <w:t>Unit</w:t>
      </w:r>
      <w:r w:rsidR="0074339F">
        <w:t>i</w:t>
      </w:r>
      <w:r w:rsidR="00346467">
        <w:t>e</w:t>
      </w:r>
      <w:r w:rsidR="0074339F">
        <w:t>n</w:t>
      </w:r>
      <w:r w:rsidR="00346467">
        <w:t>da</w:t>
      </w:r>
      <w:proofErr w:type="spellEnd"/>
      <w:r w:rsidR="00346467">
        <w:t xml:space="preserve"> que estarán siempre disponibles y que se ofrecerán directamente a los clientes.</w:t>
      </w:r>
    </w:p>
    <w:p w14:paraId="7824A76E" w14:textId="14F39F96" w:rsidR="00727B2D" w:rsidRDefault="00727B2D" w:rsidP="00643189">
      <w:pPr>
        <w:pStyle w:val="Prrafodelista"/>
        <w:numPr>
          <w:ilvl w:val="0"/>
          <w:numId w:val="24"/>
        </w:numPr>
        <w:jc w:val="both"/>
      </w:pPr>
      <w:r>
        <w:rPr>
          <w:b/>
        </w:rPr>
        <w:t>Desarrollo del portal en idiomas oficiales de la USC:</w:t>
      </w:r>
      <w:r>
        <w:t xml:space="preserve"> </w:t>
      </w:r>
      <w:r w:rsidR="00312648">
        <w:t xml:space="preserve">la aplicación se desarrollara con soporte a los dos idiomas oficialmente utilizados por la Universidad, Gallego y Español (España). </w:t>
      </w:r>
    </w:p>
    <w:p w14:paraId="1EE2FDB2" w14:textId="77777777" w:rsidR="007A7566" w:rsidRPr="007A7566" w:rsidRDefault="007A7566" w:rsidP="00643189">
      <w:pPr>
        <w:jc w:val="both"/>
      </w:pPr>
    </w:p>
    <w:p w14:paraId="052B4C11" w14:textId="77777777" w:rsidR="00E76E79" w:rsidRDefault="00E76E79" w:rsidP="00643189">
      <w:pPr>
        <w:pStyle w:val="Ttulo3"/>
        <w:numPr>
          <w:ilvl w:val="1"/>
          <w:numId w:val="16"/>
        </w:numPr>
        <w:jc w:val="both"/>
      </w:pPr>
      <w:bookmarkStart w:id="18" w:name="_Toc470179749"/>
      <w:r>
        <w:t>Exclusiones</w:t>
      </w:r>
      <w:bookmarkEnd w:id="18"/>
    </w:p>
    <w:p w14:paraId="6911D6B4" w14:textId="77777777" w:rsidR="001F4871" w:rsidRDefault="001F4871" w:rsidP="00643189">
      <w:pPr>
        <w:spacing w:after="120"/>
        <w:jc w:val="both"/>
      </w:pPr>
      <w:r>
        <w:t xml:space="preserve">A </w:t>
      </w:r>
      <w:r w:rsidR="007A7566">
        <w:t>continuación,</w:t>
      </w:r>
      <w:r>
        <w:t xml:space="preserve"> se describen aquellas características que se pueden suponer por defecto pero que debido a las restricciones del proyecto </w:t>
      </w:r>
      <w:r w:rsidR="007A7566">
        <w:t>no se realizarán.</w:t>
      </w:r>
    </w:p>
    <w:p w14:paraId="6C66AFDF" w14:textId="77777777" w:rsidR="007A7566" w:rsidRPr="00312648" w:rsidRDefault="007A7566" w:rsidP="00643189">
      <w:pPr>
        <w:pStyle w:val="Prrafodelista"/>
        <w:numPr>
          <w:ilvl w:val="0"/>
          <w:numId w:val="23"/>
        </w:numPr>
        <w:jc w:val="both"/>
        <w:rPr>
          <w:b/>
        </w:rPr>
      </w:pPr>
      <w:r w:rsidRPr="007A7566">
        <w:rPr>
          <w:b/>
        </w:rPr>
        <w:t xml:space="preserve">Aplicación móvil: </w:t>
      </w:r>
      <w:r>
        <w:t xml:space="preserve">No se realizará una aplicación móvil </w:t>
      </w:r>
      <w:r w:rsidR="00FA20DC">
        <w:t>específica para ninguna plataforma, ya que la web se realizará de acuerdo a las políticas “</w:t>
      </w:r>
      <w:proofErr w:type="spellStart"/>
      <w:r w:rsidR="00FA20DC">
        <w:t>mobiles</w:t>
      </w:r>
      <w:proofErr w:type="spellEnd"/>
      <w:r w:rsidR="00FA20DC">
        <w:t xml:space="preserve"> </w:t>
      </w:r>
      <w:proofErr w:type="spellStart"/>
      <w:r w:rsidR="00FA20DC">
        <w:t>first</w:t>
      </w:r>
      <w:proofErr w:type="spellEnd"/>
      <w:r w:rsidR="00FA20DC">
        <w:t xml:space="preserve">” y con un diseño </w:t>
      </w:r>
      <w:proofErr w:type="spellStart"/>
      <w:r w:rsidR="00FA20DC">
        <w:t>responsive</w:t>
      </w:r>
      <w:proofErr w:type="spellEnd"/>
      <w:r w:rsidR="00FA20DC">
        <w:t>.</w:t>
      </w:r>
    </w:p>
    <w:p w14:paraId="613DE773" w14:textId="5B2316AA" w:rsidR="00312648" w:rsidRPr="007A7566" w:rsidRDefault="00312648" w:rsidP="00643189">
      <w:pPr>
        <w:pStyle w:val="Prrafodelista"/>
        <w:numPr>
          <w:ilvl w:val="0"/>
          <w:numId w:val="23"/>
        </w:numPr>
        <w:jc w:val="both"/>
        <w:rPr>
          <w:b/>
        </w:rPr>
      </w:pPr>
      <w:r>
        <w:rPr>
          <w:b/>
        </w:rPr>
        <w:t xml:space="preserve">Idiomas adicionales: </w:t>
      </w:r>
      <w:r w:rsidRPr="00312648">
        <w:t>Cualquier solicitud</w:t>
      </w:r>
      <w:r>
        <w:t xml:space="preserve"> de desarrollo en idioma no oficial de la USC será considerado como un extra tarifado a mayores, y con un período de desarrollo fuera de los establecidos en este proyecto.</w:t>
      </w:r>
    </w:p>
    <w:p w14:paraId="3A760136" w14:textId="77777777" w:rsidR="007A7566" w:rsidRPr="001F4871" w:rsidRDefault="007A7566" w:rsidP="00643189">
      <w:pPr>
        <w:jc w:val="both"/>
      </w:pPr>
    </w:p>
    <w:p w14:paraId="3A45FD8D" w14:textId="77777777" w:rsidR="000F267D" w:rsidRDefault="00ED7108" w:rsidP="00643189">
      <w:pPr>
        <w:pStyle w:val="Ttulo1"/>
        <w:numPr>
          <w:ilvl w:val="0"/>
          <w:numId w:val="16"/>
        </w:numPr>
        <w:jc w:val="both"/>
      </w:pPr>
      <w:bookmarkStart w:id="19" w:name="_Toc470179750"/>
      <w:r>
        <w:t>Gestión del Tiempo del Proyecto</w:t>
      </w:r>
      <w:bookmarkEnd w:id="19"/>
    </w:p>
    <w:p w14:paraId="6470A1D9" w14:textId="2C84CC6A" w:rsidR="00776DE5" w:rsidRDefault="00776DE5" w:rsidP="00643189">
      <w:pPr>
        <w:jc w:val="both"/>
      </w:pPr>
      <w:r>
        <w:t xml:space="preserve">En este apartado se definirán </w:t>
      </w:r>
      <w:r w:rsidR="007F79AE">
        <w:t>Los plazos de entrega de los incrementos pactados con el cliente, siempre sujetos a movimientos pactados bilateralmente.</w:t>
      </w:r>
    </w:p>
    <w:p w14:paraId="4FFDF658" w14:textId="77777777" w:rsidR="00776DE5" w:rsidRPr="00776DE5" w:rsidRDefault="00776DE5" w:rsidP="00643189">
      <w:pPr>
        <w:jc w:val="both"/>
      </w:pPr>
    </w:p>
    <w:p w14:paraId="5CE0791D" w14:textId="20307282" w:rsidR="00ED7108" w:rsidRDefault="004613C5" w:rsidP="00643189">
      <w:pPr>
        <w:pStyle w:val="Ttulo3"/>
        <w:numPr>
          <w:ilvl w:val="1"/>
          <w:numId w:val="16"/>
        </w:numPr>
        <w:jc w:val="both"/>
      </w:pPr>
      <w:bookmarkStart w:id="20" w:name="_Toc470179751"/>
      <w:r>
        <w:t>Definición de actividades y entregas</w:t>
      </w:r>
      <w:bookmarkEnd w:id="20"/>
    </w:p>
    <w:p w14:paraId="2A934400" w14:textId="77777777" w:rsidR="00776DE5" w:rsidRDefault="00776DE5" w:rsidP="00643189">
      <w:pPr>
        <w:jc w:val="both"/>
      </w:pPr>
      <w:r>
        <w:t>Teniendo en cuenta las restricciones temporales presentes en el proyecto (menos de 4 meses) y la clara diferenciación de utilidades esperadas de este, se pueden definir claramente diferentes entregas (una para cada funcionalidad).</w:t>
      </w:r>
    </w:p>
    <w:p w14:paraId="01CFAE03" w14:textId="77777777" w:rsidR="00776DE5" w:rsidRDefault="00776DE5" w:rsidP="00643189">
      <w:pPr>
        <w:jc w:val="both"/>
      </w:pPr>
    </w:p>
    <w:p w14:paraId="175352E7" w14:textId="3344D8F4" w:rsidR="00776DE5" w:rsidRDefault="00776DE5" w:rsidP="00643189">
      <w:pPr>
        <w:jc w:val="both"/>
      </w:pPr>
      <w:r>
        <w:t xml:space="preserve">Se definirán tres </w:t>
      </w:r>
      <w:r w:rsidR="007F79AE">
        <w:t>entregas</w:t>
      </w:r>
      <w:r>
        <w:t xml:space="preserve">: </w:t>
      </w:r>
    </w:p>
    <w:p w14:paraId="72A02908" w14:textId="77777777" w:rsidR="00776DE5" w:rsidRDefault="00645D96" w:rsidP="00643189">
      <w:pPr>
        <w:pStyle w:val="Prrafodelista"/>
        <w:numPr>
          <w:ilvl w:val="0"/>
          <w:numId w:val="23"/>
        </w:numPr>
        <w:jc w:val="both"/>
      </w:pPr>
      <w:r w:rsidRPr="00645D96">
        <w:rPr>
          <w:b/>
        </w:rPr>
        <w:t>Incremento uno:</w:t>
      </w:r>
      <w:r>
        <w:t xml:space="preserve"> Entrega de plataforma de venta con productos propios de </w:t>
      </w:r>
      <w:proofErr w:type="spellStart"/>
      <w:r>
        <w:t>Unitienda</w:t>
      </w:r>
      <w:proofErr w:type="spellEnd"/>
      <w:r>
        <w:t>.</w:t>
      </w:r>
    </w:p>
    <w:p w14:paraId="055302D5" w14:textId="77777777" w:rsidR="00645D96" w:rsidRDefault="00645D96" w:rsidP="00643189">
      <w:pPr>
        <w:pStyle w:val="Prrafodelista"/>
        <w:numPr>
          <w:ilvl w:val="0"/>
          <w:numId w:val="23"/>
        </w:numPr>
        <w:jc w:val="both"/>
      </w:pPr>
      <w:r w:rsidRPr="00645D96">
        <w:rPr>
          <w:b/>
        </w:rPr>
        <w:t>Incremento dos:</w:t>
      </w:r>
      <w:r>
        <w:t xml:space="preserve"> Entrega de plataforma de venta con proveedores y productos externos, sumado al incremento anterior.</w:t>
      </w:r>
    </w:p>
    <w:p w14:paraId="5CA060A5" w14:textId="77777777" w:rsidR="00645D96" w:rsidRDefault="00645D96" w:rsidP="00643189">
      <w:pPr>
        <w:pStyle w:val="Prrafodelista"/>
        <w:numPr>
          <w:ilvl w:val="0"/>
          <w:numId w:val="23"/>
        </w:numPr>
        <w:jc w:val="both"/>
      </w:pPr>
      <w:r w:rsidRPr="00645D96">
        <w:rPr>
          <w:b/>
        </w:rPr>
        <w:t>Incremento tres:</w:t>
      </w:r>
      <w:r>
        <w:t xml:space="preserve"> Entrega de la plataforma completa que incluye lo descrito previamente y el sistema de gestión de compras grupales.</w:t>
      </w:r>
    </w:p>
    <w:p w14:paraId="7343D5D0" w14:textId="77777777" w:rsidR="007F79AE" w:rsidRDefault="007F79AE" w:rsidP="007F79AE">
      <w:pPr>
        <w:pStyle w:val="Prrafodelista"/>
        <w:jc w:val="both"/>
      </w:pPr>
    </w:p>
    <w:p w14:paraId="1D567541" w14:textId="77777777" w:rsidR="0009293E" w:rsidRPr="00645D96" w:rsidRDefault="0009293E" w:rsidP="00643189">
      <w:pPr>
        <w:jc w:val="both"/>
      </w:pPr>
    </w:p>
    <w:p w14:paraId="29E555D0" w14:textId="77777777" w:rsidR="008B281F" w:rsidRPr="0009293E" w:rsidRDefault="008B281F" w:rsidP="00643189">
      <w:pPr>
        <w:pStyle w:val="Prrafodelista"/>
        <w:ind w:left="1152"/>
        <w:jc w:val="both"/>
      </w:pPr>
    </w:p>
    <w:p w14:paraId="3F92400C" w14:textId="77777777" w:rsidR="009F235B" w:rsidRDefault="009F235B" w:rsidP="00643189">
      <w:pPr>
        <w:jc w:val="both"/>
      </w:pPr>
    </w:p>
    <w:p w14:paraId="559114DF" w14:textId="77777777" w:rsidR="009F235B" w:rsidRPr="0009293E" w:rsidRDefault="009F235B" w:rsidP="00643189">
      <w:pPr>
        <w:pStyle w:val="Prrafodelista"/>
        <w:ind w:left="1425"/>
        <w:jc w:val="both"/>
      </w:pPr>
    </w:p>
    <w:p w14:paraId="5037F1FA" w14:textId="77777777" w:rsidR="000A2EBB" w:rsidRPr="0009293E" w:rsidRDefault="000A2EBB" w:rsidP="00643189">
      <w:pPr>
        <w:jc w:val="both"/>
      </w:pPr>
    </w:p>
    <w:p w14:paraId="268664CC" w14:textId="77777777" w:rsidR="00872359" w:rsidRPr="00B62A31" w:rsidRDefault="00872359" w:rsidP="00C7429E"/>
    <w:p w14:paraId="327A205A" w14:textId="572E610C" w:rsidR="00BC7B90" w:rsidRDefault="00BC7B90" w:rsidP="0074339F">
      <w:pPr>
        <w:pStyle w:val="Ttulo3"/>
        <w:numPr>
          <w:ilvl w:val="1"/>
          <w:numId w:val="16"/>
        </w:numPr>
        <w:jc w:val="both"/>
      </w:pPr>
      <w:bookmarkStart w:id="21" w:name="_Toc470179752"/>
      <w:r>
        <w:lastRenderedPageBreak/>
        <w:t>Planificación de las comunicaciones</w:t>
      </w:r>
      <w:bookmarkEnd w:id="21"/>
    </w:p>
    <w:p w14:paraId="4BF0984F" w14:textId="1974C0DF" w:rsidR="002C401F" w:rsidRDefault="000F7DBE" w:rsidP="0074339F">
      <w:pPr>
        <w:jc w:val="both"/>
      </w:pPr>
      <w:r>
        <w:t xml:space="preserve">El </w:t>
      </w:r>
      <w:r w:rsidR="00417E4D">
        <w:t>lujo de información debe ser canalizado en un proceso jerárquico, ya que una comunicación directa entre todos los miembros del proyecto</w:t>
      </w:r>
      <w:r>
        <w:t xml:space="preserve"> y el cliente</w:t>
      </w:r>
      <w:r w:rsidR="00417E4D">
        <w:t>, sin lugar a dudas, conduciría a un exceso de canales y flujos de información difícilmente gestionables, que imposibilitarían la trazabilidad.</w:t>
      </w:r>
    </w:p>
    <w:p w14:paraId="5C2361CB" w14:textId="77777777" w:rsidR="00417E4D" w:rsidRDefault="00417E4D" w:rsidP="002C401F"/>
    <w:p w14:paraId="1BAFF2BC" w14:textId="327BDA2A" w:rsidR="00AE44B4" w:rsidRDefault="00417E4D" w:rsidP="0074339F">
      <w:pPr>
        <w:jc w:val="both"/>
      </w:pPr>
      <w:r>
        <w:t>Se hace necesari</w:t>
      </w:r>
      <w:r w:rsidR="00AE44B4">
        <w:t>a</w:t>
      </w:r>
      <w:r>
        <w:t xml:space="preserve"> </w:t>
      </w:r>
      <w:r w:rsidR="00AE44B4">
        <w:t>la implantación de una jerarquía de comunicaciones</w:t>
      </w:r>
      <w:r w:rsidR="000F7DBE">
        <w:t xml:space="preserve"> que determina un único interlocutor con el cliente, el </w:t>
      </w:r>
      <w:r w:rsidR="000F7DBE" w:rsidRPr="000F7DBE">
        <w:rPr>
          <w:b/>
        </w:rPr>
        <w:t>jefe de proyecto</w:t>
      </w:r>
      <w:r w:rsidR="000F7DBE">
        <w:t>.</w:t>
      </w:r>
    </w:p>
    <w:p w14:paraId="5C00F016" w14:textId="443ECAE6" w:rsidR="00AE44B4" w:rsidRDefault="00AE44B4" w:rsidP="00AE44B4">
      <w:pPr>
        <w:jc w:val="center"/>
      </w:pPr>
    </w:p>
    <w:p w14:paraId="47FFD9A8" w14:textId="77777777" w:rsidR="00AE44B4" w:rsidRDefault="00AE44B4" w:rsidP="00AE44B4"/>
    <w:p w14:paraId="007D04D0" w14:textId="77B31B94" w:rsidR="00BC7B90" w:rsidRDefault="00BC7B90" w:rsidP="0074339F">
      <w:pPr>
        <w:pStyle w:val="Ttulo3"/>
        <w:numPr>
          <w:ilvl w:val="1"/>
          <w:numId w:val="16"/>
        </w:numPr>
        <w:jc w:val="both"/>
      </w:pPr>
      <w:bookmarkStart w:id="22" w:name="_Toc470179753"/>
      <w:r>
        <w:t>Distribución de la información</w:t>
      </w:r>
      <w:bookmarkEnd w:id="22"/>
    </w:p>
    <w:p w14:paraId="1DF3A0DC" w14:textId="74768BFA" w:rsidR="002C401F" w:rsidRDefault="00917AEB" w:rsidP="0074339F">
      <w:pPr>
        <w:jc w:val="both"/>
        <w:rPr>
          <w:b/>
        </w:rPr>
      </w:pPr>
      <w:r>
        <w:t>Los métodos de distribución de la información durante el desarrollo del proyecto son los siguientes:</w:t>
      </w:r>
    </w:p>
    <w:p w14:paraId="23B99DD2" w14:textId="77777777" w:rsidR="0074339F" w:rsidRPr="007A7B50" w:rsidRDefault="0074339F" w:rsidP="0074339F">
      <w:pPr>
        <w:pStyle w:val="Prrafodelista"/>
        <w:rPr>
          <w:b/>
        </w:rPr>
      </w:pPr>
    </w:p>
    <w:p w14:paraId="5A61A33A" w14:textId="6DF3A5B7" w:rsidR="007A7B50" w:rsidRPr="008C3681" w:rsidRDefault="007A7B50" w:rsidP="0074339F">
      <w:pPr>
        <w:pStyle w:val="Prrafodelista"/>
        <w:numPr>
          <w:ilvl w:val="0"/>
          <w:numId w:val="47"/>
        </w:numPr>
        <w:jc w:val="both"/>
        <w:rPr>
          <w:b/>
        </w:rPr>
      </w:pPr>
      <w:r>
        <w:rPr>
          <w:b/>
        </w:rPr>
        <w:t xml:space="preserve">Correo electrónico: </w:t>
      </w:r>
      <w:r w:rsidR="000F7DBE">
        <w:t>L</w:t>
      </w:r>
      <w:r>
        <w:t>a información que queremos que quede presente en ciertos registros (dada su importancia) la realizaremos por email. Este medio de comunicación será el más usado con el cliente durante el desarrollo del proyecto.</w:t>
      </w:r>
    </w:p>
    <w:p w14:paraId="415123CD" w14:textId="37293E10" w:rsidR="00BD501A" w:rsidRPr="00BD501A" w:rsidRDefault="008C3681" w:rsidP="0074339F">
      <w:pPr>
        <w:pStyle w:val="Prrafodelista"/>
        <w:numPr>
          <w:ilvl w:val="0"/>
          <w:numId w:val="47"/>
        </w:numPr>
        <w:jc w:val="both"/>
        <w:rPr>
          <w:b/>
        </w:rPr>
      </w:pPr>
      <w:r>
        <w:rPr>
          <w:b/>
        </w:rPr>
        <w:t xml:space="preserve">Reuniones: </w:t>
      </w:r>
      <w:r w:rsidR="00DE5D46">
        <w:t xml:space="preserve">En aquellos momentos en los se hayan realizado avances importantes en el </w:t>
      </w:r>
      <w:r w:rsidR="00BD501A">
        <w:t>proyecto se realizará una reunión con el cliente para ponerlo al día de la situación actual.</w:t>
      </w:r>
    </w:p>
    <w:p w14:paraId="01473895" w14:textId="77777777" w:rsidR="00917AEB" w:rsidRDefault="00917AEB" w:rsidP="00B631AA">
      <w:pPr>
        <w:pStyle w:val="Prrafodelista"/>
        <w:rPr>
          <w:b/>
        </w:rPr>
      </w:pPr>
    </w:p>
    <w:p w14:paraId="2CA439DF" w14:textId="77777777" w:rsidR="00917AEB" w:rsidRPr="007A7B50" w:rsidRDefault="00917AEB" w:rsidP="00B631AA">
      <w:pPr>
        <w:pStyle w:val="Prrafodelista"/>
        <w:rPr>
          <w:b/>
        </w:rPr>
      </w:pPr>
    </w:p>
    <w:p w14:paraId="4D2DEC95" w14:textId="1987A3C4" w:rsidR="00BC7B90" w:rsidRDefault="00BC7B90" w:rsidP="00BC7B90">
      <w:pPr>
        <w:pStyle w:val="Ttulo3"/>
        <w:numPr>
          <w:ilvl w:val="1"/>
          <w:numId w:val="16"/>
        </w:numPr>
      </w:pPr>
      <w:bookmarkStart w:id="23" w:name="_Toc470179754"/>
      <w:r>
        <w:t>Gestión de las expectativas de los interesados</w:t>
      </w:r>
      <w:bookmarkEnd w:id="23"/>
    </w:p>
    <w:p w14:paraId="4B32F24B" w14:textId="77777777" w:rsidR="004524FD" w:rsidRDefault="004524FD" w:rsidP="0074339F">
      <w:pPr>
        <w:jc w:val="both"/>
      </w:pPr>
      <w:r>
        <w:t>Se tratará de gestionar las comunicaciones entre los interesados del proyecto y los pasos a seguir en ella. Las comunicaciones se pueden realizar dependiendo del tipo de comunicación que se realicen y el motivo por el cual se realicen:</w:t>
      </w:r>
    </w:p>
    <w:p w14:paraId="3D72AB62" w14:textId="77777777" w:rsidR="001246B6" w:rsidRDefault="001246B6" w:rsidP="0074339F">
      <w:pPr>
        <w:pStyle w:val="Prrafodelista"/>
        <w:ind w:left="1440"/>
        <w:jc w:val="both"/>
      </w:pPr>
    </w:p>
    <w:p w14:paraId="54E068EA" w14:textId="44BBA669" w:rsidR="000E4B3B" w:rsidRDefault="000E4B3B" w:rsidP="0074339F">
      <w:pPr>
        <w:pStyle w:val="Prrafodelista"/>
        <w:numPr>
          <w:ilvl w:val="0"/>
          <w:numId w:val="39"/>
        </w:numPr>
        <w:jc w:val="both"/>
      </w:pPr>
      <w:r w:rsidRPr="005C1E79">
        <w:rPr>
          <w:b/>
        </w:rPr>
        <w:t>Comunicaciones externas</w:t>
      </w:r>
      <w:r>
        <w:t>: las comunicaciones son las que se realizan principalmente con el cliente o con entidades externas al proyecto</w:t>
      </w:r>
      <w:r w:rsidR="00ED3585">
        <w:t xml:space="preserve"> (ETSE, proveedor, vendedores</w:t>
      </w:r>
      <w:r w:rsidR="000F7DBE">
        <w:t xml:space="preserve">). </w:t>
      </w:r>
      <w:r w:rsidR="005C1E79">
        <w:t xml:space="preserve">Este tipo de comunicaciones, las realiza principalmente el jefe de proyecto, que es el que representa el grupo de trabajo y la empresa hacia el exterior. </w:t>
      </w:r>
      <w:r>
        <w:t>En este caso, también hay diferentes maneras de comunicarse con los agentes exteriores al proyecto:</w:t>
      </w:r>
    </w:p>
    <w:p w14:paraId="3557A3E4" w14:textId="49995BE7" w:rsidR="005C1E79" w:rsidRDefault="000E4B3B" w:rsidP="0074339F">
      <w:pPr>
        <w:pStyle w:val="Prrafodelista"/>
        <w:numPr>
          <w:ilvl w:val="1"/>
          <w:numId w:val="39"/>
        </w:numPr>
        <w:jc w:val="both"/>
      </w:pPr>
      <w:r w:rsidRPr="005C1E79">
        <w:rPr>
          <w:b/>
        </w:rPr>
        <w:t>Reuniones</w:t>
      </w:r>
      <w:r>
        <w:t xml:space="preserve">: al igual que dentro del grupo de trabajo, se </w:t>
      </w:r>
      <w:r w:rsidR="00820F46">
        <w:t>realizarán</w:t>
      </w:r>
      <w:r>
        <w:t xml:space="preserve"> reuniones con el cliente para</w:t>
      </w:r>
      <w:r w:rsidR="005C1E79">
        <w:t xml:space="preserve"> resolver problemas o acordar decisiones relacionadas con el proyecto. Las reuniones pueden ser de varios tipos:</w:t>
      </w:r>
    </w:p>
    <w:p w14:paraId="2E974C5D" w14:textId="77777777" w:rsidR="005C1E79" w:rsidRDefault="005C1E79" w:rsidP="0074339F">
      <w:pPr>
        <w:pStyle w:val="Prrafodelista"/>
        <w:numPr>
          <w:ilvl w:val="2"/>
          <w:numId w:val="39"/>
        </w:numPr>
        <w:jc w:val="both"/>
      </w:pPr>
      <w:r>
        <w:t>Reuniones del jefe de proyecto con el cliente, en la que el cliente expone lo que desea obtener al realizar el proyecto. De esta manera, el jefe de proyecto, conoce las necesidades del cliente y los requisitos que este tiene sobre el proyecto, para así poder realizarlo y poder comunicárselo a su grupo de trabajo.</w:t>
      </w:r>
    </w:p>
    <w:p w14:paraId="70DDFC1D" w14:textId="30C6262A" w:rsidR="005C1E79" w:rsidRDefault="005C1E79" w:rsidP="0074339F">
      <w:pPr>
        <w:pStyle w:val="Prrafodelista"/>
        <w:numPr>
          <w:ilvl w:val="2"/>
          <w:numId w:val="39"/>
        </w:numPr>
        <w:jc w:val="both"/>
      </w:pPr>
      <w:r>
        <w:t xml:space="preserve">Reuniones con el cliente por problemas en el proyecto. Puede ser necesario reunirse con el cliente en el caso de que haya problemas </w:t>
      </w:r>
      <w:r w:rsidR="000F7DBE">
        <w:t xml:space="preserve">detectados </w:t>
      </w:r>
      <w:r>
        <w:t>en el proyecto.</w:t>
      </w:r>
    </w:p>
    <w:p w14:paraId="080158F5" w14:textId="3CB2E310" w:rsidR="005C1E79" w:rsidRDefault="005C1E79" w:rsidP="0074339F">
      <w:pPr>
        <w:pStyle w:val="Prrafodelista"/>
        <w:numPr>
          <w:ilvl w:val="1"/>
          <w:numId w:val="39"/>
        </w:numPr>
        <w:jc w:val="both"/>
      </w:pPr>
      <w:r w:rsidRPr="005C1E79">
        <w:rPr>
          <w:b/>
        </w:rPr>
        <w:lastRenderedPageBreak/>
        <w:t>Teléfono</w:t>
      </w:r>
      <w:r>
        <w:t>: el jefe proyecto, se puede comunicar con el cliente para consultar pequeñas dudas acerca del proyecto</w:t>
      </w:r>
      <w:r w:rsidR="00820F46">
        <w:t>.</w:t>
      </w:r>
      <w:r>
        <w:br/>
        <w:t>Las llamadas telefónicas también se podrían utilizar para concertar citas con el cliente.</w:t>
      </w:r>
    </w:p>
    <w:p w14:paraId="3F938876" w14:textId="35BDB36E" w:rsidR="005C1E79" w:rsidRDefault="005C1E79" w:rsidP="0074339F">
      <w:pPr>
        <w:pStyle w:val="Prrafodelista"/>
        <w:numPr>
          <w:ilvl w:val="1"/>
          <w:numId w:val="39"/>
        </w:numPr>
        <w:jc w:val="both"/>
      </w:pPr>
      <w:r w:rsidRPr="005C1E79">
        <w:rPr>
          <w:b/>
        </w:rPr>
        <w:t>Correo electrónico</w:t>
      </w:r>
      <w:r>
        <w:t xml:space="preserve">: el jefe de proyecto, </w:t>
      </w:r>
      <w:r w:rsidR="00820F46">
        <w:t>se comunicará</w:t>
      </w:r>
      <w:r>
        <w:t xml:space="preserve"> con el cliente mediante el correo electrónico o concertar de manera más formal una reunión</w:t>
      </w:r>
      <w:r w:rsidR="00820F46">
        <w:t>, siempre avisando con 1 semana de antelación.</w:t>
      </w:r>
    </w:p>
    <w:p w14:paraId="6A28EE69" w14:textId="77777777" w:rsidR="004613C5" w:rsidRDefault="004613C5" w:rsidP="004613C5">
      <w:pPr>
        <w:jc w:val="both"/>
      </w:pPr>
    </w:p>
    <w:p w14:paraId="3D7650B4" w14:textId="77777777" w:rsidR="004613C5" w:rsidRDefault="004613C5" w:rsidP="004613C5">
      <w:pPr>
        <w:jc w:val="both"/>
      </w:pPr>
    </w:p>
    <w:p w14:paraId="3E7B42A8" w14:textId="77777777" w:rsidR="004613C5" w:rsidRDefault="004613C5" w:rsidP="004613C5">
      <w:pPr>
        <w:pStyle w:val="Ttulo3"/>
        <w:numPr>
          <w:ilvl w:val="0"/>
          <w:numId w:val="16"/>
        </w:numPr>
        <w:jc w:val="both"/>
        <w:rPr>
          <w:sz w:val="32"/>
          <w:szCs w:val="32"/>
        </w:rPr>
      </w:pPr>
      <w:bookmarkStart w:id="24" w:name="_Toc470179755"/>
      <w:r w:rsidRPr="004613C5">
        <w:rPr>
          <w:sz w:val="32"/>
          <w:szCs w:val="32"/>
        </w:rPr>
        <w:t>Ejecución del proyecto y fechas de entrega</w:t>
      </w:r>
      <w:bookmarkEnd w:id="24"/>
    </w:p>
    <w:p w14:paraId="1B6AC58A" w14:textId="77777777" w:rsidR="004613C5" w:rsidRPr="004613C5" w:rsidRDefault="004613C5" w:rsidP="004613C5"/>
    <w:p w14:paraId="71E98D79" w14:textId="77777777" w:rsidR="000F7DBE" w:rsidRDefault="000F7DBE" w:rsidP="0074339F">
      <w:pPr>
        <w:jc w:val="both"/>
      </w:pPr>
      <w:r>
        <w:t>El proyecto empezará el día 3</w:t>
      </w:r>
      <w:r w:rsidR="004613C5" w:rsidRPr="004613C5">
        <w:t xml:space="preserve"> de noviembre y terminará, en principio, el </w:t>
      </w:r>
      <w:r>
        <w:t>21</w:t>
      </w:r>
      <w:r w:rsidR="004613C5" w:rsidRPr="004613C5">
        <w:t xml:space="preserve"> de marzo. </w:t>
      </w:r>
    </w:p>
    <w:p w14:paraId="1657649E" w14:textId="06D02C08" w:rsidR="000F7DBE" w:rsidRDefault="000F7DBE" w:rsidP="0074339F">
      <w:pPr>
        <w:jc w:val="both"/>
      </w:pPr>
      <w:r>
        <w:t>Se producirán tres entregas, primera de ellas el 2 de enero, segunda entrega a 14 de febrero, y entrega final coincidente con la finalización del proyecto, el 21 de marzo.</w:t>
      </w:r>
    </w:p>
    <w:p w14:paraId="743DB2E4" w14:textId="2E1411BA" w:rsidR="009E6C8C" w:rsidRPr="009E6C8C" w:rsidRDefault="004613C5" w:rsidP="0074339F">
      <w:pPr>
        <w:jc w:val="both"/>
      </w:pPr>
      <w:r w:rsidRPr="004613C5">
        <w:t xml:space="preserve">El precio por la ejecución del proyecto, desde el inicio de la planificación hasta la </w:t>
      </w:r>
      <w:r w:rsidR="000F7DBE">
        <w:t xml:space="preserve">entrega final de la aplicación </w:t>
      </w:r>
      <w:r w:rsidRPr="004613C5">
        <w:t xml:space="preserve"> con todas las funciones deseadas será de 37</w:t>
      </w:r>
      <w:r>
        <w:t>.</w:t>
      </w:r>
      <w:r w:rsidRPr="004613C5">
        <w:t>036 €.</w:t>
      </w:r>
    </w:p>
    <w:sectPr w:rsidR="009E6C8C" w:rsidRPr="009E6C8C" w:rsidSect="009E4CFB">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ED1AE" w14:textId="77777777" w:rsidR="00460572" w:rsidRDefault="00460572" w:rsidP="00D57E22">
      <w:pPr>
        <w:spacing w:line="240" w:lineRule="auto"/>
      </w:pPr>
      <w:r>
        <w:separator/>
      </w:r>
    </w:p>
  </w:endnote>
  <w:endnote w:type="continuationSeparator" w:id="0">
    <w:p w14:paraId="12BB03E7" w14:textId="77777777" w:rsidR="00460572" w:rsidRDefault="00460572" w:rsidP="00D57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1700034"/>
      <w:docPartObj>
        <w:docPartGallery w:val="Page Numbers (Bottom of Page)"/>
        <w:docPartUnique/>
      </w:docPartObj>
    </w:sdtPr>
    <w:sdtContent>
      <w:p w14:paraId="08C4C2F2" w14:textId="66C60BDD" w:rsidR="00856510" w:rsidRDefault="00856510">
        <w:pPr>
          <w:pStyle w:val="Piedepgina"/>
          <w:jc w:val="right"/>
        </w:pPr>
        <w:r>
          <w:fldChar w:fldCharType="begin"/>
        </w:r>
        <w:r>
          <w:instrText>PAGE   \* MERGEFORMAT</w:instrText>
        </w:r>
        <w:r>
          <w:fldChar w:fldCharType="separate"/>
        </w:r>
        <w:r w:rsidR="00780863">
          <w:rPr>
            <w:noProof/>
          </w:rPr>
          <w:t>6</w:t>
        </w:r>
        <w:r>
          <w:fldChar w:fldCharType="end"/>
        </w:r>
      </w:p>
    </w:sdtContent>
  </w:sdt>
  <w:p w14:paraId="7F777BBA" w14:textId="77777777" w:rsidR="00856510" w:rsidRDefault="008565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B9D0F" w14:textId="77777777" w:rsidR="00460572" w:rsidRDefault="00460572" w:rsidP="00D57E22">
      <w:pPr>
        <w:spacing w:line="240" w:lineRule="auto"/>
      </w:pPr>
      <w:r>
        <w:separator/>
      </w:r>
    </w:p>
  </w:footnote>
  <w:footnote w:type="continuationSeparator" w:id="0">
    <w:p w14:paraId="2D971901" w14:textId="77777777" w:rsidR="00460572" w:rsidRDefault="00460572" w:rsidP="00D57E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2123"/>
      <w:gridCol w:w="2408"/>
      <w:gridCol w:w="1985"/>
      <w:gridCol w:w="1978"/>
    </w:tblGrid>
    <w:tr w:rsidR="00856510" w14:paraId="1A173B2F" w14:textId="77777777"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14:paraId="3B5FA8FD" w14:textId="77777777" w:rsidR="00856510" w:rsidRPr="00FF2CD1" w:rsidRDefault="00856510">
          <w:pPr>
            <w:pStyle w:val="Encabezado"/>
            <w:rPr>
              <w:color w:val="FFFFFF" w:themeColor="background1"/>
            </w:rPr>
          </w:pPr>
          <w:r w:rsidRPr="00FF2CD1">
            <w:rPr>
              <w:color w:val="FFFFFF" w:themeColor="background1"/>
            </w:rPr>
            <w:t>Asignatura:</w:t>
          </w:r>
        </w:p>
      </w:tc>
      <w:tc>
        <w:tcPr>
          <w:tcW w:w="2408" w:type="dxa"/>
          <w:tcBorders>
            <w:top w:val="single" w:sz="4" w:space="0" w:color="auto"/>
            <w:left w:val="single" w:sz="4" w:space="0" w:color="auto"/>
            <w:bottom w:val="single" w:sz="4" w:space="0" w:color="auto"/>
            <w:right w:val="single" w:sz="4" w:space="0" w:color="auto"/>
          </w:tcBorders>
          <w:shd w:val="clear" w:color="auto" w:fill="FFFFFF" w:themeFill="background1"/>
        </w:tcPr>
        <w:p w14:paraId="5FE2C1B5" w14:textId="77777777" w:rsidR="00856510" w:rsidRPr="00FF2CD1" w:rsidRDefault="00856510">
          <w:pPr>
            <w:pStyle w:val="Encabezado"/>
            <w:rPr>
              <w:color w:val="auto"/>
            </w:rPr>
          </w:pPr>
          <w:r w:rsidRPr="00FF2CD1">
            <w:rPr>
              <w:color w:val="auto"/>
            </w:rPr>
            <w:t>Gestión de Proyectos</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14:paraId="192E27C1" w14:textId="77777777" w:rsidR="00856510" w:rsidRPr="00FF2CD1" w:rsidRDefault="00856510">
          <w:pPr>
            <w:pStyle w:val="Encabezado"/>
            <w:rPr>
              <w:color w:val="FFFFFF" w:themeColor="background1"/>
            </w:rPr>
          </w:pPr>
          <w:r w:rsidRPr="00FF2CD1">
            <w:rPr>
              <w:color w:val="FFFFFF" w:themeColor="background1"/>
            </w:rPr>
            <w:t>Fecha:</w:t>
          </w:r>
        </w:p>
      </w:tc>
      <w:tc>
        <w:tcPr>
          <w:tcW w:w="1978" w:type="dxa"/>
          <w:tcBorders>
            <w:top w:val="single" w:sz="4" w:space="0" w:color="auto"/>
            <w:left w:val="single" w:sz="4" w:space="0" w:color="auto"/>
            <w:bottom w:val="single" w:sz="4" w:space="0" w:color="auto"/>
            <w:right w:val="single" w:sz="4" w:space="0" w:color="auto"/>
          </w:tcBorders>
        </w:tcPr>
        <w:p w14:paraId="1AB7D947" w14:textId="77777777" w:rsidR="00856510" w:rsidRDefault="00856510">
          <w:pPr>
            <w:pStyle w:val="Encabezado"/>
          </w:pPr>
          <w:r>
            <w:t>16/10/16</w:t>
          </w:r>
        </w:p>
      </w:tc>
    </w:tr>
    <w:tr w:rsidR="00856510" w14:paraId="6CB69F43" w14:textId="77777777"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14:paraId="08462B02" w14:textId="77777777" w:rsidR="00856510" w:rsidRPr="00FF2CD1" w:rsidRDefault="00856510">
          <w:pPr>
            <w:pStyle w:val="Encabezado"/>
            <w:rPr>
              <w:color w:val="FFFFFF" w:themeColor="background1"/>
            </w:rPr>
          </w:pPr>
          <w:r w:rsidRPr="00FF2CD1">
            <w:rPr>
              <w:color w:val="FFFFFF" w:themeColor="background1"/>
            </w:rPr>
            <w:t>Versión:</w:t>
          </w:r>
        </w:p>
      </w:tc>
      <w:tc>
        <w:tcPr>
          <w:tcW w:w="2408" w:type="dxa"/>
          <w:tcBorders>
            <w:top w:val="single" w:sz="4" w:space="0" w:color="auto"/>
            <w:left w:val="single" w:sz="4" w:space="0" w:color="auto"/>
            <w:bottom w:val="single" w:sz="4" w:space="0" w:color="auto"/>
            <w:right w:val="single" w:sz="4" w:space="0" w:color="auto"/>
          </w:tcBorders>
        </w:tcPr>
        <w:p w14:paraId="06EC904C" w14:textId="77777777" w:rsidR="00856510" w:rsidRDefault="00856510">
          <w:pPr>
            <w:pStyle w:val="Encabezado"/>
          </w:pPr>
          <w:r>
            <w:t>2</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14:paraId="3C68594D" w14:textId="77777777" w:rsidR="00856510" w:rsidRDefault="00856510">
          <w:pPr>
            <w:pStyle w:val="Encabezado"/>
          </w:pPr>
          <w:r w:rsidRPr="00FF2CD1">
            <w:rPr>
              <w:color w:val="FFFFFF" w:themeColor="background1"/>
            </w:rPr>
            <w:t>Tipo Documento:</w:t>
          </w:r>
        </w:p>
      </w:tc>
      <w:tc>
        <w:tcPr>
          <w:tcW w:w="1978" w:type="dxa"/>
          <w:tcBorders>
            <w:top w:val="single" w:sz="4" w:space="0" w:color="auto"/>
            <w:left w:val="single" w:sz="4" w:space="0" w:color="auto"/>
            <w:bottom w:val="single" w:sz="4" w:space="0" w:color="auto"/>
            <w:right w:val="single" w:sz="4" w:space="0" w:color="auto"/>
          </w:tcBorders>
        </w:tcPr>
        <w:p w14:paraId="0A36A077" w14:textId="77777777" w:rsidR="00856510" w:rsidRDefault="00856510">
          <w:pPr>
            <w:pStyle w:val="Encabezado"/>
          </w:pPr>
          <w:r>
            <w:t>Memoria</w:t>
          </w:r>
        </w:p>
      </w:tc>
    </w:tr>
    <w:tr w:rsidR="00856510" w14:paraId="132B7597" w14:textId="77777777"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14:paraId="3508C9B9" w14:textId="77777777" w:rsidR="00856510" w:rsidRPr="00FF2CD1" w:rsidRDefault="00856510">
          <w:pPr>
            <w:pStyle w:val="Encabezado"/>
            <w:rPr>
              <w:color w:val="FFFFFF" w:themeColor="background1"/>
            </w:rPr>
          </w:pPr>
          <w:r w:rsidRPr="00FF2CD1">
            <w:rPr>
              <w:color w:val="FFFFFF" w:themeColor="background1"/>
            </w:rPr>
            <w:t>Documento:</w:t>
          </w:r>
        </w:p>
      </w:tc>
      <w:tc>
        <w:tcPr>
          <w:tcW w:w="6371" w:type="dxa"/>
          <w:gridSpan w:val="3"/>
          <w:tcBorders>
            <w:top w:val="single" w:sz="4" w:space="0" w:color="auto"/>
            <w:left w:val="single" w:sz="4" w:space="0" w:color="auto"/>
            <w:bottom w:val="single" w:sz="4" w:space="0" w:color="auto"/>
            <w:right w:val="single" w:sz="4" w:space="0" w:color="auto"/>
          </w:tcBorders>
        </w:tcPr>
        <w:p w14:paraId="2D2F85C4" w14:textId="77777777" w:rsidR="00856510" w:rsidRDefault="00856510">
          <w:pPr>
            <w:pStyle w:val="Encabezado"/>
          </w:pPr>
          <w:r>
            <w:t>GrB_MP_160930_MemoriaDelProyecto.docx</w:t>
          </w:r>
        </w:p>
      </w:tc>
    </w:tr>
  </w:tbl>
  <w:p w14:paraId="054ADCFA" w14:textId="77777777" w:rsidR="00856510" w:rsidRDefault="00856510">
    <w:pPr>
      <w:pStyle w:val="Encabezado"/>
    </w:pPr>
  </w:p>
  <w:p w14:paraId="240C225D" w14:textId="77777777" w:rsidR="00856510" w:rsidRDefault="008565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05E"/>
    <w:multiLevelType w:val="hybridMultilevel"/>
    <w:tmpl w:val="B404A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981224"/>
    <w:multiLevelType w:val="hybridMultilevel"/>
    <w:tmpl w:val="4502B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0979F5"/>
    <w:multiLevelType w:val="hybridMultilevel"/>
    <w:tmpl w:val="E8DCF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054E34"/>
    <w:multiLevelType w:val="hybridMultilevel"/>
    <w:tmpl w:val="E73C8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DD000F"/>
    <w:multiLevelType w:val="hybridMultilevel"/>
    <w:tmpl w:val="C114C8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E30C88"/>
    <w:multiLevelType w:val="multilevel"/>
    <w:tmpl w:val="032636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400682A"/>
    <w:multiLevelType w:val="hybridMultilevel"/>
    <w:tmpl w:val="A388099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147155FA"/>
    <w:multiLevelType w:val="hybridMultilevel"/>
    <w:tmpl w:val="68B2FF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FB72B7"/>
    <w:multiLevelType w:val="hybridMultilevel"/>
    <w:tmpl w:val="588A3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8F6503F"/>
    <w:multiLevelType w:val="hybridMultilevel"/>
    <w:tmpl w:val="AEEE9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9A211EB"/>
    <w:multiLevelType w:val="hybridMultilevel"/>
    <w:tmpl w:val="48A085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B8B63EF"/>
    <w:multiLevelType w:val="hybridMultilevel"/>
    <w:tmpl w:val="305ED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FD6120C"/>
    <w:multiLevelType w:val="hybridMultilevel"/>
    <w:tmpl w:val="02D87F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5B95F59"/>
    <w:multiLevelType w:val="multilevel"/>
    <w:tmpl w:val="49C0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B6503"/>
    <w:multiLevelType w:val="hybridMultilevel"/>
    <w:tmpl w:val="05A0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2D863317"/>
    <w:multiLevelType w:val="hybridMultilevel"/>
    <w:tmpl w:val="7D5EF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8106C4"/>
    <w:multiLevelType w:val="hybridMultilevel"/>
    <w:tmpl w:val="9342B99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329B2807"/>
    <w:multiLevelType w:val="hybridMultilevel"/>
    <w:tmpl w:val="A3765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3933A8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4F27768"/>
    <w:multiLevelType w:val="hybridMultilevel"/>
    <w:tmpl w:val="35EA9BB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0">
    <w:nsid w:val="376023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7AB5718"/>
    <w:multiLevelType w:val="multilevel"/>
    <w:tmpl w:val="E410E9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nsid w:val="386E09A5"/>
    <w:multiLevelType w:val="hybridMultilevel"/>
    <w:tmpl w:val="6DF484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390B1AAC"/>
    <w:multiLevelType w:val="multilevel"/>
    <w:tmpl w:val="EC8AF5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C9B358C"/>
    <w:multiLevelType w:val="multilevel"/>
    <w:tmpl w:val="DF32120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3E1A32"/>
    <w:multiLevelType w:val="hybridMultilevel"/>
    <w:tmpl w:val="4F40A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5B6828"/>
    <w:multiLevelType w:val="multilevel"/>
    <w:tmpl w:val="2F6A3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3804F56"/>
    <w:multiLevelType w:val="hybridMultilevel"/>
    <w:tmpl w:val="7E84038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441510DA"/>
    <w:multiLevelType w:val="multilevel"/>
    <w:tmpl w:val="533A2A0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9">
    <w:nsid w:val="4C9700D6"/>
    <w:multiLevelType w:val="hybridMultilevel"/>
    <w:tmpl w:val="85A485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1F14ACF"/>
    <w:multiLevelType w:val="multilevel"/>
    <w:tmpl w:val="6E4CD05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1">
    <w:nsid w:val="54AE6DC2"/>
    <w:multiLevelType w:val="hybridMultilevel"/>
    <w:tmpl w:val="E7180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4F62D5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5DE75EC"/>
    <w:multiLevelType w:val="hybridMultilevel"/>
    <w:tmpl w:val="6EEAA8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8B738FA"/>
    <w:multiLevelType w:val="multilevel"/>
    <w:tmpl w:val="0D245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AA95FE8"/>
    <w:multiLevelType w:val="hybridMultilevel"/>
    <w:tmpl w:val="25802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AFC38AC"/>
    <w:multiLevelType w:val="hybridMultilevel"/>
    <w:tmpl w:val="BB2AC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F557EFF"/>
    <w:multiLevelType w:val="hybridMultilevel"/>
    <w:tmpl w:val="A434E15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8">
    <w:nsid w:val="65925A19"/>
    <w:multiLevelType w:val="hybridMultilevel"/>
    <w:tmpl w:val="DAE8A6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7212166"/>
    <w:multiLevelType w:val="multilevel"/>
    <w:tmpl w:val="F7620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674C2178"/>
    <w:multiLevelType w:val="hybridMultilevel"/>
    <w:tmpl w:val="3D2A0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8025FDD"/>
    <w:multiLevelType w:val="hybridMultilevel"/>
    <w:tmpl w:val="F8EC1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D0367F0"/>
    <w:multiLevelType w:val="hybridMultilevel"/>
    <w:tmpl w:val="48A08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3851376"/>
    <w:multiLevelType w:val="hybridMultilevel"/>
    <w:tmpl w:val="8A1275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nsid w:val="74110AA4"/>
    <w:multiLevelType w:val="hybridMultilevel"/>
    <w:tmpl w:val="EC841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66B29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74F64C7"/>
    <w:multiLevelType w:val="hybridMultilevel"/>
    <w:tmpl w:val="C74E8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39"/>
  </w:num>
  <w:num w:numId="3">
    <w:abstractNumId w:val="30"/>
  </w:num>
  <w:num w:numId="4">
    <w:abstractNumId w:val="34"/>
  </w:num>
  <w:num w:numId="5">
    <w:abstractNumId w:val="26"/>
  </w:num>
  <w:num w:numId="6">
    <w:abstractNumId w:val="21"/>
  </w:num>
  <w:num w:numId="7">
    <w:abstractNumId w:val="6"/>
  </w:num>
  <w:num w:numId="8">
    <w:abstractNumId w:val="14"/>
  </w:num>
  <w:num w:numId="9">
    <w:abstractNumId w:val="28"/>
  </w:num>
  <w:num w:numId="10">
    <w:abstractNumId w:val="5"/>
  </w:num>
  <w:num w:numId="11">
    <w:abstractNumId w:val="15"/>
  </w:num>
  <w:num w:numId="12">
    <w:abstractNumId w:val="46"/>
  </w:num>
  <w:num w:numId="13">
    <w:abstractNumId w:val="41"/>
  </w:num>
  <w:num w:numId="14">
    <w:abstractNumId w:val="0"/>
  </w:num>
  <w:num w:numId="15">
    <w:abstractNumId w:val="44"/>
  </w:num>
  <w:num w:numId="16">
    <w:abstractNumId w:val="32"/>
  </w:num>
  <w:num w:numId="17">
    <w:abstractNumId w:val="8"/>
  </w:num>
  <w:num w:numId="18">
    <w:abstractNumId w:val="33"/>
  </w:num>
  <w:num w:numId="19">
    <w:abstractNumId w:val="11"/>
  </w:num>
  <w:num w:numId="20">
    <w:abstractNumId w:val="35"/>
  </w:num>
  <w:num w:numId="21">
    <w:abstractNumId w:val="1"/>
  </w:num>
  <w:num w:numId="22">
    <w:abstractNumId w:val="42"/>
  </w:num>
  <w:num w:numId="23">
    <w:abstractNumId w:val="7"/>
  </w:num>
  <w:num w:numId="24">
    <w:abstractNumId w:val="36"/>
  </w:num>
  <w:num w:numId="25">
    <w:abstractNumId w:val="17"/>
  </w:num>
  <w:num w:numId="26">
    <w:abstractNumId w:val="20"/>
  </w:num>
  <w:num w:numId="27">
    <w:abstractNumId w:val="9"/>
  </w:num>
  <w:num w:numId="28">
    <w:abstractNumId w:val="25"/>
  </w:num>
  <w:num w:numId="29">
    <w:abstractNumId w:val="12"/>
  </w:num>
  <w:num w:numId="30">
    <w:abstractNumId w:val="45"/>
  </w:num>
  <w:num w:numId="31">
    <w:abstractNumId w:val="16"/>
  </w:num>
  <w:num w:numId="32">
    <w:abstractNumId w:val="37"/>
  </w:num>
  <w:num w:numId="33">
    <w:abstractNumId w:val="19"/>
  </w:num>
  <w:num w:numId="34">
    <w:abstractNumId w:val="24"/>
  </w:num>
  <w:num w:numId="35">
    <w:abstractNumId w:val="13"/>
  </w:num>
  <w:num w:numId="36">
    <w:abstractNumId w:val="40"/>
  </w:num>
  <w:num w:numId="37">
    <w:abstractNumId w:val="22"/>
  </w:num>
  <w:num w:numId="38">
    <w:abstractNumId w:val="10"/>
  </w:num>
  <w:num w:numId="39">
    <w:abstractNumId w:val="27"/>
  </w:num>
  <w:num w:numId="40">
    <w:abstractNumId w:val="2"/>
  </w:num>
  <w:num w:numId="41">
    <w:abstractNumId w:val="38"/>
  </w:num>
  <w:num w:numId="42">
    <w:abstractNumId w:val="4"/>
  </w:num>
  <w:num w:numId="43">
    <w:abstractNumId w:val="29"/>
  </w:num>
  <w:num w:numId="44">
    <w:abstractNumId w:val="18"/>
  </w:num>
  <w:num w:numId="45">
    <w:abstractNumId w:val="43"/>
  </w:num>
  <w:num w:numId="46">
    <w:abstractNumId w:val="3"/>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65F"/>
    <w:rsid w:val="0001197E"/>
    <w:rsid w:val="00014BB4"/>
    <w:rsid w:val="00037E8F"/>
    <w:rsid w:val="000564DE"/>
    <w:rsid w:val="00063D2D"/>
    <w:rsid w:val="00066128"/>
    <w:rsid w:val="00080388"/>
    <w:rsid w:val="00081129"/>
    <w:rsid w:val="0009293E"/>
    <w:rsid w:val="00093982"/>
    <w:rsid w:val="00096268"/>
    <w:rsid w:val="000A2EBB"/>
    <w:rsid w:val="000D2F06"/>
    <w:rsid w:val="000E2866"/>
    <w:rsid w:val="000E4B3B"/>
    <w:rsid w:val="000E4B45"/>
    <w:rsid w:val="000F267D"/>
    <w:rsid w:val="000F3959"/>
    <w:rsid w:val="000F7DBE"/>
    <w:rsid w:val="00117FBD"/>
    <w:rsid w:val="00123B78"/>
    <w:rsid w:val="0012436C"/>
    <w:rsid w:val="001246B6"/>
    <w:rsid w:val="001301A0"/>
    <w:rsid w:val="001435C1"/>
    <w:rsid w:val="00145654"/>
    <w:rsid w:val="0015276C"/>
    <w:rsid w:val="001726D5"/>
    <w:rsid w:val="0018719A"/>
    <w:rsid w:val="00196380"/>
    <w:rsid w:val="001973C0"/>
    <w:rsid w:val="001A255F"/>
    <w:rsid w:val="001C0FE5"/>
    <w:rsid w:val="001C68AB"/>
    <w:rsid w:val="001C755C"/>
    <w:rsid w:val="001D0C9F"/>
    <w:rsid w:val="001D2D95"/>
    <w:rsid w:val="001E1E08"/>
    <w:rsid w:val="001E6042"/>
    <w:rsid w:val="001E6679"/>
    <w:rsid w:val="001F4871"/>
    <w:rsid w:val="00205364"/>
    <w:rsid w:val="002063CC"/>
    <w:rsid w:val="002303D2"/>
    <w:rsid w:val="002474E6"/>
    <w:rsid w:val="00281D28"/>
    <w:rsid w:val="002A0F7B"/>
    <w:rsid w:val="002C401F"/>
    <w:rsid w:val="002D6327"/>
    <w:rsid w:val="002F1FFC"/>
    <w:rsid w:val="00303F19"/>
    <w:rsid w:val="00312648"/>
    <w:rsid w:val="00326E1A"/>
    <w:rsid w:val="00331FF5"/>
    <w:rsid w:val="00333E17"/>
    <w:rsid w:val="00346467"/>
    <w:rsid w:val="003560D7"/>
    <w:rsid w:val="00360465"/>
    <w:rsid w:val="00362811"/>
    <w:rsid w:val="00372043"/>
    <w:rsid w:val="00385441"/>
    <w:rsid w:val="00396CAC"/>
    <w:rsid w:val="003C31BA"/>
    <w:rsid w:val="003F50F1"/>
    <w:rsid w:val="00411010"/>
    <w:rsid w:val="00417E4D"/>
    <w:rsid w:val="004524FD"/>
    <w:rsid w:val="00460572"/>
    <w:rsid w:val="004613C5"/>
    <w:rsid w:val="00472D52"/>
    <w:rsid w:val="00483E88"/>
    <w:rsid w:val="00491E78"/>
    <w:rsid w:val="004C75EC"/>
    <w:rsid w:val="004D04F0"/>
    <w:rsid w:val="004D5F74"/>
    <w:rsid w:val="00502C3F"/>
    <w:rsid w:val="005116C8"/>
    <w:rsid w:val="005123D3"/>
    <w:rsid w:val="00521E0A"/>
    <w:rsid w:val="0052625E"/>
    <w:rsid w:val="0053207E"/>
    <w:rsid w:val="0054590A"/>
    <w:rsid w:val="00583D90"/>
    <w:rsid w:val="00585753"/>
    <w:rsid w:val="005B40F1"/>
    <w:rsid w:val="005B7831"/>
    <w:rsid w:val="005C1E79"/>
    <w:rsid w:val="005C2C05"/>
    <w:rsid w:val="005C7A75"/>
    <w:rsid w:val="005C7BC1"/>
    <w:rsid w:val="005D7003"/>
    <w:rsid w:val="005F492A"/>
    <w:rsid w:val="005F65AF"/>
    <w:rsid w:val="00643189"/>
    <w:rsid w:val="00645D96"/>
    <w:rsid w:val="00652769"/>
    <w:rsid w:val="00697267"/>
    <w:rsid w:val="006A3A02"/>
    <w:rsid w:val="006A6141"/>
    <w:rsid w:val="006B4B91"/>
    <w:rsid w:val="006E7F8A"/>
    <w:rsid w:val="006F0A1C"/>
    <w:rsid w:val="006F4A8C"/>
    <w:rsid w:val="00702E29"/>
    <w:rsid w:val="007237BA"/>
    <w:rsid w:val="00727B2D"/>
    <w:rsid w:val="007302D0"/>
    <w:rsid w:val="00733261"/>
    <w:rsid w:val="0074339F"/>
    <w:rsid w:val="00744B89"/>
    <w:rsid w:val="00776DE5"/>
    <w:rsid w:val="00780863"/>
    <w:rsid w:val="007A7566"/>
    <w:rsid w:val="007A7B50"/>
    <w:rsid w:val="007D1B43"/>
    <w:rsid w:val="007E6316"/>
    <w:rsid w:val="007F79AE"/>
    <w:rsid w:val="00820F46"/>
    <w:rsid w:val="008309EF"/>
    <w:rsid w:val="00831048"/>
    <w:rsid w:val="00831F8F"/>
    <w:rsid w:val="00832DCC"/>
    <w:rsid w:val="008477FF"/>
    <w:rsid w:val="00856510"/>
    <w:rsid w:val="00863133"/>
    <w:rsid w:val="00865979"/>
    <w:rsid w:val="00872359"/>
    <w:rsid w:val="00877ADA"/>
    <w:rsid w:val="008938A6"/>
    <w:rsid w:val="008B281F"/>
    <w:rsid w:val="008B3DCC"/>
    <w:rsid w:val="008B4E1F"/>
    <w:rsid w:val="008C3681"/>
    <w:rsid w:val="008C5376"/>
    <w:rsid w:val="008C665F"/>
    <w:rsid w:val="008D24C4"/>
    <w:rsid w:val="008D46DC"/>
    <w:rsid w:val="008D61D6"/>
    <w:rsid w:val="0090417A"/>
    <w:rsid w:val="00913A40"/>
    <w:rsid w:val="00917AEB"/>
    <w:rsid w:val="009232AF"/>
    <w:rsid w:val="009274C4"/>
    <w:rsid w:val="00936A15"/>
    <w:rsid w:val="009379F7"/>
    <w:rsid w:val="00937B7E"/>
    <w:rsid w:val="00946DE2"/>
    <w:rsid w:val="00954545"/>
    <w:rsid w:val="009727F8"/>
    <w:rsid w:val="009806E4"/>
    <w:rsid w:val="009A5E84"/>
    <w:rsid w:val="009E4CFB"/>
    <w:rsid w:val="009E6C8C"/>
    <w:rsid w:val="009F2352"/>
    <w:rsid w:val="009F235B"/>
    <w:rsid w:val="00A001C6"/>
    <w:rsid w:val="00A20657"/>
    <w:rsid w:val="00A22AD8"/>
    <w:rsid w:val="00A33596"/>
    <w:rsid w:val="00A5349E"/>
    <w:rsid w:val="00A572FF"/>
    <w:rsid w:val="00A60FCB"/>
    <w:rsid w:val="00A8157D"/>
    <w:rsid w:val="00AA46B8"/>
    <w:rsid w:val="00AB435F"/>
    <w:rsid w:val="00AB5AE9"/>
    <w:rsid w:val="00AC4C31"/>
    <w:rsid w:val="00AD48C9"/>
    <w:rsid w:val="00AE44B4"/>
    <w:rsid w:val="00AF3BA9"/>
    <w:rsid w:val="00B1066E"/>
    <w:rsid w:val="00B178E2"/>
    <w:rsid w:val="00B237D0"/>
    <w:rsid w:val="00B2661B"/>
    <w:rsid w:val="00B62A31"/>
    <w:rsid w:val="00B631AA"/>
    <w:rsid w:val="00B73BB3"/>
    <w:rsid w:val="00B81FA7"/>
    <w:rsid w:val="00B8523D"/>
    <w:rsid w:val="00B90324"/>
    <w:rsid w:val="00B964F9"/>
    <w:rsid w:val="00BB1E4C"/>
    <w:rsid w:val="00BB3DEC"/>
    <w:rsid w:val="00BC786B"/>
    <w:rsid w:val="00BC7B90"/>
    <w:rsid w:val="00BD501A"/>
    <w:rsid w:val="00C066AE"/>
    <w:rsid w:val="00C34C54"/>
    <w:rsid w:val="00C4554A"/>
    <w:rsid w:val="00C57699"/>
    <w:rsid w:val="00C62863"/>
    <w:rsid w:val="00C67EB0"/>
    <w:rsid w:val="00C7429E"/>
    <w:rsid w:val="00C96516"/>
    <w:rsid w:val="00CD0E1E"/>
    <w:rsid w:val="00CE430B"/>
    <w:rsid w:val="00CF4E77"/>
    <w:rsid w:val="00CF757C"/>
    <w:rsid w:val="00D058D7"/>
    <w:rsid w:val="00D13333"/>
    <w:rsid w:val="00D143BE"/>
    <w:rsid w:val="00D2797C"/>
    <w:rsid w:val="00D423CA"/>
    <w:rsid w:val="00D467B0"/>
    <w:rsid w:val="00D46FC3"/>
    <w:rsid w:val="00D52419"/>
    <w:rsid w:val="00D57052"/>
    <w:rsid w:val="00D57E22"/>
    <w:rsid w:val="00D72B45"/>
    <w:rsid w:val="00D72BBB"/>
    <w:rsid w:val="00D92844"/>
    <w:rsid w:val="00DA2B79"/>
    <w:rsid w:val="00DA740A"/>
    <w:rsid w:val="00DB403D"/>
    <w:rsid w:val="00DB7E22"/>
    <w:rsid w:val="00DC396C"/>
    <w:rsid w:val="00DC45E0"/>
    <w:rsid w:val="00DC4E44"/>
    <w:rsid w:val="00DE5D46"/>
    <w:rsid w:val="00DE7EF6"/>
    <w:rsid w:val="00DF1C48"/>
    <w:rsid w:val="00DF5FEC"/>
    <w:rsid w:val="00E13E17"/>
    <w:rsid w:val="00E26ADB"/>
    <w:rsid w:val="00E277C0"/>
    <w:rsid w:val="00E360A3"/>
    <w:rsid w:val="00E47197"/>
    <w:rsid w:val="00E52144"/>
    <w:rsid w:val="00E6302F"/>
    <w:rsid w:val="00E644FC"/>
    <w:rsid w:val="00E64F99"/>
    <w:rsid w:val="00E6631D"/>
    <w:rsid w:val="00E76E79"/>
    <w:rsid w:val="00EB237F"/>
    <w:rsid w:val="00ED3585"/>
    <w:rsid w:val="00ED7108"/>
    <w:rsid w:val="00F171FB"/>
    <w:rsid w:val="00F23E31"/>
    <w:rsid w:val="00F36247"/>
    <w:rsid w:val="00F4592A"/>
    <w:rsid w:val="00F6681B"/>
    <w:rsid w:val="00FA20DC"/>
    <w:rsid w:val="00FB13A0"/>
    <w:rsid w:val="00FB21BC"/>
    <w:rsid w:val="00FB3A2B"/>
    <w:rsid w:val="00FB3D5E"/>
    <w:rsid w:val="00FC30EB"/>
    <w:rsid w:val="00FD78A5"/>
    <w:rsid w:val="00FE02F3"/>
    <w:rsid w:val="00FE2C4C"/>
    <w:rsid w:val="00FE7D4B"/>
    <w:rsid w:val="00FF2CD1"/>
    <w:rsid w:val="00FF59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8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01A0"/>
    <w:pPr>
      <w:spacing w:after="0" w:line="276" w:lineRule="auto"/>
    </w:pPr>
    <w:rPr>
      <w:rFonts w:ascii="Arial" w:eastAsia="Arial" w:hAnsi="Arial" w:cs="Arial"/>
      <w:color w:val="000000"/>
      <w:lang w:eastAsia="es-ES"/>
    </w:rPr>
  </w:style>
  <w:style w:type="paragraph" w:styleId="Ttulo1">
    <w:name w:val="heading 1"/>
    <w:basedOn w:val="Normal"/>
    <w:next w:val="Normal"/>
    <w:link w:val="Ttulo1Car"/>
    <w:uiPriority w:val="9"/>
    <w:qFormat/>
    <w:rsid w:val="00C965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rsid w:val="00D57E22"/>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F3624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62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57E22"/>
    <w:rPr>
      <w:rFonts w:ascii="Arial" w:eastAsia="Arial" w:hAnsi="Arial" w:cs="Arial"/>
      <w:color w:val="000000"/>
      <w:sz w:val="32"/>
      <w:szCs w:val="32"/>
      <w:lang w:eastAsia="es-ES"/>
    </w:rPr>
  </w:style>
  <w:style w:type="paragraph" w:styleId="Encabezado">
    <w:name w:val="header"/>
    <w:basedOn w:val="Normal"/>
    <w:link w:val="EncabezadoCar"/>
    <w:uiPriority w:val="99"/>
    <w:unhideWhenUsed/>
    <w:rsid w:val="00D57E2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57E22"/>
    <w:rPr>
      <w:rFonts w:ascii="Arial" w:eastAsia="Arial" w:hAnsi="Arial" w:cs="Arial"/>
      <w:color w:val="000000"/>
      <w:lang w:eastAsia="es-ES"/>
    </w:rPr>
  </w:style>
  <w:style w:type="paragraph" w:styleId="Piedepgina">
    <w:name w:val="footer"/>
    <w:basedOn w:val="Normal"/>
    <w:link w:val="PiedepginaCar"/>
    <w:uiPriority w:val="99"/>
    <w:unhideWhenUsed/>
    <w:rsid w:val="00D57E2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57E22"/>
    <w:rPr>
      <w:rFonts w:ascii="Arial" w:eastAsia="Arial" w:hAnsi="Arial" w:cs="Arial"/>
      <w:color w:val="000000"/>
      <w:lang w:eastAsia="es-ES"/>
    </w:rPr>
  </w:style>
  <w:style w:type="character" w:customStyle="1" w:styleId="Ttulo1Car">
    <w:name w:val="Título 1 Car"/>
    <w:basedOn w:val="Fuentedeprrafopredeter"/>
    <w:link w:val="Ttulo1"/>
    <w:uiPriority w:val="9"/>
    <w:rsid w:val="00C96516"/>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rsid w:val="00F36247"/>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36247"/>
    <w:rPr>
      <w:rFonts w:asciiTheme="majorHAnsi" w:eastAsiaTheme="majorEastAsia" w:hAnsiTheme="majorHAnsi" w:cstheme="majorBidi"/>
      <w:i/>
      <w:iCs/>
      <w:color w:val="2E74B5" w:themeColor="accent1" w:themeShade="BF"/>
      <w:lang w:eastAsia="es-ES"/>
    </w:rPr>
  </w:style>
  <w:style w:type="paragraph" w:styleId="TtulodeTDC">
    <w:name w:val="TOC Heading"/>
    <w:basedOn w:val="Ttulo1"/>
    <w:next w:val="Normal"/>
    <w:uiPriority w:val="39"/>
    <w:unhideWhenUsed/>
    <w:qFormat/>
    <w:rsid w:val="00F36247"/>
    <w:pPr>
      <w:spacing w:line="259" w:lineRule="auto"/>
      <w:outlineLvl w:val="9"/>
    </w:pPr>
  </w:style>
  <w:style w:type="paragraph" w:styleId="TDC1">
    <w:name w:val="toc 1"/>
    <w:basedOn w:val="Normal"/>
    <w:next w:val="Normal"/>
    <w:autoRedefine/>
    <w:uiPriority w:val="39"/>
    <w:unhideWhenUsed/>
    <w:rsid w:val="00FE02F3"/>
    <w:pPr>
      <w:tabs>
        <w:tab w:val="right" w:leader="dot" w:pos="8494"/>
      </w:tabs>
      <w:spacing w:after="100"/>
    </w:pPr>
  </w:style>
  <w:style w:type="paragraph" w:styleId="TDC3">
    <w:name w:val="toc 3"/>
    <w:basedOn w:val="Normal"/>
    <w:next w:val="Normal"/>
    <w:autoRedefine/>
    <w:uiPriority w:val="39"/>
    <w:unhideWhenUsed/>
    <w:rsid w:val="00F36247"/>
    <w:pPr>
      <w:spacing w:after="100"/>
      <w:ind w:left="440"/>
    </w:pPr>
  </w:style>
  <w:style w:type="paragraph" w:styleId="TDC2">
    <w:name w:val="toc 2"/>
    <w:basedOn w:val="Normal"/>
    <w:next w:val="Normal"/>
    <w:autoRedefine/>
    <w:uiPriority w:val="39"/>
    <w:unhideWhenUsed/>
    <w:rsid w:val="00F36247"/>
    <w:pPr>
      <w:spacing w:after="100"/>
      <w:ind w:left="220"/>
    </w:pPr>
  </w:style>
  <w:style w:type="character" w:styleId="Hipervnculo">
    <w:name w:val="Hyperlink"/>
    <w:basedOn w:val="Fuentedeprrafopredeter"/>
    <w:uiPriority w:val="99"/>
    <w:unhideWhenUsed/>
    <w:rsid w:val="00F36247"/>
    <w:rPr>
      <w:color w:val="0563C1" w:themeColor="hyperlink"/>
      <w:u w:val="single"/>
    </w:rPr>
  </w:style>
  <w:style w:type="paragraph" w:styleId="Prrafodelista">
    <w:name w:val="List Paragraph"/>
    <w:basedOn w:val="Normal"/>
    <w:uiPriority w:val="34"/>
    <w:qFormat/>
    <w:rsid w:val="00F36247"/>
    <w:pPr>
      <w:ind w:left="720"/>
      <w:contextualSpacing/>
    </w:pPr>
  </w:style>
  <w:style w:type="paragraph" w:styleId="Sinespaciado">
    <w:name w:val="No Spacing"/>
    <w:link w:val="SinespaciadoCar"/>
    <w:uiPriority w:val="1"/>
    <w:qFormat/>
    <w:rsid w:val="00396C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6CAC"/>
    <w:rPr>
      <w:rFonts w:eastAsiaTheme="minorEastAsia"/>
      <w:lang w:eastAsia="es-ES"/>
    </w:rPr>
  </w:style>
  <w:style w:type="table" w:styleId="Tablaconcuadrcula">
    <w:name w:val="Table Grid"/>
    <w:basedOn w:val="Tablanormal"/>
    <w:uiPriority w:val="59"/>
    <w:rsid w:val="00FF2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032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Fuentedeprrafopredeter"/>
    <w:rsid w:val="00B90324"/>
  </w:style>
  <w:style w:type="character" w:styleId="Textoennegrita">
    <w:name w:val="Strong"/>
    <w:basedOn w:val="Fuentedeprrafopredeter"/>
    <w:uiPriority w:val="22"/>
    <w:qFormat/>
    <w:rsid w:val="00B90324"/>
    <w:rPr>
      <w:b/>
      <w:bCs/>
    </w:rPr>
  </w:style>
  <w:style w:type="paragraph" w:customStyle="1" w:styleId="CalendarText">
    <w:name w:val="CalendarText"/>
    <w:basedOn w:val="Normal"/>
    <w:rsid w:val="00DB7E22"/>
    <w:pPr>
      <w:spacing w:line="240" w:lineRule="auto"/>
    </w:pPr>
    <w:rPr>
      <w:rFonts w:eastAsia="Times New Roman"/>
      <w:sz w:val="20"/>
      <w:szCs w:val="24"/>
      <w:lang w:val="en-US" w:eastAsia="en-US"/>
    </w:rPr>
  </w:style>
  <w:style w:type="character" w:customStyle="1" w:styleId="CalendarNumbers">
    <w:name w:val="CalendarNumbers"/>
    <w:basedOn w:val="Fuentedeprrafopredeter"/>
    <w:rsid w:val="00DB7E22"/>
    <w:rPr>
      <w:rFonts w:ascii="Arial" w:hAnsi="Arial"/>
      <w:b/>
      <w:bCs/>
      <w:color w:val="000080"/>
      <w:sz w:val="24"/>
    </w:rPr>
  </w:style>
  <w:style w:type="character" w:customStyle="1" w:styleId="StyleStyleCalendarNumbers10ptNotBold11pt">
    <w:name w:val="Style Style CalendarNumbers + 10 pt Not Bold + 11 pt"/>
    <w:basedOn w:val="Fuentedeprrafopredeter"/>
    <w:rsid w:val="00DB7E22"/>
    <w:rPr>
      <w:rFonts w:ascii="Arial" w:hAnsi="Arial"/>
      <w:b/>
      <w:bCs/>
      <w:color w:val="000080"/>
      <w:sz w:val="22"/>
      <w:szCs w:val="20"/>
    </w:rPr>
  </w:style>
  <w:style w:type="character" w:customStyle="1" w:styleId="WinCalendarHolidayBlue">
    <w:name w:val="WinCalendar_HolidayBlue"/>
    <w:basedOn w:val="Fuentedeprrafopredeter"/>
    <w:rsid w:val="00DB7E22"/>
    <w:rPr>
      <w:rFonts w:ascii="Arial Narrow" w:hAnsi="Arial Narrow"/>
      <w:b w:val="0"/>
      <w:color w:val="333399"/>
      <w:sz w:val="16"/>
    </w:rPr>
  </w:style>
  <w:style w:type="character" w:customStyle="1" w:styleId="WinCalendarBLANKCELLSTYLE2">
    <w:name w:val="WinCalendar_BLANKCELL_STYLE2"/>
    <w:basedOn w:val="Fuentedeprrafopredeter"/>
    <w:rsid w:val="00DB7E22"/>
    <w:rPr>
      <w:rFonts w:ascii="Arial Narrow" w:hAnsi="Arial Narrow"/>
      <w:b w:val="0"/>
      <w:color w:val="000000"/>
      <w:sz w:val="16"/>
    </w:rPr>
  </w:style>
  <w:style w:type="character" w:customStyle="1" w:styleId="WinCalendarBLANKCELLSTYLE1">
    <w:name w:val="WinCalendar_BLANKCELL_STYLE1"/>
    <w:basedOn w:val="Fuentedeprrafopredeter"/>
    <w:rsid w:val="00DB7E22"/>
    <w:rPr>
      <w:rFonts w:ascii="Arial Narrow" w:hAnsi="Arial Narrow"/>
      <w:b w:val="0"/>
      <w:color w:val="000000"/>
      <w:sz w:val="16"/>
    </w:rPr>
  </w:style>
  <w:style w:type="paragraph" w:styleId="Textodeglobo">
    <w:name w:val="Balloon Text"/>
    <w:basedOn w:val="Normal"/>
    <w:link w:val="TextodegloboCar"/>
    <w:uiPriority w:val="99"/>
    <w:semiHidden/>
    <w:unhideWhenUsed/>
    <w:rsid w:val="00727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B2D"/>
    <w:rPr>
      <w:rFonts w:ascii="Tahoma" w:eastAsia="Arial" w:hAnsi="Tahoma" w:cs="Tahoma"/>
      <w:color w:val="000000"/>
      <w:sz w:val="16"/>
      <w:szCs w:val="16"/>
      <w:lang w:eastAsia="es-ES"/>
    </w:rPr>
  </w:style>
  <w:style w:type="table" w:styleId="Listaclara-nfasis1">
    <w:name w:val="Light List Accent 1"/>
    <w:basedOn w:val="Tablanormal"/>
    <w:uiPriority w:val="61"/>
    <w:rsid w:val="003F50F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01A0"/>
    <w:pPr>
      <w:spacing w:after="0" w:line="276" w:lineRule="auto"/>
    </w:pPr>
    <w:rPr>
      <w:rFonts w:ascii="Arial" w:eastAsia="Arial" w:hAnsi="Arial" w:cs="Arial"/>
      <w:color w:val="000000"/>
      <w:lang w:eastAsia="es-ES"/>
    </w:rPr>
  </w:style>
  <w:style w:type="paragraph" w:styleId="Ttulo1">
    <w:name w:val="heading 1"/>
    <w:basedOn w:val="Normal"/>
    <w:next w:val="Normal"/>
    <w:link w:val="Ttulo1Car"/>
    <w:uiPriority w:val="9"/>
    <w:qFormat/>
    <w:rsid w:val="00C965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rsid w:val="00D57E22"/>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F3624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62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57E22"/>
    <w:rPr>
      <w:rFonts w:ascii="Arial" w:eastAsia="Arial" w:hAnsi="Arial" w:cs="Arial"/>
      <w:color w:val="000000"/>
      <w:sz w:val="32"/>
      <w:szCs w:val="32"/>
      <w:lang w:eastAsia="es-ES"/>
    </w:rPr>
  </w:style>
  <w:style w:type="paragraph" w:styleId="Encabezado">
    <w:name w:val="header"/>
    <w:basedOn w:val="Normal"/>
    <w:link w:val="EncabezadoCar"/>
    <w:uiPriority w:val="99"/>
    <w:unhideWhenUsed/>
    <w:rsid w:val="00D57E2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57E22"/>
    <w:rPr>
      <w:rFonts w:ascii="Arial" w:eastAsia="Arial" w:hAnsi="Arial" w:cs="Arial"/>
      <w:color w:val="000000"/>
      <w:lang w:eastAsia="es-ES"/>
    </w:rPr>
  </w:style>
  <w:style w:type="paragraph" w:styleId="Piedepgina">
    <w:name w:val="footer"/>
    <w:basedOn w:val="Normal"/>
    <w:link w:val="PiedepginaCar"/>
    <w:uiPriority w:val="99"/>
    <w:unhideWhenUsed/>
    <w:rsid w:val="00D57E2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57E22"/>
    <w:rPr>
      <w:rFonts w:ascii="Arial" w:eastAsia="Arial" w:hAnsi="Arial" w:cs="Arial"/>
      <w:color w:val="000000"/>
      <w:lang w:eastAsia="es-ES"/>
    </w:rPr>
  </w:style>
  <w:style w:type="character" w:customStyle="1" w:styleId="Ttulo1Car">
    <w:name w:val="Título 1 Car"/>
    <w:basedOn w:val="Fuentedeprrafopredeter"/>
    <w:link w:val="Ttulo1"/>
    <w:uiPriority w:val="9"/>
    <w:rsid w:val="00C96516"/>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rsid w:val="00F36247"/>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36247"/>
    <w:rPr>
      <w:rFonts w:asciiTheme="majorHAnsi" w:eastAsiaTheme="majorEastAsia" w:hAnsiTheme="majorHAnsi" w:cstheme="majorBidi"/>
      <w:i/>
      <w:iCs/>
      <w:color w:val="2E74B5" w:themeColor="accent1" w:themeShade="BF"/>
      <w:lang w:eastAsia="es-ES"/>
    </w:rPr>
  </w:style>
  <w:style w:type="paragraph" w:styleId="TtulodeTDC">
    <w:name w:val="TOC Heading"/>
    <w:basedOn w:val="Ttulo1"/>
    <w:next w:val="Normal"/>
    <w:uiPriority w:val="39"/>
    <w:unhideWhenUsed/>
    <w:qFormat/>
    <w:rsid w:val="00F36247"/>
    <w:pPr>
      <w:spacing w:line="259" w:lineRule="auto"/>
      <w:outlineLvl w:val="9"/>
    </w:pPr>
  </w:style>
  <w:style w:type="paragraph" w:styleId="TDC1">
    <w:name w:val="toc 1"/>
    <w:basedOn w:val="Normal"/>
    <w:next w:val="Normal"/>
    <w:autoRedefine/>
    <w:uiPriority w:val="39"/>
    <w:unhideWhenUsed/>
    <w:rsid w:val="00FE02F3"/>
    <w:pPr>
      <w:tabs>
        <w:tab w:val="right" w:leader="dot" w:pos="8494"/>
      </w:tabs>
      <w:spacing w:after="100"/>
    </w:pPr>
  </w:style>
  <w:style w:type="paragraph" w:styleId="TDC3">
    <w:name w:val="toc 3"/>
    <w:basedOn w:val="Normal"/>
    <w:next w:val="Normal"/>
    <w:autoRedefine/>
    <w:uiPriority w:val="39"/>
    <w:unhideWhenUsed/>
    <w:rsid w:val="00F36247"/>
    <w:pPr>
      <w:spacing w:after="100"/>
      <w:ind w:left="440"/>
    </w:pPr>
  </w:style>
  <w:style w:type="paragraph" w:styleId="TDC2">
    <w:name w:val="toc 2"/>
    <w:basedOn w:val="Normal"/>
    <w:next w:val="Normal"/>
    <w:autoRedefine/>
    <w:uiPriority w:val="39"/>
    <w:unhideWhenUsed/>
    <w:rsid w:val="00F36247"/>
    <w:pPr>
      <w:spacing w:after="100"/>
      <w:ind w:left="220"/>
    </w:pPr>
  </w:style>
  <w:style w:type="character" w:styleId="Hipervnculo">
    <w:name w:val="Hyperlink"/>
    <w:basedOn w:val="Fuentedeprrafopredeter"/>
    <w:uiPriority w:val="99"/>
    <w:unhideWhenUsed/>
    <w:rsid w:val="00F36247"/>
    <w:rPr>
      <w:color w:val="0563C1" w:themeColor="hyperlink"/>
      <w:u w:val="single"/>
    </w:rPr>
  </w:style>
  <w:style w:type="paragraph" w:styleId="Prrafodelista">
    <w:name w:val="List Paragraph"/>
    <w:basedOn w:val="Normal"/>
    <w:uiPriority w:val="34"/>
    <w:qFormat/>
    <w:rsid w:val="00F36247"/>
    <w:pPr>
      <w:ind w:left="720"/>
      <w:contextualSpacing/>
    </w:pPr>
  </w:style>
  <w:style w:type="paragraph" w:styleId="Sinespaciado">
    <w:name w:val="No Spacing"/>
    <w:link w:val="SinespaciadoCar"/>
    <w:uiPriority w:val="1"/>
    <w:qFormat/>
    <w:rsid w:val="00396C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6CAC"/>
    <w:rPr>
      <w:rFonts w:eastAsiaTheme="minorEastAsia"/>
      <w:lang w:eastAsia="es-ES"/>
    </w:rPr>
  </w:style>
  <w:style w:type="table" w:styleId="Tablaconcuadrcula">
    <w:name w:val="Table Grid"/>
    <w:basedOn w:val="Tablanormal"/>
    <w:uiPriority w:val="59"/>
    <w:rsid w:val="00FF2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032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Fuentedeprrafopredeter"/>
    <w:rsid w:val="00B90324"/>
  </w:style>
  <w:style w:type="character" w:styleId="Textoennegrita">
    <w:name w:val="Strong"/>
    <w:basedOn w:val="Fuentedeprrafopredeter"/>
    <w:uiPriority w:val="22"/>
    <w:qFormat/>
    <w:rsid w:val="00B90324"/>
    <w:rPr>
      <w:b/>
      <w:bCs/>
    </w:rPr>
  </w:style>
  <w:style w:type="paragraph" w:customStyle="1" w:styleId="CalendarText">
    <w:name w:val="CalendarText"/>
    <w:basedOn w:val="Normal"/>
    <w:rsid w:val="00DB7E22"/>
    <w:pPr>
      <w:spacing w:line="240" w:lineRule="auto"/>
    </w:pPr>
    <w:rPr>
      <w:rFonts w:eastAsia="Times New Roman"/>
      <w:sz w:val="20"/>
      <w:szCs w:val="24"/>
      <w:lang w:val="en-US" w:eastAsia="en-US"/>
    </w:rPr>
  </w:style>
  <w:style w:type="character" w:customStyle="1" w:styleId="CalendarNumbers">
    <w:name w:val="CalendarNumbers"/>
    <w:basedOn w:val="Fuentedeprrafopredeter"/>
    <w:rsid w:val="00DB7E22"/>
    <w:rPr>
      <w:rFonts w:ascii="Arial" w:hAnsi="Arial"/>
      <w:b/>
      <w:bCs/>
      <w:color w:val="000080"/>
      <w:sz w:val="24"/>
    </w:rPr>
  </w:style>
  <w:style w:type="character" w:customStyle="1" w:styleId="StyleStyleCalendarNumbers10ptNotBold11pt">
    <w:name w:val="Style Style CalendarNumbers + 10 pt Not Bold + 11 pt"/>
    <w:basedOn w:val="Fuentedeprrafopredeter"/>
    <w:rsid w:val="00DB7E22"/>
    <w:rPr>
      <w:rFonts w:ascii="Arial" w:hAnsi="Arial"/>
      <w:b/>
      <w:bCs/>
      <w:color w:val="000080"/>
      <w:sz w:val="22"/>
      <w:szCs w:val="20"/>
    </w:rPr>
  </w:style>
  <w:style w:type="character" w:customStyle="1" w:styleId="WinCalendarHolidayBlue">
    <w:name w:val="WinCalendar_HolidayBlue"/>
    <w:basedOn w:val="Fuentedeprrafopredeter"/>
    <w:rsid w:val="00DB7E22"/>
    <w:rPr>
      <w:rFonts w:ascii="Arial Narrow" w:hAnsi="Arial Narrow"/>
      <w:b w:val="0"/>
      <w:color w:val="333399"/>
      <w:sz w:val="16"/>
    </w:rPr>
  </w:style>
  <w:style w:type="character" w:customStyle="1" w:styleId="WinCalendarBLANKCELLSTYLE2">
    <w:name w:val="WinCalendar_BLANKCELL_STYLE2"/>
    <w:basedOn w:val="Fuentedeprrafopredeter"/>
    <w:rsid w:val="00DB7E22"/>
    <w:rPr>
      <w:rFonts w:ascii="Arial Narrow" w:hAnsi="Arial Narrow"/>
      <w:b w:val="0"/>
      <w:color w:val="000000"/>
      <w:sz w:val="16"/>
    </w:rPr>
  </w:style>
  <w:style w:type="character" w:customStyle="1" w:styleId="WinCalendarBLANKCELLSTYLE1">
    <w:name w:val="WinCalendar_BLANKCELL_STYLE1"/>
    <w:basedOn w:val="Fuentedeprrafopredeter"/>
    <w:rsid w:val="00DB7E22"/>
    <w:rPr>
      <w:rFonts w:ascii="Arial Narrow" w:hAnsi="Arial Narrow"/>
      <w:b w:val="0"/>
      <w:color w:val="000000"/>
      <w:sz w:val="16"/>
    </w:rPr>
  </w:style>
  <w:style w:type="paragraph" w:styleId="Textodeglobo">
    <w:name w:val="Balloon Text"/>
    <w:basedOn w:val="Normal"/>
    <w:link w:val="TextodegloboCar"/>
    <w:uiPriority w:val="99"/>
    <w:semiHidden/>
    <w:unhideWhenUsed/>
    <w:rsid w:val="00727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B2D"/>
    <w:rPr>
      <w:rFonts w:ascii="Tahoma" w:eastAsia="Arial" w:hAnsi="Tahoma" w:cs="Tahoma"/>
      <w:color w:val="000000"/>
      <w:sz w:val="16"/>
      <w:szCs w:val="16"/>
      <w:lang w:eastAsia="es-ES"/>
    </w:rPr>
  </w:style>
  <w:style w:type="table" w:styleId="Listaclara-nfasis1">
    <w:name w:val="Light List Accent 1"/>
    <w:basedOn w:val="Tablanormal"/>
    <w:uiPriority w:val="61"/>
    <w:rsid w:val="003F50F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74668">
      <w:bodyDiv w:val="1"/>
      <w:marLeft w:val="0"/>
      <w:marRight w:val="0"/>
      <w:marTop w:val="0"/>
      <w:marBottom w:val="0"/>
      <w:divBdr>
        <w:top w:val="none" w:sz="0" w:space="0" w:color="auto"/>
        <w:left w:val="none" w:sz="0" w:space="0" w:color="auto"/>
        <w:bottom w:val="none" w:sz="0" w:space="0" w:color="auto"/>
        <w:right w:val="none" w:sz="0" w:space="0" w:color="auto"/>
      </w:divBdr>
    </w:div>
    <w:div w:id="500703593">
      <w:bodyDiv w:val="1"/>
      <w:marLeft w:val="0"/>
      <w:marRight w:val="0"/>
      <w:marTop w:val="0"/>
      <w:marBottom w:val="0"/>
      <w:divBdr>
        <w:top w:val="none" w:sz="0" w:space="0" w:color="auto"/>
        <w:left w:val="none" w:sz="0" w:space="0" w:color="auto"/>
        <w:bottom w:val="none" w:sz="0" w:space="0" w:color="auto"/>
        <w:right w:val="none" w:sz="0" w:space="0" w:color="auto"/>
      </w:divBdr>
      <w:divsChild>
        <w:div w:id="1171484590">
          <w:marLeft w:val="0"/>
          <w:marRight w:val="0"/>
          <w:marTop w:val="0"/>
          <w:marBottom w:val="0"/>
          <w:divBdr>
            <w:top w:val="none" w:sz="0" w:space="0" w:color="auto"/>
            <w:left w:val="none" w:sz="0" w:space="0" w:color="auto"/>
            <w:bottom w:val="none" w:sz="0" w:space="0" w:color="auto"/>
            <w:right w:val="none" w:sz="0" w:space="0" w:color="auto"/>
          </w:divBdr>
        </w:div>
      </w:divsChild>
    </w:div>
    <w:div w:id="80762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CB3212-731E-4A4B-8E84-CA93303C8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8</Pages>
  <Words>1690</Words>
  <Characters>9297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e-UNITENDA</vt:lpstr>
    </vt:vector>
  </TitlesOfParts>
  <Company/>
  <LinksUpToDate>false</LinksUpToDate>
  <CharactersWithSpaces>10966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e-UNITENDA</dc:title>
  <dc:subject>gRUPO B</dc:subject>
  <dc:creator>peco chico</dc:creator>
  <cp:lastModifiedBy>Pecochico</cp:lastModifiedBy>
  <cp:revision>32</cp:revision>
  <dcterms:created xsi:type="dcterms:W3CDTF">2016-10-14T09:08:00Z</dcterms:created>
  <dcterms:modified xsi:type="dcterms:W3CDTF">2016-12-22T13:20:00Z</dcterms:modified>
</cp:coreProperties>
</file>