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60"/>
      </w:pPr>
      <w:r>
        <w:rPr>
          <w:rFonts w:ascii="Times New Roman" w:hAnsi="Times New Roman" w:cs="Times New Roman"/>
          <w:sz w:val="28"/>
          <w:sz-cs w:val="28"/>
          <w:b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  <w:spacing w:after="60"/>
      </w:pPr>
      <w:r>
        <w:rPr>
          <w:rFonts w:ascii="Times New Roman" w:hAnsi="Times New Roman" w:cs="Times New Roman"/>
          <w:sz w:val="28"/>
          <w:sz-cs w:val="28"/>
          <w:b/>
        </w:rPr>
        <w:t xml:space="preserve">Львівський національний університет імені Івана Франка</w:t>
      </w: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  <w:spacing w:after="240"/>
      </w:pPr>
      <w:r>
        <w:rPr>
          <w:rFonts w:ascii="Times New Roman" w:hAnsi="Times New Roman" w:cs="Times New Roman"/>
          <w:sz w:val="28"/>
          <w:sz-cs w:val="28"/>
          <w:b/>
        </w:rPr>
        <w:t xml:space="preserve">Факультет електроніки та комп'ютерних технологій</w:t>
      </w: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spacing w:after="260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  <w:spacing w:after="80"/>
      </w:pPr>
      <w:r>
        <w:rPr>
          <w:rFonts w:ascii="Times New Roman" w:hAnsi="Times New Roman" w:cs="Times New Roman"/>
          <w:sz w:val="34"/>
          <w:sz-cs w:val="34"/>
          <w:b/>
        </w:rPr>
        <w:t xml:space="preserve">ЛАБОРАТОРНА РОБОТА № 2</w:t>
      </w:r>
      <w:r>
        <w:rPr>
          <w:rFonts w:ascii="Times New Roman" w:hAnsi="Times New Roman" w:cs="Times New Roman"/>
          <w:sz w:val="34"/>
          <w:sz-cs w:val="34"/>
        </w:rPr>
        <w:t xml:space="preserve"/>
      </w:r>
    </w:p>
    <w:p>
      <w:pPr>
        <w:jc w:val="center"/>
        <w:spacing w:after="80"/>
      </w:pPr>
      <w:r>
        <w:rPr>
          <w:rFonts w:ascii="Times New Roman" w:hAnsi="Times New Roman" w:cs="Times New Roman"/>
          <w:sz w:val="28"/>
          <w:sz-cs w:val="28"/>
          <w:b/>
        </w:rPr>
        <w:t xml:space="preserve">з курсу "Крос-платформне програмування"</w:t>
      </w: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  <w:spacing w:after="300"/>
      </w:pPr>
      <w:r>
        <w:rPr>
          <w:rFonts w:ascii="Times New Roman" w:hAnsi="Times New Roman" w:cs="Times New Roman"/>
          <w:sz w:val="32"/>
          <w:sz-cs w:val="32"/>
          <w:b/>
        </w:rPr>
        <w:t xml:space="preserve">Solution: бібліотека Core + Cli, multi-targeting, публікація</w:t>
      </w: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right"/>
        <w:spacing w:after="20"/>
      </w:pPr>
      <w:r>
        <w:rPr>
          <w:rFonts w:ascii="Times New Roman" w:hAnsi="Times New Roman" w:cs="Times New Roman"/>
          <w:sz w:val="28"/>
          <w:sz-cs w:val="28"/>
          <w:b/>
        </w:rPr>
        <w:t xml:space="preserve">Виконав:</w:t>
      </w: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right"/>
        <w:spacing w:after="20"/>
      </w:pPr>
      <w:r>
        <w:rPr>
          <w:rFonts w:ascii="Times New Roman" w:hAnsi="Times New Roman" w:cs="Times New Roman"/>
          <w:sz w:val="28"/>
          <w:sz-cs w:val="28"/>
          <w:b/>
        </w:rPr>
        <w:t xml:space="preserve">Ст. ФеІ-32с</w:t>
      </w: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right"/>
        <w:spacing w:after="20"/>
      </w:pPr>
      <w:r>
        <w:rPr>
          <w:rFonts w:ascii="Times New Roman" w:hAnsi="Times New Roman" w:cs="Times New Roman"/>
          <w:sz w:val="28"/>
          <w:sz-cs w:val="28"/>
          <w:b/>
        </w:rPr>
        <w:t xml:space="preserve">Алієв Ягуб</w:t>
      </w: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right"/>
        <w:spacing w:after="20"/>
      </w:pPr>
      <w:r>
        <w:rPr>
          <w:rFonts w:ascii="Times New Roman" w:hAnsi="Times New Roman" w:cs="Times New Roman"/>
          <w:sz w:val="28"/>
          <w:sz-cs w:val="28"/>
          <w:b/>
        </w:rPr>
        <w:t xml:space="preserve">Перевірив(ла):</w:t>
      </w: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right"/>
        <w:spacing w:after="300"/>
      </w:pPr>
      <w:r>
        <w:rPr>
          <w:rFonts w:ascii="Times New Roman" w:hAnsi="Times New Roman" w:cs="Times New Roman"/>
          <w:sz w:val="26"/>
          <w:sz-cs w:val="26"/>
          <w:b/>
        </w:rPr>
        <w:t xml:space="preserve">________________________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>Львів 2026</w:t>
      </w: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</w:rPr>
        <w:t xml:space="preserve"/>
        <w:br w:type="page"/>
        <w:t xml:space="preserve"/>
      </w:r>
      <w:r>
        <w:rPr>
          <w:rFonts w:ascii="Times New Roman" w:hAnsi="Times New Roman" w:cs="Times New Roman"/>
          <w:sz w:val="32"/>
          <w:sz-cs w:val="32"/>
          <w:b/>
        </w:rPr>
        <w:t xml:space="preserve">Мета</w:t>
      </w: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ind w:first-line="720"/>
        <w:spacing w:after="180"/>
      </w:pPr>
      <w:r>
        <w:rPr>
          <w:rFonts w:ascii="Times New Roman" w:hAnsi="Times New Roman" w:cs="Times New Roman"/>
          <w:sz w:val="28"/>
          <w:sz-cs w:val="28"/>
        </w:rPr>
        <w:t xml:space="preserve">Метою роботи є відокремлення спільної логіки від точки входу застосунку: винесення допоміжного коду (отримання інформації про середовище виконання) у окрему бібліотеку класів Core, підключення її до консольного проєкту Cli через ProjectReference, налаштування multi-targeting бібліотеки та публікація застосунку у режимах self-contained і framework-dependent із порівнянням розміру, кількості файлів і потреби у встановленому .NET runtime.</w:t>
      </w:r>
    </w:p>
    <w:p>
      <w:pPr>
        <w:spacing w:after="120"/>
      </w:pPr>
      <w:r>
        <w:rPr>
          <w:rFonts w:ascii="Times New Roman" w:hAnsi="Times New Roman" w:cs="Times New Roman"/>
          <w:sz w:val="32"/>
          <w:sz-cs w:val="32"/>
          <w:b/>
        </w:rPr>
        <w:t xml:space="preserve">Хід роботи</w:t>
      </w: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1. Проаналізовано умову: спільна логіка має жити в бібліотеці Core (class library без точки входу), а Cli лише форматує вивід. Напрямок залежності односторонній: Cli → Core.</w:t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2. Зауваження про середовище. У методичці приклади написані під net10.0, проте на робочій машині (macOS, Apple Silicon) встановлено .NET SDK 8.0.303 (а також 6.0 і 7.0) — це найновіший доступний SDK. Тому весь проєкт таргетовано на net8.0, а multi-targeting бібліотеки зроблено на реально доступних net6.0;net8.0. Директиву умовної компіляції відповідно змінено з #if NET10_0_OR_GREATER на #if NET8_0_OR_GREATER.</w:t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3. Крок 1. Додано бібліотеку і посилання командами: dotnet new classlib -n Core -o src/Core -f net8.0 ; dotnet sln add src/Core/Core.csproj ; dotnet add src/Cli/Cli.csproj reference src/Core/Core.csproj. Видалено згенерований шаблоном файл src/Core/Class1.cs.</w:t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4. Крок 2. Перевірено посилання: у src/Cli/Cli.csproj з'явився елемент &lt;ProjectReference Include="..\Core\Core.csproj" /&gt;. Команда dotnet sln list показує два проєкти: src/Cli/Cli.csproj і src/Core/Core.csproj.</w:t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5. Крок 3. У Core створено тип EnvironmentInfo.cs (namespace Core): record EnvironmentReport зберігає дані про середовище, а static class EnvironmentInfo з методом Collect() ці дані збирає. Тип повертає дані, а не друкує їх — друк є роботою Cli. Метод DetectRid() вручну складає RID із ідентифікатора ОС (тернарний оператор) та архітектури процесора (switch-вираз).</w:t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6. Крок 4. Переписано Program.cs так, що він містить лише виклик Core (EnvironmentInfo.Collect()) і форматування виводу. Жодного виклику RuntimeInformation у Cli не залишилося.</w:t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7. Крок 5. Multi-targeting бібліотеки. У src/Core/Core.csproj задано &lt;TargetFrameworks&gt;net6.0;net8.0&lt;/TargetFrameworks&gt;. Після dotnet build у каталозі src/Core/bin/Debug з'явилися два підкаталоги: net6.0/ і net8.0/, кожен зі своїм Core.dll. Умовна компіляція через #if NET8_0_OR_GREATER задає поле BuildNote, яке відрізняється між TFM.</w:t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8. Перевірка циклічної залежності (самоперевірка). Спроба додати зворотне посилання Core → Cli через dotnet add відхиляється інструментарієм через несумісні TFM. Примусова спроба (тимчасово вручну прописаний ProjectReference на Cli у Core.csproj) дає помилку збірки: error MSB4006: There is a circular dependency in the target dependency graph. Зміну скасовано — це найкоротший спосіб побачити, що таке циклічна залежність.</w:t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9. Крок 6. Публікація у двох режимах для RID osx-arm64 (self-contained true / false), а також крос-публікація self-contained для win-x64 і варіант із -p:PublishSingleFile=true. Розміри виміряно командою du -sh.</w:t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10. Крок 7. Застосунок запущено безпосередньо з каталогу publish (не через dotnet run): ./publish/Cli. Вивід збігається з dotnet run, а рядок 'Каталог' показує шлях усередині publish — підтвердження, що виконувався саме опублікований бінарник.</w:t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11. Таблиця порівняння режимів публікації (реальні числа на цій машині): osx-arm64 self-contained — ~76 МБ, 189 файлів, runtime НЕ потрібен; osx-arm64 framework-dependent — ~172 КБ, 7 файлів, потрібен встановлений .NET 8; win-x64 self-contained — ~71 МБ, 189 файлів, runtime НЕ потрібен (крос-публікація, на macOS не запускається); osx-arm64 self-contained + PublishSingleFile — ~71 МБ, 3 файли, runtime НЕ потрібен.</w:t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12. Крок 8. Оновлено README: структура solution, домовленість про каталоги Core (Dto/Domain/Storage), команди build/run/publish, пояснення self-contained vs framework-dependent і таблиця «RID — режим — розмір — потрібен runtime». Перевірено, що каталоги bin/obj/publish не потрапляють у коміт (git status чистий, git check-ignore підтверджує). Створено коміт lab02.</w:t>
      </w:r>
    </w:p>
    <w:p>
      <w:pPr>
        <w:ind w:left="360" w:first-line="360"/>
        <w:spacing w:after="80"/>
      </w:pPr>
      <w:r>
        <w:rPr>
          <w:rFonts w:ascii="Times New Roman" w:hAnsi="Times New Roman" w:cs="Times New Roman"/>
          <w:sz w:val="28"/>
          <w:sz-cs w:val="28"/>
        </w:rPr>
        <w:t xml:space="preserve">13. Перевірка запуску. dotnet build — Build succeeded, 0 Warning(s), 0 Error(s). dotnet run --project src/Cli — виводить інформацію про середовище (ОС Darwin/macOS, Runtime .NET 8.0.7, Архітектура Arm64, RID визначено osx-arm64, RID від .NET osx-arm64). Прапорець --json виводить той самий EnvironmentReport одним JSON-рядком.</w:t>
      </w:r>
    </w:p>
    <w:p>
      <w:pPr>
        <w:spacing w:after="120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spacing w:after="120"/>
      </w:pPr>
      <w:r>
        <w:rPr>
          <w:rFonts w:ascii="Times New Roman" w:hAnsi="Times New Roman" w:cs="Times New Roman"/>
          <w:sz w:val="32"/>
          <w:sz-cs w:val="32"/>
          <w:b/>
        </w:rPr>
        <w:t xml:space="preserve">Код програми</w:t>
      </w: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spacing w:after="40"/>
      </w:pPr>
      <w:r>
        <w:rPr>
          <w:rFonts w:ascii="Times New Roman" w:hAnsi="Times New Roman" w:cs="Times New Roman"/>
          <w:sz w:val="26"/>
          <w:sz-cs w:val="26"/>
          <w:b/>
        </w:rPr>
        <w:t xml:space="preserve">src/Core/Core.csproj (бібліотека, multi-targeting net6.0;net8.0)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﻿&lt;Project Sdk="Microsoft.NET.Sdk"&gt;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  &lt;PropertyGroup&gt;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&lt;!-- Multi-targeting: бібліотека збирається окремо для кожного TFM. --&gt;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&lt;TargetFrameworks&gt;net6.0;net8.0&lt;/TargetFrameworks&gt;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&lt;ImplicitUsings&gt;enable&lt;/ImplicitUsings&gt;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&lt;Nullable&gt;enable&lt;/Nullable&gt;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  &lt;/PropertyGroup&gt;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&lt;/Project&gt;</w:t>
      </w:r>
    </w:p>
    <w:p>
      <w:pPr>
        <w:ind w:left="720"/>
        <w:spacing w:after="8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spacing w:after="40"/>
      </w:pPr>
      <w:r>
        <w:rPr>
          <w:rFonts w:ascii="Times New Roman" w:hAnsi="Times New Roman" w:cs="Times New Roman"/>
          <w:sz w:val="26"/>
          <w:sz-cs w:val="26"/>
          <w:b/>
        </w:rPr>
        <w:t xml:space="preserve">src/Core/EnvironmentInfo.cs (record EnvironmentReport + static EnvironmentInfo — уся логіка середовища живе тут, у Core)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using System.Runtime.InteropServices;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namespace Core;                 // корінний namespace = ім'я проєкту Core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/// &lt;summary&gt;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/// Дані про середовище виконання. Це record — він лише зберігає значення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/// (результат вимірювання), а не має життєвого циклу чи поведінки.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/// &lt;/summary&gt;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public sealed record EnvironmentReport(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string OsDescription,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string FrameworkDescription,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string ProcessArchitecture,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string DetectedRid,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string ReportedRid,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string BaseDirectory,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string BuildNote);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/// &lt;summary&gt;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/// Збирає інформацію про середовище виконання. Це static class — тут є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/// алгоритм (поведінка), а не набір полів. Повертає дані, а НЕ друкує їх: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/// друк — це робота Cli.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/// &lt;/summary&gt;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public static class EnvironmentInfo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{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// Рядок, що компілюється по-різному для різних TFM (умовна компіляція).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#if NET8_0_OR_GREATER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private const string BuildNote = "збірка під net8.0";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#else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private const string BuildNote = "збірка під net6.0";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#endif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public static EnvironmentReport Collect() =&gt; new(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>RuntimeInformation.OSDescription,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>RuntimeInformation.FrameworkDescription,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>RuntimeInformation.ProcessArchitecture.ToString(),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>DetectRid(),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>RuntimeInformation.RuntimeIdentifier,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>AppContext.BaseDirectory,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>BuildNote);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// Ручне визначення RID: показує, з чого складається рядок osx-arm64.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private static string DetectRid()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{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>string os =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/>
        <w:tab/>
        <w:t xml:space="preserve">RuntimeInformation.IsOSPlatform(OSPlatform.Windows) ? "win" :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/>
        <w:tab/>
        <w:t xml:space="preserve">RuntimeInformation.IsOSPlatform(OSPlatform.Linux) ? "linux" :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/>
        <w:tab/>
        <w:t xml:space="preserve">RuntimeInformation.IsOSPlatform(OSPlatform.OSX) ? "osx" : "unknown";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>string arch = RuntimeInformation.ProcessArchitecture switch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>{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/>
        <w:tab/>
        <w:t xml:space="preserve">Architecture.X64 =&gt; "x64",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/>
        <w:tab/>
        <w:t xml:space="preserve">Architecture.X86 =&gt; "x86",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/>
        <w:tab/>
        <w:t xml:space="preserve">Architecture.Arm64 =&gt; "arm64",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/>
        <w:tab/>
        <w:t xml:space="preserve">Architecture.Arm =&gt; "arm",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/>
        <w:tab/>
        <w:t xml:space="preserve">_ =&gt; "unknown"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>};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/>
        <w:tab/>
        <w:t xml:space="preserve">return $"{os}-{arch}";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}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}</w:t>
      </w:r>
    </w:p>
    <w:p>
      <w:pPr>
        <w:ind w:left="720"/>
        <w:spacing w:after="8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spacing w:after="40"/>
      </w:pPr>
      <w:r>
        <w:rPr>
          <w:rFonts w:ascii="Times New Roman" w:hAnsi="Times New Roman" w:cs="Times New Roman"/>
          <w:sz w:val="26"/>
          <w:sz-cs w:val="26"/>
          <w:b/>
        </w:rPr>
        <w:t xml:space="preserve">src/Cli/Cli.csproj (ProjectReference на Core)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﻿&lt;Project Sdk="Microsoft.NET.Sdk"&gt;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  &lt;PropertyGroup&gt;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&lt;OutputType&gt;Exe&lt;/OutputType&gt;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&lt;TargetFramework&gt;net8.0&lt;/TargetFramework&gt;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&lt;ImplicitUsings&gt;enable&lt;/ImplicitUsings&gt;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&lt;Nullable&gt;enable&lt;/Nullable&gt;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  &lt;/PropertyGroup&gt;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  &lt;ItemGroup&gt;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&lt;ProjectReference Include="..\Core\Core.csproj" /&gt;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  &lt;/ItemGroup&gt;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&lt;/Project&gt;</w:t>
      </w:r>
    </w:p>
    <w:p>
      <w:pPr>
        <w:ind w:left="720"/>
        <w:spacing w:after="8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spacing w:after="40"/>
      </w:pPr>
      <w:r>
        <w:rPr>
          <w:rFonts w:ascii="Times New Roman" w:hAnsi="Times New Roman" w:cs="Times New Roman"/>
          <w:sz w:val="26"/>
          <w:sz-cs w:val="26"/>
          <w:b/>
        </w:rPr>
        <w:t xml:space="preserve">src/Cli/Program.cs (лише збирає звіт із Core і форматує вивід)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using System.Text;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using System.Text.Json;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using Core;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// Коректний вивід кирилиці у консолі (зокрема на Windows).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Console.OutputEncoding = Encoding.UTF8;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// Уся «інформація про середовище» живе в Core. Cli лише збирає звіт і друкує його.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EnvironmentReport report = EnvironmentInfo.Collect();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// Додаткове завдання: прапорець --json (той самий звіт одним JSON-рядком).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if (args.Contains("--json"))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{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string json = JsonSerializer.Serialize(report, new JsonSerializerOptions { WriteIndented = false });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Console.WriteLine(json);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  <w:tab/>
        <w:t xml:space="preserve">return;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}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Console.WriteLine("CrossApp – інформація про середовище");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Console.WriteLine("Студент: Алієв Ягуб, група ФЕІ-32с");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Console.WriteLine(new string('-', 52));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Console.WriteLine($"ОС             : {report.OsDescription}");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Console.WriteLine($"Runtime        : {report.FrameworkDescription}");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Console.WriteLine($"Архітектура    : {report.ProcessArchitecture}");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Console.WriteLine($"RID (визначено): {report.DetectedRid}");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Console.WriteLine($"RID (від .NET) : {report.ReportedRid}");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Console.WriteLine($"Каталог        : {report.BaseDirectory}");</w:t>
      </w:r>
    </w:p>
    <w:p>
      <w:pPr>
        <w:ind w:left="720"/>
      </w:pPr>
      <w:r>
        <w:rPr>
          <w:rFonts w:ascii="Courier New" w:hAnsi="Courier New" w:cs="Courier New"/>
          <w:sz w:val="20"/>
          <w:sz-cs w:val="20"/>
        </w:rPr>
        <w:t xml:space="preserve">Console.WriteLine($"Збірка (TFM)   : {report.BuildNote}");</w:t>
      </w:r>
    </w:p>
    <w:p>
      <w:pPr>
        <w:ind w:left="720"/>
        <w:spacing w:after="80"/>
      </w:pPr>
      <w:r>
        <w:rPr>
          <w:rFonts w:ascii="Courier New" w:hAnsi="Courier New" w:cs="Courier New"/>
          <w:sz w:val="20"/>
          <w:sz-cs w:val="20"/>
        </w:rPr>
        <w:t xml:space="preserve"/>
      </w:r>
    </w:p>
    <w:p>
      <w:pPr>
        <w:spacing w:after="120"/>
      </w:pPr>
      <w:r>
        <w:rPr>
          <w:rFonts w:ascii="Times New Roman" w:hAnsi="Times New Roman" w:cs="Times New Roman"/>
          <w:sz w:val="32"/>
          <w:sz-cs w:val="32"/>
          <w:b/>
        </w:rPr>
        <w:t xml:space="preserve">Скріншоти результатів</w:t>
      </w: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ind w:left="360" w:first-line="360"/>
        <w:spacing w:after="100"/>
      </w:pPr>
      <w:r>
        <w:rPr>
          <w:rFonts w:ascii="Times New Roman" w:hAnsi="Times New Roman" w:cs="Times New Roman"/>
          <w:sz w:val="28"/>
          <w:sz-cs w:val="28"/>
        </w:rPr>
        <w:t xml:space="preserve">[Скріншот 1] Дерево solution і файл src/Cli/Cli.csproj з елементом &lt;ProjectReference Include="..\Core\Core.csproj" /&gt;; вивід команди dotnet sln list із двома проєктами.</w:t>
      </w:r>
    </w:p>
    <w:p>
      <w:pPr>
        <w:ind w:left="360" w:first-line="360"/>
        <w:spacing w:after="100"/>
      </w:pPr>
      <w:r>
        <w:rPr>
          <w:rFonts w:ascii="Times New Roman" w:hAnsi="Times New Roman" w:cs="Times New Roman"/>
          <w:sz w:val="28"/>
          <w:sz-cs w:val="28"/>
        </w:rPr>
        <w:t xml:space="preserve">[Скріншот 2] Program.cs у редакторі — видно, що там немає жодного виклику RuntimeInformation, лише виклик Core і форматування виводу.</w:t>
      </w:r>
    </w:p>
    <w:p>
      <w:pPr>
        <w:ind w:left="360" w:first-line="360"/>
        <w:spacing w:after="100"/>
      </w:pPr>
      <w:r>
        <w:rPr>
          <w:rFonts w:ascii="Times New Roman" w:hAnsi="Times New Roman" w:cs="Times New Roman"/>
          <w:sz w:val="28"/>
          <w:sz-cs w:val="28"/>
        </w:rPr>
        <w:t xml:space="preserve">[Скріншот 3] Вивід dotnet run --project src/Cli (таблиця інформації про середовище) і той самий звіт у режимі --json.</w:t>
      </w:r>
    </w:p>
    <w:p>
      <w:pPr>
        <w:ind w:left="360" w:first-line="360"/>
        <w:spacing w:after="100"/>
      </w:pPr>
      <w:r>
        <w:rPr>
          <w:rFonts w:ascii="Times New Roman" w:hAnsi="Times New Roman" w:cs="Times New Roman"/>
          <w:sz w:val="28"/>
          <w:sz-cs w:val="28"/>
        </w:rPr>
        <w:t xml:space="preserve">[Скріншот 4] Два підкаталоги (net6.0 і net8.0) у каталозі src/Core/bin після збірки з &lt;TargetFrameworks&gt; — доказ multi-targeting.</w:t>
      </w:r>
    </w:p>
    <w:p>
      <w:pPr>
        <w:ind w:left="360" w:first-line="360"/>
        <w:spacing w:after="100"/>
      </w:pPr>
      <w:r>
        <w:rPr>
          <w:rFonts w:ascii="Times New Roman" w:hAnsi="Times New Roman" w:cs="Times New Roman"/>
          <w:sz w:val="28"/>
          <w:sz-cs w:val="28"/>
        </w:rPr>
        <w:t xml:space="preserve">[Скріншот 5] Помилка збірки MSB4006 (circular dependency) при спробі посилання Core → Cli.</w:t>
      </w:r>
    </w:p>
    <w:p>
      <w:pPr>
        <w:ind w:left="360" w:first-line="360"/>
        <w:spacing w:after="100"/>
      </w:pPr>
      <w:r>
        <w:rPr>
          <w:rFonts w:ascii="Times New Roman" w:hAnsi="Times New Roman" w:cs="Times New Roman"/>
          <w:sz w:val="28"/>
          <w:sz-cs w:val="28"/>
        </w:rPr>
        <w:t xml:space="preserve">[Скріншот 6] Вивід du -sh для каталогів publish обох режимів (порівняння розмірів) і запуск бінарника напряму з каталогу publish (./publish/Cli).</w:t>
      </w:r>
    </w:p>
    <w:p>
      <w:pPr>
        <w:spacing w:after="120"/>
      </w:pPr>
      <w:r>
        <w:rPr>
          <w:rFonts w:ascii="Times New Roman" w:hAnsi="Times New Roman" w:cs="Times New Roman"/>
          <w:sz w:val="28"/>
          <w:sz-cs w:val="28"/>
        </w:rPr>
        <w:t xml:space="preserve"/>
      </w:r>
    </w:p>
    <w:p>
      <w:pPr>
        <w:spacing w:after="120"/>
      </w:pPr>
      <w:r>
        <w:rPr>
          <w:rFonts w:ascii="Times New Roman" w:hAnsi="Times New Roman" w:cs="Times New Roman"/>
          <w:sz w:val="32"/>
          <w:sz-cs w:val="32"/>
          <w:b/>
        </w:rPr>
        <w:t xml:space="preserve">Висновок</w:t>
      </w: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ind w:first-line="720"/>
        <w:spacing w:after="120"/>
      </w:pPr>
      <w:r>
        <w:rPr>
          <w:rFonts w:ascii="Times New Roman" w:hAnsi="Times New Roman" w:cs="Times New Roman"/>
          <w:sz w:val="28"/>
          <w:sz-cs w:val="28"/>
        </w:rPr>
        <w:t xml:space="preserve">У роботі спільну логіку відокремлено від точки входу: створено бібліотеку класів Core з типами EnvironmentReport (record — дані) та EnvironmentInfo (static class — поведінка), підключено її до Cli через односторонній ProjectReference (Cli → Core), а Program.cs зведено виключно до форматування виводу без жодних викликів RuntimeInformation. Налаштовано multi-targeting бібліотеки (net6.0;net8.0) з умовною компіляцією та перевірено, що зворотне посилання Core → Cli спричиняє циклічну залежність. Застосунок опубліковано у режимах self-contained (~76 МБ, runtime включено) і framework-dependent (~172 КБ, потрібен встановлений .NET) та запущено напряму з каталогу publish. Усі пункти Definition of Done виконано; єдине свідоме відхилення від методички — використання net8.0 замість недоступного на цій машині net10.0.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CocoaOOXMLWriter/2299</generator>
</meta>
</file>