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mbria Math" w:hAnsi="Cambria Math"/>
          <w:b/>
          <w:b/>
          <w:bCs/>
          <w:sz w:val="28"/>
          <w:szCs w:val="28"/>
        </w:rPr>
      </w:pPr>
      <w:r>
        <w:rPr>
          <w:rFonts w:ascii="Cambria Math" w:hAnsi="Cambria Math"/>
          <w:b/>
          <w:bCs/>
          <w:sz w:val="28"/>
          <w:szCs w:val="28"/>
        </w:rPr>
        <w:t>ТЕСТИ. КОМБІНАТОРИКА</w:t>
      </w:r>
    </w:p>
    <w:p>
      <w:pPr>
        <w:pStyle w:val="Normal"/>
        <w:rPr>
          <w:rFonts w:ascii="Cambria Math" w:hAnsi="Cambria Math"/>
          <w:b/>
          <w:b/>
          <w:bCs/>
          <w:sz w:val="24"/>
          <w:szCs w:val="24"/>
        </w:rPr>
      </w:pPr>
      <w:r>
        <w:rPr>
          <w:rFonts w:ascii="Cambria Math" w:hAnsi="Cambria Math"/>
          <w:b/>
          <w:bCs/>
          <w:sz w:val="24"/>
          <w:szCs w:val="24"/>
        </w:rPr>
        <w:t>ЛЕГКИЙ РІВЕНЬ</w:t>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Студент на першому курсі повинен вибрати одну з трьох іноземних мов, яку вивчатиме, та одну з п</w:t>
      </w:r>
      <w:r>
        <w:rPr>
          <w:rFonts w:ascii="Cambria Math" w:hAnsi="Cambria Math"/>
          <w:sz w:val="24"/>
          <w:szCs w:val="24"/>
          <w:lang w:val="en-US"/>
        </w:rPr>
        <w:t>’</w:t>
      </w:r>
      <w:r>
        <w:rPr>
          <w:rFonts w:ascii="Cambria Math" w:hAnsi="Cambria Math"/>
          <w:sz w:val="24"/>
          <w:szCs w:val="24"/>
        </w:rPr>
        <w:t>яти спортивних секцій, що відвідуватиме. Скільки всього існує варіантів вибору студентом іноземної мови та спортивної секції?</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5"/>
        <w:gridCol w:w="1717"/>
        <w:gridCol w:w="1730"/>
        <w:gridCol w:w="1731"/>
        <w:gridCol w:w="1732"/>
      </w:tblGrid>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15</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28</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На вершину гори ведуть 10 стежок. Скількома способами можна піднятись і спуститись з гори?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0"/>
        <w:gridCol w:w="1721"/>
        <w:gridCol w:w="1722"/>
        <w:gridCol w:w="1737"/>
        <w:gridCol w:w="1724"/>
      </w:tblGrid>
      <w:tr>
        <w:trPr/>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20-ма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90-ма</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50-ма</w:t>
            </w:r>
          </w:p>
        </w:tc>
        <w:tc>
          <w:tcPr>
            <w:tcW w:w="173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100-ма</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45-ма</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існує звичайних дробів, чисельник</w:t>
      </w:r>
      <w:r>
        <w:rPr>
          <w:rFonts w:ascii="Cambria Math" w:hAnsi="Cambria Math"/>
          <w:sz w:val="24"/>
          <w:szCs w:val="24"/>
        </w:rPr>
        <w:t>и</w:t>
      </w:r>
      <w:r>
        <w:rPr>
          <w:rFonts w:ascii="Cambria Math" w:hAnsi="Cambria Math"/>
          <w:sz w:val="24"/>
          <w:szCs w:val="24"/>
        </w:rPr>
        <w:t xml:space="preserve"> та знаменник</w:t>
      </w:r>
      <w:r>
        <w:rPr>
          <w:rFonts w:ascii="Cambria Math" w:hAnsi="Cambria Math"/>
          <w:sz w:val="24"/>
          <w:szCs w:val="24"/>
        </w:rPr>
        <w:t>и</w:t>
      </w:r>
      <w:r>
        <w:rPr>
          <w:rFonts w:ascii="Cambria Math" w:hAnsi="Cambria Math"/>
          <w:sz w:val="24"/>
          <w:szCs w:val="24"/>
        </w:rPr>
        <w:t xml:space="preserve"> яких – різні прості числа, що не перевищують 20?</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28</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56</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64</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72</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80</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Блок соціальної реклами складається з чотирьох рекламних роликів: про шкідливість паління, про охорону навколишнього середовища, про дотримання правил дорожнього руху та про велосипедне місто. Ролик про шкідливість паління заплановано показати двічі – першим та останнім, а інші три ролики – по одному разу. Скільки всього існує варіантів формування цього блоку соціальної реклами за вказаним порядком рекламних роликів?</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3"/>
        <w:gridCol w:w="1715"/>
        <w:gridCol w:w="1726"/>
        <w:gridCol w:w="1727"/>
        <w:gridCol w:w="1743"/>
      </w:tblGrid>
      <w:tr>
        <w:trPr/>
        <w:tc>
          <w:tcPr>
            <w:tcW w:w="171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4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w:t>
            </w:r>
          </w:p>
        </w:tc>
        <w:tc>
          <w:tcPr>
            <w:tcW w:w="174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120</w:t>
            </w:r>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А</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Укажіть скільки можна скласти різних неправильних дробів, чисельниками і знаменниками яких є числа 3, 5, 7, 13, 17.</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30</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25</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15</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Д</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У першості України з футболу беруть участь 16 команд. Скількома способами можуть бути розподілені серед переможців медалі: золота, срібна та бронзова?</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36"/>
        <w:gridCol w:w="1738"/>
        <w:gridCol w:w="1721"/>
        <w:gridCol w:w="1722"/>
        <w:gridCol w:w="1707"/>
      </w:tblGrid>
      <w:tr>
        <w:trPr/>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0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4096-ма</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3360-ма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240-ма</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224-ма</w:t>
            </w:r>
          </w:p>
        </w:tc>
        <w:tc>
          <w:tcPr>
            <w:tcW w:w="170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45-ма</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Піцерія подає у меню чотири піци на вибір: сирна, гавайська, салямі та цезар. Друзі вирішили замовити дві піци. Скільки у них є варіантів вибору?</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5"/>
        <w:gridCol w:w="1717"/>
        <w:gridCol w:w="1730"/>
        <w:gridCol w:w="1731"/>
        <w:gridCol w:w="1732"/>
      </w:tblGrid>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можна призначити трьох чергових із 30 учнів класу?</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2060-ма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3060-ма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4060-ма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5060-ма</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1040-ма</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В</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Бригадиру потрібно відправити на роботу бригаду з 5 чоловік. Скількома способами він може сформувати бригаду, якщо є 12 робітників?</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30"/>
        <w:gridCol w:w="1717"/>
        <w:gridCol w:w="1730"/>
        <w:gridCol w:w="1731"/>
        <w:gridCol w:w="1716"/>
      </w:tblGrid>
      <w:tr>
        <w:trPr/>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1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792-ма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12</m:t>
                  </m:r>
                </m:sub>
                <m:sup>
                  <m:r>
                    <w:rPr>
                      <w:rFonts w:ascii="Cambria Math" w:hAnsi="Cambria Math"/>
                    </w:rPr>
                    <m:t xml:space="preserve">5</m:t>
                  </m:r>
                </m:sup>
              </m:sSubSup>
            </m:oMath>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846-ма</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252-ма</w:t>
            </w:r>
          </w:p>
        </w:tc>
        <w:tc>
          <w:tcPr>
            <w:tcW w:w="171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60-ма</w:t>
            </w:r>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А</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Карлсон, який завітав до Малюка, може вибрати 4 банки варення, якщо на поличці є 15 банок?</w:t>
      </w:r>
    </w:p>
    <w:tbl>
      <w:tblPr>
        <w:tblStyle w:val="a4"/>
        <w:tblW w:w="8623"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18"/>
        <w:gridCol w:w="1718"/>
        <w:gridCol w:w="1734"/>
        <w:gridCol w:w="1736"/>
      </w:tblGrid>
      <w:tr>
        <w:trPr/>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105-ма</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195-ма</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265-ма</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1265-ма</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1365-ма</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Д</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Скільки парних трицифрових чисел можна скласти із цифр 0, 1, 3, 4, 5, 6?</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4"/>
        <w:gridCol w:w="1716"/>
        <w:gridCol w:w="1731"/>
        <w:gridCol w:w="1731"/>
        <w:gridCol w:w="1732"/>
      </w:tblGrid>
      <w:tr>
        <w:trPr/>
        <w:tc>
          <w:tcPr>
            <w:tcW w:w="171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60</w:t>
            </w:r>
          </w:p>
        </w:tc>
        <w:tc>
          <w:tcPr>
            <w:tcW w:w="171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90</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120</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150</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200</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 xml:space="preserve">Кодовий замок на дверях має десять кнопок, на яких нанесено десять різних цифр (0, 1, 2, 3, 4, 5, 6, 7, 8, 9). Щоб відчинити двері, потрібно одночасно натиснути дві кнопки, цифри на яких складають код замка. Скільки всього існує різних варіантів коду замка? </w:t>
      </w:r>
      <w:r>
        <w:rPr>
          <w:rFonts w:ascii="Cambria Math" w:hAnsi="Cambria Math"/>
          <w:i/>
          <w:iCs/>
          <w:color w:val="000000" w:themeColor="text1"/>
          <w:sz w:val="24"/>
          <w:szCs w:val="24"/>
        </w:rPr>
        <w:t>Вважайте, що коди, утворені перестановкою цифр ,(наприклад, 1-2 і 2-1) є однаковими.</w:t>
      </w:r>
    </w:p>
    <w:tbl>
      <w:tblPr>
        <w:tblStyle w:val="a4"/>
        <w:tblW w:w="8623" w:type="dxa"/>
        <w:jc w:val="left"/>
        <w:tblInd w:w="720" w:type="dxa"/>
        <w:tblCellMar>
          <w:top w:w="0" w:type="dxa"/>
          <w:left w:w="108" w:type="dxa"/>
          <w:bottom w:w="0" w:type="dxa"/>
          <w:right w:w="108" w:type="dxa"/>
        </w:tblCellMar>
        <w:tblLook w:firstRow="1" w:noVBand="1" w:lastRow="0" w:firstColumn="1" w:lastColumn="0" w:noHBand="0" w:val="04a0"/>
      </w:tblPr>
      <w:tblGrid>
        <w:gridCol w:w="1735"/>
        <w:gridCol w:w="1721"/>
        <w:gridCol w:w="1722"/>
        <w:gridCol w:w="1721"/>
        <w:gridCol w:w="1724"/>
      </w:tblGrid>
      <w:tr>
        <w:trPr/>
        <w:tc>
          <w:tcPr>
            <w:tcW w:w="173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3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100</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90</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45</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В</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Експерт з управління розглядає 6 об</w:t>
      </w:r>
      <w:r>
        <w:rPr>
          <w:rFonts w:ascii="Cambria Math" w:hAnsi="Cambria Math"/>
          <w:color w:val="000000" w:themeColor="text1"/>
          <w:sz w:val="24"/>
          <w:szCs w:val="24"/>
          <w:lang w:val="en-US"/>
        </w:rPr>
        <w:t>’</w:t>
      </w:r>
      <w:r>
        <w:rPr>
          <w:rFonts w:ascii="Cambria Math" w:hAnsi="Cambria Math"/>
          <w:color w:val="000000" w:themeColor="text1"/>
          <w:sz w:val="24"/>
          <w:szCs w:val="24"/>
        </w:rPr>
        <w:t>єктів для інвестування. Лише 4 з них будуть вибрані. Скільки існує різних способів такого вибору?</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7"/>
        <w:gridCol w:w="1726"/>
        <w:gridCol w:w="1715"/>
        <w:gridCol w:w="1726"/>
        <w:gridCol w:w="1730"/>
      </w:tblGrid>
      <w:tr>
        <w:trPr/>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30</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15</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pPr>
      <w:r>
        <w:rPr>
          <w:rFonts w:ascii="Cambria Math" w:hAnsi="Cambria Math"/>
          <w:color w:val="000000" w:themeColor="text1"/>
          <w:sz w:val="24"/>
          <w:szCs w:val="24"/>
        </w:rPr>
        <w:t>В</w:t>
      </w:r>
      <w:r>
        <w:rPr>
          <w:rFonts w:ascii="Cambria Math" w:hAnsi="Cambria Math"/>
          <w:color w:val="000000" w:themeColor="text1"/>
          <w:sz w:val="24"/>
          <w:szCs w:val="24"/>
        </w:rPr>
        <w:t xml:space="preserve"> їдальні є 3 перші страви, 5 других і  </w:t>
      </w:r>
      <w:r>
        <w:rPr>
          <w:rFonts w:ascii="Cambria Math" w:hAnsi="Cambria Math"/>
          <w:color w:val="000000" w:themeColor="text1"/>
          <w:sz w:val="24"/>
          <w:szCs w:val="24"/>
          <w:lang w:val="en-US"/>
        </w:rPr>
        <w:t xml:space="preserve">2 </w:t>
      </w:r>
      <w:r>
        <w:rPr>
          <w:rFonts w:ascii="Cambria Math" w:hAnsi="Cambria Math"/>
          <w:color w:val="000000" w:themeColor="text1"/>
          <w:sz w:val="24"/>
          <w:szCs w:val="24"/>
        </w:rPr>
        <w:t>треті страви. Скількома різними способами можна скласти з них обід?</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lang w:val="en-US"/>
              </w:rPr>
            </w:pPr>
            <w:r>
              <w:rPr>
                <w:rFonts w:ascii="Cambria Math" w:hAnsi="Cambria Math"/>
                <w:sz w:val="24"/>
                <w:szCs w:val="24"/>
                <w:lang w:val="en-US"/>
              </w:rPr>
              <w:t>17</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lang w:val="en-US"/>
              </w:rPr>
            </w:pPr>
            <w:r>
              <w:rPr>
                <w:rFonts w:ascii="Cambria Math" w:hAnsi="Cambria Math"/>
                <w:sz w:val="24"/>
                <w:szCs w:val="24"/>
                <w:lang w:val="en-US"/>
              </w:rPr>
              <w:t>10</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lang w:val="en-US"/>
              </w:rPr>
            </w:pPr>
            <w:r>
              <w:rPr>
                <w:rFonts w:ascii="Cambria Math" w:hAnsi="Cambria Math"/>
                <w:sz w:val="24"/>
                <w:szCs w:val="24"/>
                <w:lang w:val="en-US"/>
              </w:rPr>
              <w:t>30</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lang w:val="en-US"/>
              </w:rPr>
            </w:pPr>
            <w:r>
              <w:rPr>
                <w:rFonts w:ascii="Cambria Math" w:hAnsi="Cambria Math"/>
                <w:sz w:val="24"/>
                <w:szCs w:val="24"/>
                <w:lang w:val="en-US"/>
              </w:rPr>
              <w:t>15</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lang w:val="en-US"/>
              </w:rPr>
            </w:pPr>
            <w:r>
              <w:rPr>
                <w:rFonts w:ascii="Cambria Math" w:hAnsi="Cambria Math"/>
                <w:sz w:val="24"/>
                <w:szCs w:val="24"/>
                <w:lang w:val="en-US"/>
              </w:rPr>
              <w:t>11</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pPr>
      <w:r>
        <w:rPr>
          <w:rFonts w:ascii="Cambria Math" w:hAnsi="Cambria Math"/>
          <w:color w:val="FF0000"/>
          <w:sz w:val="24"/>
          <w:szCs w:val="24"/>
        </w:rPr>
        <w:t>В</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t xml:space="preserve"> </w:t>
      </w:r>
    </w:p>
    <w:p>
      <w:pPr>
        <w:pStyle w:val="ListParagraph"/>
        <w:rPr>
          <w:rFonts w:ascii="Cambria Math" w:hAnsi="Cambria Math"/>
          <w:sz w:val="24"/>
          <w:szCs w:val="24"/>
        </w:rPr>
      </w:pPr>
      <w:r>
        <w:rPr>
          <w:rFonts w:ascii="Cambria Math" w:hAnsi="Cambria Math"/>
          <w:sz w:val="24"/>
          <w:szCs w:val="24"/>
        </w:rPr>
        <w:t>Скількома способами можна скласти список з 8 учнів?</w:t>
      </w:r>
    </w:p>
    <w:tbl>
      <w:tblPr>
        <w:tblStyle w:val="a4"/>
        <w:tblW w:w="8620" w:type="dxa"/>
        <w:jc w:val="left"/>
        <w:tblInd w:w="720" w:type="dxa"/>
        <w:tblCellMar>
          <w:top w:w="0" w:type="dxa"/>
          <w:left w:w="108" w:type="dxa"/>
          <w:bottom w:w="0" w:type="dxa"/>
          <w:right w:w="108" w:type="dxa"/>
        </w:tblCellMar>
        <w:tblLook w:firstRow="1" w:noVBand="1" w:lastRow="0" w:firstColumn="1" w:lastColumn="0" w:noHBand="0" w:val="04a0"/>
      </w:tblPr>
      <w:tblGrid>
        <w:gridCol w:w="1361"/>
        <w:gridCol w:w="1361"/>
        <w:gridCol w:w="1361"/>
        <w:gridCol w:w="2268"/>
        <w:gridCol w:w="2269"/>
      </w:tblGrid>
      <w:tr>
        <w:trPr/>
        <w:tc>
          <w:tcPr>
            <w:tcW w:w="136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36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36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226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226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361"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p>
                <m:e>
                  <m:r>
                    <w:rPr>
                      <w:rFonts w:ascii="Cambria Math" w:hAnsi="Cambria Math"/>
                    </w:rPr>
                    <m:t xml:space="preserve">8</m:t>
                  </m:r>
                </m:e>
                <m:sup>
                  <m:r>
                    <w:rPr>
                      <w:rFonts w:ascii="Cambria Math" w:hAnsi="Cambria Math"/>
                    </w:rPr>
                    <m:t xml:space="preserve">2</m:t>
                  </m:r>
                </m:sup>
              </m:sSup>
            </m:oMath>
          </w:p>
        </w:tc>
        <w:tc>
          <w:tcPr>
            <w:tcW w:w="136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sSup>
                <m:e>
                  <m:r>
                    <w:rPr>
                      <w:rFonts w:ascii="Cambria Math" w:hAnsi="Cambria Math"/>
                    </w:rPr>
                    <m:t xml:space="preserve">8</m:t>
                  </m:r>
                </m:e>
                <m:sup>
                  <m:r>
                    <w:rPr>
                      <w:rFonts w:ascii="Cambria Math" w:hAnsi="Cambria Math"/>
                    </w:rPr>
                    <m:t xml:space="preserve">8</m:t>
                  </m:r>
                </m:sup>
              </m:sSup>
            </m:oMath>
          </w:p>
        </w:tc>
        <w:tc>
          <w:tcPr>
            <w:tcW w:w="136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r>
                <w:rPr>
                  <w:rFonts w:ascii="Cambria Math" w:hAnsi="Cambria Math"/>
                </w:rPr>
                <m:t xml:space="preserve">8</m:t>
              </m:r>
            </m:oMath>
          </w:p>
        </w:tc>
        <w:tc>
          <w:tcPr>
            <w:tcW w:w="226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8</m:t>
              </m:r>
            </m:oMath>
          </w:p>
        </w:tc>
        <w:tc>
          <w:tcPr>
            <w:tcW w:w="2269"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8</m:t>
              </m:r>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Д</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Студенти однієї з груп під час сесії повинні скласти п</w:t>
      </w:r>
      <w:r>
        <w:rPr>
          <w:rFonts w:ascii="Cambria Math" w:hAnsi="Cambria Math"/>
          <w:color w:val="000000" w:themeColor="text1"/>
          <w:sz w:val="24"/>
          <w:szCs w:val="24"/>
          <w:lang w:val="en-US"/>
        </w:rPr>
        <w:t>’</w:t>
      </w:r>
      <w:r>
        <w:rPr>
          <w:rFonts w:ascii="Cambria Math" w:hAnsi="Cambria Math"/>
          <w:color w:val="000000" w:themeColor="text1"/>
          <w:sz w:val="24"/>
          <w:szCs w:val="24"/>
        </w:rPr>
        <w:t>ять іспитів. Заступнику декана потрібно призначити складання цих іспитів на п</w:t>
      </w:r>
      <w:r>
        <w:rPr>
          <w:rFonts w:ascii="Cambria Math" w:hAnsi="Cambria Math"/>
          <w:color w:val="000000" w:themeColor="text1"/>
          <w:sz w:val="24"/>
          <w:szCs w:val="24"/>
          <w:lang w:val="en-US"/>
        </w:rPr>
        <w:t>’</w:t>
      </w:r>
      <w:r>
        <w:rPr>
          <w:rFonts w:ascii="Cambria Math" w:hAnsi="Cambria Math"/>
          <w:color w:val="000000" w:themeColor="text1"/>
          <w:sz w:val="24"/>
          <w:szCs w:val="24"/>
        </w:rPr>
        <w:t>ять визначених дат. Скільки всього існує різних варіантів розкладу іспитів для цієї групи?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07"/>
        <w:gridCol w:w="1721"/>
        <w:gridCol w:w="1722"/>
        <w:gridCol w:w="1736"/>
        <w:gridCol w:w="1738"/>
      </w:tblGrid>
      <w:tr>
        <w:trPr/>
        <w:tc>
          <w:tcPr>
            <w:tcW w:w="170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0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25</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60</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120</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240</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На вершину гори ведуть 5 доріг. Скільки всього є варіантів вибору маршруту підйому на вершину однією дорогою, а спуску – іншою?</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5"/>
        <w:gridCol w:w="1717"/>
        <w:gridCol w:w="1730"/>
        <w:gridCol w:w="1731"/>
        <w:gridCol w:w="1732"/>
      </w:tblGrid>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9</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25</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color w:val="000000" w:themeColor="text1"/>
          <w:sz w:val="24"/>
          <w:szCs w:val="24"/>
        </w:rPr>
      </w:pPr>
      <w:r>
        <w:rPr>
          <w:rFonts w:ascii="Cambria Math" w:hAnsi="Cambria Math"/>
          <w:color w:val="000000" w:themeColor="text1"/>
          <w:sz w:val="24"/>
          <w:szCs w:val="24"/>
        </w:rPr>
        <w:t>Скільки різних чотирицифрових чисел можна скласти із цифр 1, 2, 3, 4, якщо в кожному числі жодна цифра не повторюється?</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7"/>
        <w:gridCol w:w="1717"/>
        <w:gridCol w:w="1731"/>
        <w:gridCol w:w="1730"/>
        <w:gridCol w:w="1720"/>
      </w:tblGrid>
      <w:tr>
        <w:trPr/>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18</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w:t>
            </w:r>
          </w:p>
        </w:tc>
      </w:tr>
    </w:tbl>
    <w:p>
      <w:pPr>
        <w:pStyle w:val="ListParagraph"/>
        <w:rPr>
          <w:rFonts w:ascii="Cambria Math" w:hAnsi="Cambria Math"/>
          <w:color w:val="000000" w:themeColor="text1"/>
          <w:sz w:val="24"/>
          <w:szCs w:val="24"/>
        </w:rPr>
      </w:pPr>
      <w:r>
        <w:rPr>
          <w:rFonts w:ascii="Cambria Math" w:hAnsi="Cambria Math"/>
          <w:color w:val="000000" w:themeColor="text1"/>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На концерті, присвяченому Дню вчителя, мають виступати три танцювальні колективи, одна циркова група та співак. Скількома способами можна скласти програму концерту, якщо співак має виступати останнім?</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9"/>
        <w:gridCol w:w="1720"/>
        <w:gridCol w:w="1719"/>
        <w:gridCol w:w="1732"/>
        <w:gridCol w:w="1734"/>
      </w:tblGrid>
      <w:tr>
        <w:trPr/>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w:t>
            </w:r>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Д</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У фіналі змагань з бігу на 100 м з бар</w:t>
      </w:r>
      <w:r>
        <w:rPr>
          <w:rFonts w:ascii="Cambria Math" w:hAnsi="Cambria Math"/>
          <w:sz w:val="24"/>
          <w:szCs w:val="24"/>
          <w:lang w:val="en-US"/>
        </w:rPr>
        <w:t>’</w:t>
      </w:r>
      <w:r>
        <w:rPr>
          <w:rFonts w:ascii="Cambria Math" w:hAnsi="Cambria Math"/>
          <w:sz w:val="24"/>
          <w:szCs w:val="24"/>
        </w:rPr>
        <w:t xml:space="preserve">єрами беруть участь 8 жінок, три з яких стануть призерами. Скільки є варіантів таких трійок? </w:t>
      </w:r>
      <w:r>
        <w:rPr>
          <w:rFonts w:ascii="Cambria Math" w:hAnsi="Cambria Math"/>
          <w:i/>
          <w:iCs/>
          <w:sz w:val="24"/>
          <w:szCs w:val="24"/>
        </w:rPr>
        <w:t>Вважайте, що порядок вибору призерів не враховується.</w:t>
      </w:r>
    </w:p>
    <w:tbl>
      <w:tblPr>
        <w:tblStyle w:val="a4"/>
        <w:tblW w:w="8623" w:type="dxa"/>
        <w:jc w:val="left"/>
        <w:tblInd w:w="720" w:type="dxa"/>
        <w:tblCellMar>
          <w:top w:w="0" w:type="dxa"/>
          <w:left w:w="108" w:type="dxa"/>
          <w:bottom w:w="0" w:type="dxa"/>
          <w:right w:w="108" w:type="dxa"/>
        </w:tblCellMar>
        <w:tblLook w:firstRow="1" w:noVBand="1" w:lastRow="0" w:firstColumn="1" w:lastColumn="0" w:noHBand="0" w:val="04a0"/>
      </w:tblPr>
      <w:tblGrid>
        <w:gridCol w:w="1734"/>
        <w:gridCol w:w="1708"/>
        <w:gridCol w:w="1721"/>
        <w:gridCol w:w="1736"/>
        <w:gridCol w:w="1724"/>
      </w:tblGrid>
      <w:tr>
        <w:trPr/>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0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168</w:t>
            </w:r>
          </w:p>
        </w:tc>
        <w:tc>
          <w:tcPr>
            <w:tcW w:w="170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21</w:t>
            </w:r>
          </w:p>
        </w:tc>
        <w:tc>
          <w:tcPr>
            <w:tcW w:w="173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336</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56</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Д</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існує способів обрання старости та його заступника у групі, яка налічує 20 студентів?</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05"/>
        <w:gridCol w:w="1719"/>
        <w:gridCol w:w="1733"/>
        <w:gridCol w:w="1732"/>
        <w:gridCol w:w="1735"/>
      </w:tblGrid>
      <w:tr>
        <w:trPr/>
        <w:tc>
          <w:tcPr>
            <w:tcW w:w="170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0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20</w:t>
            </w:r>
          </w:p>
        </w:tc>
        <w:tc>
          <w:tcPr>
            <w:tcW w:w="173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190</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380</w:t>
            </w:r>
          </w:p>
        </w:tc>
        <w:tc>
          <w:tcPr>
            <w:tcW w:w="173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400</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У нічому відділі магазину 8 покупців. Працює лише одна каса. Скількома способами всі покупці можуть стати у чергу?</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42"/>
        <w:gridCol w:w="1742"/>
        <w:gridCol w:w="1724"/>
        <w:gridCol w:w="1725"/>
        <w:gridCol w:w="1691"/>
      </w:tblGrid>
      <w:tr>
        <w:trPr/>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69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40320-ма</w:t>
            </w:r>
          </w:p>
        </w:tc>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50420-ма</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5040-ма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4040-ма</w:t>
            </w:r>
          </w:p>
        </w:tc>
        <w:tc>
          <w:tcPr>
            <w:tcW w:w="169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56-ма</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1"/>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На кожній з десяти карток написана одна з цифр: 0, 1, 2, … , 9. Беруть чотири картки і складають з написаних на них цифр чотирицифрове число. Скільки різних чисел можна скласти таким чином?</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4635</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4365</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4653</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4536</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3456</w:t>
            </w:r>
          </w:p>
        </w:tc>
      </w:tr>
    </w:tbl>
    <w:p>
      <w:pPr>
        <w:pStyle w:val="ListParagraph"/>
        <w:rPr>
          <w:rFonts w:ascii="Cambria Math" w:hAnsi="Cambria Math"/>
          <w:sz w:val="24"/>
          <w:szCs w:val="24"/>
        </w:rPr>
      </w:pPr>
      <w:r>
        <w:rPr>
          <w:rFonts w:ascii="Cambria Math" w:hAnsi="Cambria Math"/>
          <w:sz w:val="24"/>
          <w:szCs w:val="24"/>
        </w:rPr>
        <w:t xml:space="preserve"> </w:t>
      </w:r>
    </w:p>
    <w:p>
      <w:pPr>
        <w:pStyle w:val="ListParagraph"/>
        <w:rPr>
          <w:rFonts w:ascii="Cambria Math" w:hAnsi="Cambria Math"/>
          <w:color w:val="FF0000"/>
          <w:sz w:val="24"/>
          <w:szCs w:val="24"/>
        </w:rPr>
      </w:pPr>
      <w:r>
        <w:rPr>
          <w:rFonts w:ascii="Cambria Math" w:hAnsi="Cambria Math"/>
          <w:color w:val="FF0000"/>
          <w:sz w:val="24"/>
          <w:szCs w:val="24"/>
        </w:rPr>
        <w:t>Г</w:t>
      </w:r>
    </w:p>
    <w:p>
      <w:pPr>
        <w:pStyle w:val="ListParagraph"/>
        <w:rPr>
          <w:rFonts w:ascii="Cambria Math" w:hAnsi="Cambria Math"/>
          <w:color w:val="FF0000"/>
          <w:sz w:val="24"/>
          <w:szCs w:val="24"/>
        </w:rPr>
      </w:pPr>
      <w:r>
        <w:rPr>
          <w:rFonts w:ascii="Cambria Math" w:hAnsi="Cambria Math"/>
          <w:color w:val="FF0000"/>
          <w:sz w:val="24"/>
          <w:szCs w:val="24"/>
        </w:rPr>
      </w:r>
    </w:p>
    <w:p>
      <w:pPr>
        <w:pStyle w:val="Normal"/>
        <w:rPr>
          <w:rFonts w:ascii="Cambria Math" w:hAnsi="Cambria Math"/>
          <w:b/>
          <w:b/>
          <w:bCs/>
          <w:sz w:val="24"/>
          <w:szCs w:val="24"/>
        </w:rPr>
      </w:pPr>
      <w:r>
        <w:rPr>
          <w:rFonts w:ascii="Cambria Math" w:hAnsi="Cambria Math"/>
          <w:sz w:val="24"/>
          <w:szCs w:val="24"/>
        </w:rPr>
        <w:t>С</w:t>
      </w:r>
      <w:r>
        <w:rPr>
          <w:rFonts w:ascii="Cambria Math" w:hAnsi="Cambria Math"/>
          <w:b/>
          <w:bCs/>
          <w:sz w:val="24"/>
          <w:szCs w:val="24"/>
        </w:rPr>
        <w:t>ЕРЕДНІЙ РІВЕНЬ</w:t>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різних прямих можна провести через 8 точок, якщо ніякі три з них не лежать на одній прямій?</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16</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28</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32</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56</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64</w:t>
            </w:r>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Б</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різних площин можна провести через 10 точок, якщо ніякі три з них не лежать на одній прямій і ніякі чотири з них не лежать в одній площині?</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18"/>
        <w:gridCol w:w="1734"/>
        <w:gridCol w:w="1718"/>
        <w:gridCol w:w="1737"/>
      </w:tblGrid>
      <w:tr>
        <w:trPr/>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90</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120</w:t>
            </w:r>
          </w:p>
        </w:tc>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70</w:t>
            </w:r>
          </w:p>
        </w:tc>
        <w:tc>
          <w:tcPr>
            <w:tcW w:w="173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240</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В</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можна скласти варту з трьох рядових та одного офіцера, якщо є 50 рядових і 3 офіцери?</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8"/>
        <w:gridCol w:w="1742"/>
        <w:gridCol w:w="1721"/>
        <w:gridCol w:w="1720"/>
        <w:gridCol w:w="1724"/>
      </w:tblGrid>
      <w:tr>
        <w:trPr/>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58800-ма</w:t>
            </w:r>
          </w:p>
        </w:tc>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277485-ма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21668-ма</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56541-ма</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65642-ма</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Із 9 троянд та 4 тюльпанів потрібно скласти букет, у якому було б 3 троянди та 2 тюльпани. Скількома способами можна це зробити?</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304-ма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404-ма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504-ма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604-ма</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704-ма</w:t>
            </w:r>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В</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трицифрових парних чисел можна скласти із цифр 0, 1, 2, 3, 4, 5, 8, якщо цифри можуть повторюватись?</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1"/>
        <w:gridCol w:w="1728"/>
        <w:gridCol w:w="1727"/>
        <w:gridCol w:w="1728"/>
        <w:gridCol w:w="1730"/>
      </w:tblGrid>
      <w:tr>
        <w:trPr/>
        <w:tc>
          <w:tcPr>
            <w:tcW w:w="171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64</w:t>
            </w:r>
          </w:p>
        </w:tc>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168</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252</w:t>
            </w:r>
          </w:p>
        </w:tc>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343</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362</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На одній паралельній прямій позначено 7 точок, а на іншій – 12 точок. Скільки існує чотирикутників з вершинами у цих точках?</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4"/>
        <w:gridCol w:w="1717"/>
        <w:gridCol w:w="1731"/>
        <w:gridCol w:w="1731"/>
        <w:gridCol w:w="1731"/>
      </w:tblGrid>
      <w:tr>
        <w:trPr/>
        <w:tc>
          <w:tcPr>
            <w:tcW w:w="171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19</m:t>
                  </m:r>
                </m:sub>
                <m:sup>
                  <m:r>
                    <w:rPr>
                      <w:rFonts w:ascii="Cambria Math" w:hAnsi="Cambria Math"/>
                    </w:rPr>
                    <m:t xml:space="preserve">4</m:t>
                  </m:r>
                </m:sup>
              </m:sSubSup>
            </m:oMath>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19</m:t>
                  </m:r>
                </m:sub>
                <m:sup>
                  <m:r>
                    <w:rPr>
                      <w:rFonts w:ascii="Cambria Math" w:hAnsi="Cambria Math"/>
                    </w:rPr>
                    <m:t xml:space="preserve">4</m:t>
                  </m:r>
                </m:sup>
              </m:sSubSup>
            </m:oMath>
          </w:p>
        </w:tc>
        <w:tc>
          <w:tcPr>
            <w:tcW w:w="173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7</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12</m:t>
                  </m:r>
                </m:sub>
                <m:sup>
                  <m:r>
                    <w:rPr>
                      <w:rFonts w:ascii="Cambria Math" w:hAnsi="Cambria Math"/>
                    </w:rPr>
                    <m:t xml:space="preserve">2</m:t>
                  </m:r>
                </m:sup>
              </m:sSubSup>
            </m:oMath>
          </w:p>
        </w:tc>
        <w:tc>
          <w:tcPr>
            <w:tcW w:w="173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7</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12</m:t>
                  </m:r>
                </m:sub>
                <m:sup>
                  <m:r>
                    <w:rPr>
                      <w:rFonts w:ascii="Cambria Math" w:hAnsi="Cambria Math"/>
                    </w:rPr>
                    <m:t xml:space="preserve">2</m:t>
                  </m:r>
                </m:sup>
              </m:sSubSup>
            </m:oMath>
          </w:p>
        </w:tc>
        <w:tc>
          <w:tcPr>
            <w:tcW w:w="173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7</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12</m:t>
                  </m:r>
                </m:sub>
                <m:sup>
                  <m:r>
                    <w:rPr>
                      <w:rFonts w:ascii="Cambria Math" w:hAnsi="Cambria Math"/>
                    </w:rPr>
                    <m:t xml:space="preserve">2</m:t>
                  </m:r>
                </m:sup>
              </m:sSubSup>
            </m:oMath>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Д</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У наборі із 20 виробів є 5 бракованих. Скількома способами можна вибрати 4 якісних вироби?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2"/>
        <w:gridCol w:w="1715"/>
        <w:gridCol w:w="1731"/>
        <w:gridCol w:w="1732"/>
        <w:gridCol w:w="1734"/>
      </w:tblGrid>
      <w:tr>
        <w:trPr/>
        <w:tc>
          <w:tcPr>
            <w:tcW w:w="171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273</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819</w:t>
            </w:r>
          </w:p>
        </w:tc>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1065</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1365</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4065</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color w:val="FF0000"/>
          <w:sz w:val="24"/>
          <w:szCs w:val="24"/>
        </w:rPr>
        <w:t>Г</w:t>
      </w:r>
    </w:p>
    <w:p>
      <w:pPr>
        <w:pStyle w:val="ListParagraph"/>
        <w:rPr>
          <w:rFonts w:ascii="Cambria Math" w:hAnsi="Cambria Math"/>
          <w:sz w:val="24"/>
          <w:szCs w:val="24"/>
        </w:rPr>
      </w:pPr>
      <w:r>
        <w:rPr>
          <w:rFonts w:ascii="Cambria Math" w:hAnsi="Cambria Math"/>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можна поставити на білі поля шахової дошки 12 білих та 12 чорних фігур?</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4"/>
        <w:gridCol w:w="1725"/>
        <w:gridCol w:w="1725"/>
        <w:gridCol w:w="1726"/>
        <w:gridCol w:w="1724"/>
      </w:tblGrid>
      <w:tr>
        <w:trPr/>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12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12</m:t>
                  </m:r>
                </m:sup>
              </m:sSubSup>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12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12</m:t>
                  </m:r>
                </m:sup>
              </m:sSubSup>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20</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12</m:t>
                  </m:r>
                </m:sup>
              </m:sSubSup>
            </m:oMath>
          </w:p>
        </w:tc>
        <w:tc>
          <w:tcPr>
            <w:tcW w:w="1726"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12</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12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20</m:t>
                  </m:r>
                </m:sub>
                <m:sup>
                  <m:r>
                    <w:rPr>
                      <w:rFonts w:ascii="Cambria Math" w:hAnsi="Cambria Math"/>
                    </w:rPr>
                    <m:t xml:space="preserve">2</m:t>
                  </m:r>
                </m:sup>
              </m:sSubSup>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В автомобілі є 7 місць, включаючи місце водія. Скількома способами 7 осіб можуть сісти в автомобіль, якщо місце водія можуть зайняти лише певні 3 з них?</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bSup>
                <m:e>
                  <m:r>
                    <w:rPr>
                      <w:rFonts w:ascii="Cambria Math" w:hAnsi="Cambria Math"/>
                    </w:rPr>
                    <m:t xml:space="preserve">C</m:t>
                  </m:r>
                </m:e>
                <m:sub>
                  <m:r>
                    <w:rPr>
                      <w:rFonts w:ascii="Cambria Math" w:hAnsi="Cambria Math"/>
                    </w:rPr>
                    <m:t xml:space="preserve">3</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7</m:t>
                  </m:r>
                </m:sub>
              </m:sSub>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7</m:t>
                  </m:r>
                </m:sub>
                <m:sup>
                  <m:r>
                    <w:rPr>
                      <w:rFonts w:ascii="Cambria Math" w:hAnsi="Cambria Math"/>
                    </w:rPr>
                    <m:t xml:space="preserve">3</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6</m:t>
                  </m:r>
                </m:sub>
              </m:sSub>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7</m:t>
                  </m:r>
                </m:sub>
                <m:sup>
                  <m:r>
                    <w:rPr>
                      <w:rFonts w:ascii="Cambria Math" w:hAnsi="Cambria Math"/>
                    </w:rPr>
                    <m:t xml:space="preserve">4</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6</m:t>
                  </m:r>
                </m:sub>
              </m:sSub>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7</m:t>
                  </m:r>
                </m:sub>
                <m:sup>
                  <m:r>
                    <w:rPr>
                      <w:rFonts w:ascii="Cambria Math" w:hAnsi="Cambria Math"/>
                    </w:rPr>
                    <m:t xml:space="preserve">3</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7</m:t>
                  </m:r>
                </m:sub>
              </m:sSub>
            </m:oMath>
          </w:p>
        </w:tc>
        <w:tc>
          <w:tcPr>
            <w:tcW w:w="1727"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6</m:t>
                  </m:r>
                </m:sub>
              </m:sSub>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Д</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t xml:space="preserve"> </w:t>
      </w:r>
    </w:p>
    <w:p>
      <w:pPr>
        <w:pStyle w:val="ListParagraph"/>
        <w:rPr>
          <w:rFonts w:ascii="Cambria Math" w:hAnsi="Cambria Math"/>
          <w:sz w:val="24"/>
          <w:szCs w:val="24"/>
        </w:rPr>
      </w:pPr>
      <w:r>
        <w:rPr>
          <w:rFonts w:ascii="Cambria Math" w:hAnsi="Cambria Math"/>
          <w:sz w:val="24"/>
          <w:szCs w:val="24"/>
        </w:rPr>
        <w:t>Скількома способами групу із 15 осіб можна розділити на дві групи так, щоб в одній було 11 осіб, а в іншій – 4?</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20"/>
        <w:gridCol w:w="1721"/>
        <w:gridCol w:w="1732"/>
        <w:gridCol w:w="1734"/>
      </w:tblGrid>
      <w:tr>
        <w:trPr/>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7"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15</m:t>
                  </m:r>
                </m:sub>
                <m:sup>
                  <m:r>
                    <w:rPr>
                      <w:rFonts w:ascii="Cambria Math" w:hAnsi="Cambria Math"/>
                    </w:rPr>
                    <m:t xml:space="preserve">4</m:t>
                  </m:r>
                </m:sup>
              </m:sSubSup>
            </m:oMath>
          </w:p>
        </w:tc>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15</m:t>
                  </m:r>
                </m:sub>
                <m:sup>
                  <m:r>
                    <w:rPr>
                      <w:rFonts w:ascii="Cambria Math" w:hAnsi="Cambria Math"/>
                    </w:rPr>
                    <m:t xml:space="preserve">11</m:t>
                  </m:r>
                </m:sup>
              </m:sSubSup>
            </m:oMath>
          </w:p>
        </w:tc>
        <w:tc>
          <w:tcPr>
            <w:tcW w:w="172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11</m:t>
                  </m:r>
                </m:sub>
                <m:sup>
                  <m:r>
                    <w:rPr>
                      <w:rFonts w:ascii="Cambria Math" w:hAnsi="Cambria Math"/>
                    </w:rPr>
                    <m:t xml:space="preserve">4</m:t>
                  </m:r>
                </m:sup>
              </m:sSubSup>
            </m:oMath>
          </w:p>
        </w:tc>
        <w:tc>
          <w:tcPr>
            <w:tcW w:w="1732"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bSup>
                <m:e>
                  <m:r>
                    <w:rPr>
                      <w:rFonts w:ascii="Cambria Math" w:hAnsi="Cambria Math"/>
                    </w:rPr>
                    <m:t xml:space="preserve">A</m:t>
                  </m:r>
                </m:e>
                <m:sub>
                  <m:r>
                    <w:rPr>
                      <w:rFonts w:ascii="Cambria Math" w:hAnsi="Cambria Math"/>
                    </w:rPr>
                    <m:t xml:space="preserve">15</m:t>
                  </m:r>
                </m:sub>
                <m:sup>
                  <m:r>
                    <w:rPr>
                      <w:rFonts w:ascii="Cambria Math" w:hAnsi="Cambria Math"/>
                    </w:rPr>
                    <m:t xml:space="preserve">11</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oMath>
          </w:p>
        </w:tc>
        <w:tc>
          <w:tcPr>
            <w:tcW w:w="173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15</m:t>
                  </m:r>
                </m:sub>
                <m:sup>
                  <m:r>
                    <w:rPr>
                      <w:rFonts w:ascii="Cambria Math" w:hAnsi="Cambria Math"/>
                    </w:rPr>
                    <m:t xml:space="preserve">11</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15</m:t>
                  </m:r>
                </m:sub>
                <m:sup>
                  <m:r>
                    <w:rPr>
                      <w:rFonts w:ascii="Cambria Math" w:hAnsi="Cambria Math"/>
                    </w:rPr>
                    <m:t xml:space="preserve">4</m:t>
                  </m:r>
                </m:sup>
              </m:sSubSup>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Скільки існує точок у координатному просторі, координати яких є цілими одноцифровими додатними числами?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8"/>
        <w:gridCol w:w="1719"/>
        <w:gridCol w:w="1719"/>
        <w:gridCol w:w="1734"/>
        <w:gridCol w:w="1724"/>
      </w:tblGrid>
      <w:tr>
        <w:trPr/>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8"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p>
                <m:e>
                  <m:r>
                    <w:rPr>
                      <w:rFonts w:ascii="Cambria Math" w:hAnsi="Cambria Math"/>
                    </w:rPr>
                    <m:t xml:space="preserve">3</m:t>
                  </m:r>
                </m:e>
                <m:sup>
                  <m:r>
                    <w:rPr>
                      <w:rFonts w:ascii="Cambria Math" w:hAnsi="Cambria Math"/>
                    </w:rPr>
                    <m:t xml:space="preserve">10</m:t>
                  </m:r>
                </m:sup>
              </m:sSup>
            </m:oMath>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
            <m:oMath xmlns:m="http://schemas.openxmlformats.org/officeDocument/2006/math">
              <m:sSup>
                <m:e>
                  <m:r>
                    <w:rPr>
                      <w:rFonts w:ascii="Cambria Math" w:hAnsi="Cambria Math"/>
                    </w:rPr>
                    <m:t xml:space="preserve">3</m:t>
                  </m:r>
                </m:e>
                <m:sup>
                  <m:r>
                    <w:rPr>
                      <w:rFonts w:ascii="Cambria Math" w:hAnsi="Cambria Math"/>
                    </w:rPr>
                    <m:t xml:space="preserve">9</m:t>
                  </m:r>
                </m:sup>
              </m:sSup>
            </m:oMath>
          </w:p>
        </w:tc>
        <w:tc>
          <w:tcPr>
            <w:tcW w:w="1719"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p>
                <m:e>
                  <m:r>
                    <w:rPr>
                      <w:rFonts w:ascii="Cambria Math" w:hAnsi="Cambria Math"/>
                    </w:rPr>
                    <m:t xml:space="preserve">9</m:t>
                  </m:r>
                </m:e>
                <m:sup>
                  <m:r>
                    <w:rPr>
                      <w:rFonts w:ascii="Cambria Math" w:hAnsi="Cambria Math"/>
                    </w:rPr>
                    <m:t xml:space="preserve">3</m:t>
                  </m:r>
                </m:sup>
              </m:sSup>
            </m:oMath>
          </w:p>
        </w:tc>
        <w:tc>
          <w:tcPr>
            <w:tcW w:w="173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p>
                <m:e>
                  <m:r>
                    <w:rPr>
                      <w:rFonts w:ascii="Cambria Math" w:hAnsi="Cambria Math"/>
                    </w:rPr>
                    <m:t xml:space="preserve">10</m:t>
                  </m:r>
                </m:e>
                <m:sup>
                  <m:r>
                    <w:rPr>
                      <w:rFonts w:ascii="Cambria Math" w:hAnsi="Cambria Math"/>
                    </w:rPr>
                    <m:t xml:space="preserve">3</m:t>
                  </m:r>
                </m:sup>
              </m:s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9</m:t>
                  </m:r>
                </m:sub>
                <m:sup>
                  <m:r>
                    <w:rPr>
                      <w:rFonts w:ascii="Cambria Math" w:hAnsi="Cambria Math"/>
                    </w:rPr>
                    <m:t xml:space="preserve">3</m:t>
                  </m:r>
                </m:sup>
              </m:sSubSup>
            </m:oMath>
          </w:p>
        </w:tc>
      </w:tr>
    </w:tbl>
    <w:p>
      <w:pPr>
        <w:pStyle w:val="ListParagraph"/>
        <w:rPr>
          <w:rFonts w:ascii="Cambria Math" w:hAnsi="Cambria Math"/>
          <w:sz w:val="24"/>
          <w:szCs w:val="24"/>
        </w:rPr>
      </w:pPr>
      <w:r>
        <w:rPr>
          <w:rFonts w:ascii="Cambria Math" w:hAnsi="Cambria Math"/>
          <w:sz w:val="24"/>
          <w:szCs w:val="24"/>
        </w:rPr>
      </w:r>
    </w:p>
    <w:p>
      <w:pPr>
        <w:pStyle w:val="ListParagraph"/>
        <w:rPr/>
      </w:pPr>
      <w:r>
        <w:rPr>
          <w:rFonts w:ascii="Cambria Math" w:hAnsi="Cambria Math"/>
          <w:color w:val="FF0000"/>
          <w:sz w:val="24"/>
          <w:szCs w:val="24"/>
        </w:rPr>
        <w:t>В</w:t>
      </w:r>
      <w:r>
        <w:br w:type="page"/>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З п</w:t>
      </w:r>
      <w:r>
        <w:rPr>
          <w:rFonts w:ascii="Cambria Math" w:hAnsi="Cambria Math"/>
          <w:sz w:val="24"/>
          <w:szCs w:val="24"/>
          <w:lang w:val="en-US"/>
        </w:rPr>
        <w:t>’</w:t>
      </w:r>
      <w:r>
        <w:rPr>
          <w:rFonts w:ascii="Cambria Math" w:hAnsi="Cambria Math"/>
          <w:sz w:val="24"/>
          <w:szCs w:val="24"/>
        </w:rPr>
        <w:t>яти різних томів прози та шести різних томів віршів потрібно вибрати 2 томи прози та 4 томи віршів. Скількома способами можна це зробити?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0"/>
        <w:gridCol w:w="1724"/>
        <w:gridCol w:w="1725"/>
        <w:gridCol w:w="1724"/>
        <w:gridCol w:w="1741"/>
      </w:tblGrid>
      <w:tr>
        <w:trPr/>
        <w:tc>
          <w:tcPr>
            <w:tcW w:w="171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4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0"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bSup>
                <m:e>
                  <m:r>
                    <w:rPr>
                      <w:rFonts w:ascii="Cambria Math" w:hAnsi="Cambria Math"/>
                    </w:rPr>
                    <m:t xml:space="preserve">A</m:t>
                  </m:r>
                </m:e>
                <m:sub>
                  <m:r>
                    <w:rPr>
                      <w:rFonts w:ascii="Cambria Math" w:hAnsi="Cambria Math"/>
                    </w:rPr>
                    <m:t xml:space="preserve">4</m:t>
                  </m:r>
                </m:sub>
                <m:sup>
                  <m:r>
                    <w:rPr>
                      <w:rFonts w:ascii="Cambria Math" w:hAnsi="Cambria Math"/>
                    </w:rPr>
                    <m:t xml:space="preserve">6</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5</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6</m:t>
                  </m:r>
                </m:sub>
                <m:sup>
                  <m:r>
                    <w:rPr>
                      <w:rFonts w:ascii="Cambria Math" w:hAnsi="Cambria Math"/>
                    </w:rPr>
                    <m:t xml:space="preserve">4</m:t>
                  </m:r>
                </m:sup>
              </m:sSubSup>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5</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6</m:t>
                  </m:r>
                </m:sub>
                <m:sup>
                  <m:r>
                    <w:rPr>
                      <w:rFonts w:ascii="Cambria Math" w:hAnsi="Cambria Math"/>
                    </w:rPr>
                    <m:t xml:space="preserve">4</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5</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6</m:t>
                  </m:r>
                </m:sub>
                <m:sup>
                  <m:r>
                    <w:rPr>
                      <w:rFonts w:ascii="Cambria Math" w:hAnsi="Cambria Math"/>
                    </w:rPr>
                    <m:t xml:space="preserve">4</m:t>
                  </m:r>
                </m:sup>
              </m:sSubSup>
            </m:oMath>
          </w:p>
        </w:tc>
        <w:tc>
          <w:tcPr>
            <w:tcW w:w="174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5</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6</m:t>
                  </m:r>
                </m:sub>
                <m:sup>
                  <m:r>
                    <w:rPr>
                      <w:rFonts w:ascii="Cambria Math" w:hAnsi="Cambria Math"/>
                    </w:rPr>
                    <m:t xml:space="preserve">4</m:t>
                  </m:r>
                </m:sup>
              </m:sSubSup>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В</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з групи учнів, яка складається з 4 дівчат та 21 юнака, можна вибрати 3 юнаки та 2 дівчини?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7"/>
        <w:gridCol w:w="1727"/>
        <w:gridCol w:w="1712"/>
        <w:gridCol w:w="1728"/>
        <w:gridCol w:w="1730"/>
      </w:tblGrid>
      <w:tr>
        <w:trPr/>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7"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1330</w:t>
            </w:r>
          </w:p>
        </w:tc>
        <w:tc>
          <w:tcPr>
            <w:tcW w:w="1727"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7980</w:t>
            </w:r>
          </w:p>
        </w:tc>
        <w:tc>
          <w:tcPr>
            <w:tcW w:w="1712"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665</w:t>
            </w:r>
          </w:p>
        </w:tc>
        <w:tc>
          <w:tcPr>
            <w:tcW w:w="1728"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2660</w:t>
            </w:r>
          </w:p>
        </w:tc>
        <w:tc>
          <w:tcPr>
            <w:tcW w:w="1730"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3990</w:t>
            </w:r>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Б</w:t>
      </w:r>
    </w:p>
    <w:p>
      <w:pPr>
        <w:pStyle w:val="ListParagraph"/>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Скількома способами 5 хлопчиків і 5 дівчаток можуть зайняти в театрі в одному ряді місця з 1 по 10 так, щоб хлопчики сиділи на непарних місцях, а дівчатка – на парних?</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2"/>
        <w:gridCol w:w="1725"/>
        <w:gridCol w:w="1712"/>
        <w:gridCol w:w="1726"/>
        <w:gridCol w:w="1739"/>
      </w:tblGrid>
      <w:tr>
        <w:trPr/>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3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2"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oMath>
          </w:p>
        </w:tc>
        <w:tc>
          <w:tcPr>
            <w:tcW w:w="172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10</m:t>
              </m:r>
              <m:r>
                <w:rPr>
                  <w:rFonts w:ascii="Cambria Math" w:hAnsi="Cambria Math"/>
                </w:rPr>
                <m:t xml:space="preserve">!</m:t>
              </m:r>
            </m:oMath>
          </w:p>
        </w:tc>
        <w:tc>
          <w:tcPr>
            <w:tcW w:w="1712"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5</m:t>
              </m:r>
              <m:r>
                <w:rPr>
                  <w:rFonts w:ascii="Cambria Math" w:hAnsi="Cambria Math"/>
                </w:rPr>
                <m:t xml:space="preserve">!</m:t>
              </m:r>
            </m:oMath>
          </w:p>
        </w:tc>
        <w:tc>
          <w:tcPr>
            <w:tcW w:w="1726"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10</m:t>
              </m:r>
              <m: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oMath>
          </w:p>
        </w:tc>
        <w:tc>
          <w:tcPr>
            <w:tcW w:w="1739"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oMath>
          </w:p>
        </w:tc>
      </w:tr>
    </w:tbl>
    <w:p>
      <w:pPr>
        <w:pStyle w:val="ListParagraph"/>
        <w:rPr>
          <w:rFonts w:ascii="Cambria Math" w:hAnsi="Cambria Math"/>
          <w:sz w:val="24"/>
          <w:szCs w:val="24"/>
        </w:rPr>
      </w:pPr>
      <w:r>
        <w:rPr>
          <w:rFonts w:ascii="Cambria Math" w:hAnsi="Cambria Math"/>
          <w:sz w:val="24"/>
          <w:szCs w:val="24"/>
        </w:rPr>
      </w:r>
    </w:p>
    <w:p>
      <w:pPr>
        <w:pStyle w:val="ListParagraph"/>
        <w:rPr>
          <w:rFonts w:ascii="Cambria Math" w:hAnsi="Cambria Math"/>
          <w:color w:val="FF0000"/>
          <w:sz w:val="24"/>
          <w:szCs w:val="24"/>
        </w:rPr>
      </w:pPr>
      <w:r>
        <w:rPr>
          <w:rFonts w:ascii="Cambria Math" w:hAnsi="Cambria Math"/>
          <w:color w:val="FF0000"/>
          <w:sz w:val="24"/>
          <w:szCs w:val="24"/>
        </w:rPr>
        <w:t>А</w:t>
      </w:r>
    </w:p>
    <w:p>
      <w:pPr>
        <w:pStyle w:val="ListParagraph"/>
        <w:rPr>
          <w:rFonts w:ascii="Cambria Math" w:hAnsi="Cambria Math"/>
          <w:sz w:val="24"/>
          <w:szCs w:val="24"/>
        </w:rPr>
      </w:pPr>
      <w:r>
        <w:rPr>
          <w:rFonts w:ascii="Cambria Math" w:hAnsi="Cambria Math"/>
          <w:sz w:val="24"/>
          <w:szCs w:val="24"/>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Встановити відповідність між задачами (1-4) та відповідями до них (А-Д):</w:t>
      </w:r>
    </w:p>
    <w:p>
      <w:pPr>
        <w:pStyle w:val="ListParagraph"/>
        <w:rPr>
          <w:rFonts w:ascii="Cambria Math" w:hAnsi="Cambria Math"/>
          <w:sz w:val="24"/>
          <w:szCs w:val="24"/>
        </w:rPr>
      </w:pPr>
      <w:r>
        <w:rPr>
          <w:rFonts w:ascii="Cambria Math" w:hAnsi="Cambria Math"/>
          <w:sz w:val="24"/>
          <w:szCs w:val="24"/>
        </w:rPr>
        <mc:AlternateContent>
          <mc:Choice Requires="wps">
            <w:drawing>
              <wp:anchor behindDoc="0" distT="0" distB="0" distL="0" distR="0" simplePos="0" locked="0" layoutInCell="1" allowOverlap="1" relativeHeight="2" wp14:anchorId="49B5C4BD">
                <wp:simplePos x="0" y="0"/>
                <wp:positionH relativeFrom="margin">
                  <wp:align>left</wp:align>
                </wp:positionH>
                <wp:positionV relativeFrom="paragraph">
                  <wp:posOffset>46990</wp:posOffset>
                </wp:positionV>
                <wp:extent cx="4229735" cy="2484755"/>
                <wp:effectExtent l="0" t="0" r="0" b="0"/>
                <wp:wrapNone/>
                <wp:docPr id="1" name="Поле 2"/>
                <a:graphic xmlns:a="http://schemas.openxmlformats.org/drawingml/2006/main">
                  <a:graphicData uri="http://schemas.microsoft.com/office/word/2010/wordprocessingShape">
                    <wps:wsp>
                      <wps:cNvSpPr/>
                      <wps:spPr>
                        <a:xfrm>
                          <a:off x="0" y="0"/>
                          <a:ext cx="4229280" cy="2484000"/>
                        </a:xfrm>
                        <a:prstGeom prst="rect">
                          <a:avLst/>
                        </a:prstGeom>
                        <a:solidFill>
                          <a:schemeClr val="lt1"/>
                        </a:solidFill>
                        <a:ln w="6480">
                          <a:noFill/>
                        </a:ln>
                      </wps:spPr>
                      <wps:style>
                        <a:lnRef idx="0"/>
                        <a:fillRef idx="0"/>
                        <a:effectRef idx="0"/>
                        <a:fontRef idx="minor"/>
                      </wps:style>
                      <wps:txbx>
                        <w:txbxContent>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вибрати двох чергових із шести учнів класу?</w:t>
                            </w:r>
                          </w:p>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вибрати із 6 учнів класу голову зборів та секретаря?</w:t>
                            </w:r>
                          </w:p>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вишикувати в ряд 6 учнів класу?</w:t>
                            </w:r>
                          </w:p>
                          <w:p>
                            <w:pPr>
                              <w:pStyle w:val="ListParagraph"/>
                              <w:numPr>
                                <w:ilvl w:val="0"/>
                                <w:numId w:val="3"/>
                              </w:numPr>
                              <w:spacing w:before="0" w:after="160"/>
                              <w:contextualSpacing/>
                              <w:rPr/>
                            </w:pPr>
                            <w:r>
                              <w:rPr>
                                <w:rFonts w:ascii="Cambria Math" w:hAnsi="Cambria Math"/>
                                <w:sz w:val="24"/>
                                <w:szCs w:val="24"/>
                              </w:rPr>
                              <w:t>Із коробки з шістьма різнокольоровими олівцями навмання беруть один олівець, малюють ним і ставлять на місце, потім знову навмання беруть один олівець, малюють ним та ставлять на місце. Скільки різних розмальовок може утворитись?</w:t>
                            </w:r>
                          </w:p>
                        </w:txbxContent>
                      </wps:txbx>
                      <wps:bodyPr>
                        <a:prstTxWarp prst="textNoShape"/>
                        <a:noAutofit/>
                      </wps:bodyPr>
                    </wps:wsp>
                  </a:graphicData>
                </a:graphic>
              </wp:anchor>
            </w:drawing>
          </mc:Choice>
          <mc:Fallback>
            <w:pict>
              <v:rect id="shape_0" ID="Поле 2" fillcolor="white" stroked="f" style="position:absolute;margin-left:0pt;margin-top:3.7pt;width:332.95pt;height:195.55pt;mso-position-horizontal:left;mso-position-horizontal-relative:margin" wp14:anchorId="49B5C4BD">
                <w10:wrap type="square"/>
                <v:fill o:detectmouseclick="t" type="solid" color2="black"/>
                <v:stroke color="#3465a4" weight="6480" joinstyle="round" endcap="flat"/>
                <v:textbox>
                  <w:txbxContent>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вибрати двох чергових із шести учнів класу?</w:t>
                      </w:r>
                    </w:p>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вибрати із 6 учнів класу голову зборів та секретаря?</w:t>
                      </w:r>
                    </w:p>
                    <w:p>
                      <w:pPr>
                        <w:pStyle w:val="ListParagraph"/>
                        <w:numPr>
                          <w:ilvl w:val="0"/>
                          <w:numId w:val="3"/>
                        </w:numPr>
                        <w:rPr>
                          <w:rFonts w:ascii="Cambria Math" w:hAnsi="Cambria Math"/>
                          <w:sz w:val="24"/>
                          <w:szCs w:val="24"/>
                        </w:rPr>
                      </w:pPr>
                      <w:r>
                        <w:rPr>
                          <w:rFonts w:ascii="Cambria Math" w:hAnsi="Cambria Math"/>
                          <w:sz w:val="24"/>
                          <w:szCs w:val="24"/>
                        </w:rPr>
                        <w:t>Скількома способами можна вишикувати в ряд 6 учнів класу?</w:t>
                      </w:r>
                    </w:p>
                    <w:p>
                      <w:pPr>
                        <w:pStyle w:val="ListParagraph"/>
                        <w:numPr>
                          <w:ilvl w:val="0"/>
                          <w:numId w:val="3"/>
                        </w:numPr>
                        <w:spacing w:before="0" w:after="160"/>
                        <w:contextualSpacing/>
                        <w:rPr/>
                      </w:pPr>
                      <w:r>
                        <w:rPr>
                          <w:rFonts w:ascii="Cambria Math" w:hAnsi="Cambria Math"/>
                          <w:sz w:val="24"/>
                          <w:szCs w:val="24"/>
                        </w:rPr>
                        <w:t>Із коробки з шістьма різнокольоровими олівцями навмання беруть один олівець, малюють ним і ставлять на місце, потім знову навмання беруть один олівець, малюють ним та ставлять на місце. Скільки різних розмальовок може утворитись?</w:t>
                      </w:r>
                    </w:p>
                  </w:txbxContent>
                </v:textbox>
              </v:rect>
            </w:pict>
          </mc:Fallback>
        </mc:AlternateContent>
        <mc:AlternateContent>
          <mc:Choice Requires="wps">
            <w:drawing>
              <wp:anchor behindDoc="0" distT="0" distB="0" distL="0" distR="0" simplePos="0" locked="0" layoutInCell="1" allowOverlap="1" relativeHeight="3" wp14:anchorId="379421A0">
                <wp:simplePos x="0" y="0"/>
                <wp:positionH relativeFrom="margin">
                  <wp:posOffset>4284345</wp:posOffset>
                </wp:positionH>
                <wp:positionV relativeFrom="paragraph">
                  <wp:posOffset>136525</wp:posOffset>
                </wp:positionV>
                <wp:extent cx="2019935" cy="1943735"/>
                <wp:effectExtent l="0" t="0" r="0" b="0"/>
                <wp:wrapNone/>
                <wp:docPr id="3" name="Поле 3"/>
                <a:graphic xmlns:a="http://schemas.openxmlformats.org/drawingml/2006/main">
                  <a:graphicData uri="http://schemas.microsoft.com/office/word/2010/wordprocessingShape">
                    <wps:wsp>
                      <wps:cNvSpPr/>
                      <wps:spPr>
                        <a:xfrm>
                          <a:off x="0" y="0"/>
                          <a:ext cx="2019240" cy="1943280"/>
                        </a:xfrm>
                        <a:prstGeom prst="rect">
                          <a:avLst/>
                        </a:prstGeom>
                        <a:solidFill>
                          <a:schemeClr val="lt1"/>
                        </a:solidFill>
                        <a:ln w="6480">
                          <a:noFill/>
                        </a:ln>
                      </wps:spPr>
                      <wps:style>
                        <a:lnRef idx="0"/>
                        <a:fillRef idx="0"/>
                        <a:effectRef idx="0"/>
                        <a:fontRef idx="minor"/>
                      </wps:style>
                      <wps:txb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w:t>
                            </w:r>
                            <w:r>
                              <w:rPr/>
                            </w:r>
                            <m:oMath xmlns:m="http://schemas.openxmlformats.org/officeDocument/2006/math">
                              <m:f>
                                <m:num>
                                  <m:r>
                                    <w:rPr>
                                      <w:rFonts w:ascii="Cambria Math" w:hAnsi="Cambria Math"/>
                                    </w:rPr>
                                    <m:t xml:space="preserve">6</m:t>
                                  </m:r>
                                  <m:r>
                                    <w:rPr>
                                      <w:rFonts w:ascii="Cambria Math" w:hAnsi="Cambria Math"/>
                                    </w:rPr>
                                    <m:t xml:space="preserve">∙</m:t>
                                  </m:r>
                                  <m:r>
                                    <w:rPr>
                                      <w:rFonts w:ascii="Cambria Math" w:hAnsi="Cambria Math"/>
                                    </w:rPr>
                                    <m:t xml:space="preserve">5</m:t>
                                  </m:r>
                                </m:num>
                                <m:den>
                                  <m:r>
                                    <w:rPr>
                                      <w:rFonts w:ascii="Cambria Math" w:hAnsi="Cambria Math"/>
                                    </w:rPr>
                                    <m:t xml:space="preserve">1</m:t>
                                  </m:r>
                                  <m:r>
                                    <w:rPr>
                                      <w:rFonts w:ascii="Cambria Math" w:hAnsi="Cambria Math"/>
                                    </w:rPr>
                                    <m:t xml:space="preserve">∙</m:t>
                                  </m:r>
                                  <m:r>
                                    <w:rPr>
                                      <w:rFonts w:ascii="Cambria Math" w:hAnsi="Cambria Math"/>
                                    </w:rPr>
                                    <m:t xml:space="preserve">2</m:t>
                                  </m:r>
                                </m:den>
                              </m:f>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
                            <m:oMath xmlns:m="http://schemas.openxmlformats.org/officeDocument/2006/math">
                              <m:sSup>
                                <m:e>
                                  <m:r>
                                    <w:rPr>
                                      <w:rFonts w:ascii="Cambria Math" w:hAnsi="Cambria Math"/>
                                    </w:rPr>
                                    <m:t xml:space="preserve">6</m:t>
                                  </m:r>
                                </m:e>
                                <m:sup>
                                  <m:r>
                                    <w:rPr>
                                      <w:rFonts w:ascii="Cambria Math" w:hAnsi="Cambria Math"/>
                                    </w:rPr>
                                    <m:t xml:space="preserve">2</m:t>
                                  </m:r>
                                </m:sup>
                              </m:sSup>
                            </m:oMath>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oMath>
                          </w:p>
                        </w:txbxContent>
                      </wps:txbx>
                      <wps:bodyPr>
                        <a:prstTxWarp prst="textNoShape"/>
                        <a:noAutofit/>
                      </wps:bodyPr>
                    </wps:wsp>
                  </a:graphicData>
                </a:graphic>
              </wp:anchor>
            </w:drawing>
          </mc:Choice>
          <mc:Fallback>
            <w:pict>
              <v:rect id="shape_0" ID="Поле 3" fillcolor="white" stroked="f" style="position:absolute;margin-left:337.35pt;margin-top:10.75pt;width:158.95pt;height:152.95pt;mso-position-horizontal-relative:margin" wp14:anchorId="379421A0">
                <w10:wrap type="square"/>
                <v:fill o:detectmouseclick="t" type="solid" color2="black"/>
                <v:stroke color="#3465a4" weight="6480" joinstyle="round" endcap="flat"/>
                <v:textbo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w:t>
                      </w:r>
                      <w:r>
                        <w:rPr/>
                      </w:r>
                      <m:oMath xmlns:m="http://schemas.openxmlformats.org/officeDocument/2006/math">
                        <m:f>
                          <m:num>
                            <m:r>
                              <w:rPr>
                                <w:rFonts w:ascii="Cambria Math" w:hAnsi="Cambria Math"/>
                              </w:rPr>
                              <m:t xml:space="preserve">6</m:t>
                            </m:r>
                            <m:r>
                              <w:rPr>
                                <w:rFonts w:ascii="Cambria Math" w:hAnsi="Cambria Math"/>
                              </w:rPr>
                              <m:t xml:space="preserve">∙</m:t>
                            </m:r>
                            <m:r>
                              <w:rPr>
                                <w:rFonts w:ascii="Cambria Math" w:hAnsi="Cambria Math"/>
                              </w:rPr>
                              <m:t xml:space="preserve">5</m:t>
                            </m:r>
                          </m:num>
                          <m:den>
                            <m:r>
                              <w:rPr>
                                <w:rFonts w:ascii="Cambria Math" w:hAnsi="Cambria Math"/>
                              </w:rPr>
                              <m:t xml:space="preserve">1</m:t>
                            </m:r>
                            <m:r>
                              <w:rPr>
                                <w:rFonts w:ascii="Cambria Math" w:hAnsi="Cambria Math"/>
                              </w:rPr>
                              <m:t xml:space="preserve">∙</m:t>
                            </m:r>
                            <m:r>
                              <w:rPr>
                                <w:rFonts w:ascii="Cambria Math" w:hAnsi="Cambria Math"/>
                              </w:rPr>
                              <m:t xml:space="preserve">2</m:t>
                            </m:r>
                          </m:den>
                        </m:f>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oMath>
                    </w:p>
                    <w:p>
                      <w:pPr>
                        <w:pStyle w:val="FrameContents"/>
                        <w:rPr>
                          <w:rFonts w:ascii="Cambria Math" w:hAnsi="Cambria Math" w:eastAsia="" w:eastAsiaTheme="minorEastAsia"/>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
                      <m:oMath xmlns:m="http://schemas.openxmlformats.org/officeDocument/2006/math">
                        <m:sSup>
                          <m:e>
                            <m:r>
                              <w:rPr>
                                <w:rFonts w:ascii="Cambria Math" w:hAnsi="Cambria Math"/>
                              </w:rPr>
                              <m:t xml:space="preserve">6</m:t>
                            </m:r>
                          </m:e>
                          <m:sup>
                            <m:r>
                              <w:rPr>
                                <w:rFonts w:ascii="Cambria Math" w:hAnsi="Cambria Math"/>
                              </w:rPr>
                              <m:t xml:space="preserve">2</m:t>
                            </m:r>
                          </m:sup>
                        </m:sSup>
                      </m:oMath>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oMath>
                    </w:p>
                  </w:txbxContent>
                </v:textbox>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08"/>
          <w:tab w:val="left" w:pos="1812" w:leader="none"/>
        </w:tabs>
        <w:rPr>
          <w:rFonts w:ascii="Cambria Math" w:hAnsi="Cambria Math"/>
          <w:sz w:val="24"/>
          <w:szCs w:val="24"/>
        </w:rPr>
      </w:pPr>
      <w:r>
        <w:rPr>
          <w:rFonts w:ascii="Cambria Math" w:hAnsi="Cambria Math"/>
          <w:sz w:val="24"/>
          <w:szCs w:val="24"/>
        </w:rPr>
      </w:r>
    </w:p>
    <w:p>
      <w:pPr>
        <w:pStyle w:val="ListParagraph"/>
        <w:tabs>
          <w:tab w:val="clear" w:pos="708"/>
          <w:tab w:val="left" w:pos="1812" w:leader="none"/>
        </w:tabs>
        <w:rPr>
          <w:rFonts w:ascii="Cambria Math" w:hAnsi="Cambria Math"/>
          <w:color w:val="FF0000"/>
          <w:sz w:val="24"/>
          <w:szCs w:val="24"/>
        </w:rPr>
      </w:pPr>
      <w:r>
        <w:rPr>
          <w:rFonts w:ascii="Cambria Math" w:hAnsi="Cambria Math"/>
          <w:color w:val="FF0000"/>
          <w:sz w:val="24"/>
          <w:szCs w:val="24"/>
        </w:rPr>
        <w:t>1А, 2Б, 3Д, 4Г</w:t>
      </w:r>
      <w:r>
        <w:br w:type="page"/>
      </w:r>
    </w:p>
    <w:p>
      <w:pPr>
        <w:pStyle w:val="ListParagraph"/>
        <w:tabs>
          <w:tab w:val="clear" w:pos="708"/>
          <w:tab w:val="left" w:pos="1812" w:leader="none"/>
        </w:tabs>
        <w:rPr>
          <w:color w:val="FF0000"/>
          <w:lang w:val="en-US"/>
        </w:rPr>
      </w:pPr>
      <w:r>
        <w:rPr>
          <w:color w:val="FF0000"/>
          <w:lang w:val="en-US"/>
        </w:rPr>
      </w:r>
    </w:p>
    <w:p>
      <w:pPr>
        <w:pStyle w:val="ListParagraph"/>
        <w:numPr>
          <w:ilvl w:val="0"/>
          <w:numId w:val="2"/>
        </w:numPr>
        <w:tabs>
          <w:tab w:val="clear" w:pos="708"/>
          <w:tab w:val="left" w:pos="1812" w:leader="none"/>
        </w:tabs>
        <w:rPr>
          <w:color w:val="000000" w:themeColor="text1"/>
          <w:lang w:val="en-US"/>
        </w:rPr>
      </w:pPr>
      <w:r>
        <w:rPr>
          <w:color w:val="000000" w:themeColor="text1"/>
          <w:lang w:val="en-US"/>
        </w:rPr>
      </w:r>
    </w:p>
    <w:p>
      <w:pPr>
        <w:pStyle w:val="ListParagraph"/>
        <w:tabs>
          <w:tab w:val="clear" w:pos="708"/>
          <w:tab w:val="left" w:pos="1812" w:leader="none"/>
        </w:tabs>
        <w:rPr>
          <w:color w:val="000000" w:themeColor="text1"/>
          <w:lang w:val="en-US"/>
        </w:rPr>
      </w:pPr>
      <w:r>
        <w:rPr>
          <w:rFonts w:ascii="Cambria Math" w:hAnsi="Cambria Math"/>
          <w:sz w:val="24"/>
          <w:szCs w:val="24"/>
        </w:rPr>
        <w:t>Зі стандартно</w:t>
      </w:r>
      <w:r>
        <w:rPr>
          <w:rFonts w:ascii="Cambria Math" w:hAnsi="Cambria Math"/>
          <w:sz w:val="24"/>
          <w:szCs w:val="24"/>
        </w:rPr>
        <w:t>ї</w:t>
      </w:r>
      <w:r>
        <w:rPr>
          <w:rFonts w:ascii="Cambria Math" w:hAnsi="Cambria Math"/>
          <w:sz w:val="24"/>
          <w:szCs w:val="24"/>
        </w:rPr>
        <w:t xml:space="preserve"> колоди карт (36 карт) витягають навмання шість карт. Установіть відповідність між запитаннями (1-4) та формулами (А-Д), які є відповідями на ці запитання.</w:t>
      </w:r>
    </w:p>
    <w:p>
      <w:pPr>
        <w:pStyle w:val="ListParagraph"/>
        <w:tabs>
          <w:tab w:val="clear" w:pos="708"/>
          <w:tab w:val="left" w:pos="1812" w:leader="none"/>
        </w:tabs>
        <w:rPr>
          <w:color w:val="000000" w:themeColor="text1"/>
          <w:lang w:val="en-US"/>
        </w:rPr>
      </w:pPr>
      <w:r>
        <w:rPr>
          <w:color w:val="000000" w:themeColor="text1"/>
          <w:lang w:val="en-US"/>
        </w:rPr>
      </w:r>
    </w:p>
    <w:p>
      <w:pPr>
        <w:pStyle w:val="Normal"/>
        <w:rPr>
          <w:lang w:val="en-US"/>
        </w:rPr>
      </w:pPr>
      <w:r>
        <w:rPr>
          <w:lang w:val="en-US"/>
        </w:rPr>
        <mc:AlternateContent>
          <mc:Choice Requires="wps">
            <w:drawing>
              <wp:anchor behindDoc="0" distT="0" distB="0" distL="0" distR="0" simplePos="0" locked="0" layoutInCell="1" allowOverlap="1" relativeHeight="4" wp14:anchorId="1F27ADE3">
                <wp:simplePos x="0" y="0"/>
                <wp:positionH relativeFrom="column">
                  <wp:posOffset>70485</wp:posOffset>
                </wp:positionH>
                <wp:positionV relativeFrom="paragraph">
                  <wp:posOffset>-48260</wp:posOffset>
                </wp:positionV>
                <wp:extent cx="4229735" cy="1866900"/>
                <wp:effectExtent l="0" t="0" r="0" b="0"/>
                <wp:wrapNone/>
                <wp:docPr id="5" name="Поле 4"/>
                <a:graphic xmlns:a="http://schemas.openxmlformats.org/drawingml/2006/main">
                  <a:graphicData uri="http://schemas.microsoft.com/office/word/2010/wordprocessingShape">
                    <wps:wsp>
                      <wps:cNvSpPr/>
                      <wps:spPr>
                        <a:xfrm>
                          <a:off x="0" y="0"/>
                          <a:ext cx="4229280" cy="1866240"/>
                        </a:xfrm>
                        <a:prstGeom prst="rect">
                          <a:avLst/>
                        </a:prstGeom>
                        <a:solidFill>
                          <a:schemeClr val="lt1"/>
                        </a:solidFill>
                        <a:ln w="6480">
                          <a:noFill/>
                        </a:ln>
                      </wps:spPr>
                      <wps:style>
                        <a:lnRef idx="0"/>
                        <a:fillRef idx="0"/>
                        <a:effectRef idx="0"/>
                        <a:fontRef idx="minor"/>
                      </wps:style>
                      <wps:txbx>
                        <w:txbxContent>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три карти бубнової масті й три карти пікової масті?</w:t>
                            </w:r>
                          </w:p>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три дами і три тузи?</w:t>
                            </w:r>
                          </w:p>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ТІЛЬКИ три дами?</w:t>
                            </w:r>
                          </w:p>
                          <w:p>
                            <w:pPr>
                              <w:pStyle w:val="ListParagraph"/>
                              <w:numPr>
                                <w:ilvl w:val="0"/>
                                <w:numId w:val="4"/>
                              </w:numPr>
                              <w:spacing w:before="0" w:after="160"/>
                              <w:contextualSpacing/>
                              <w:rPr/>
                            </w:pPr>
                            <w:r>
                              <w:rPr>
                                <w:rFonts w:ascii="Cambria Math" w:hAnsi="Cambria Math"/>
                                <w:sz w:val="24"/>
                                <w:szCs w:val="24"/>
                              </w:rPr>
                              <w:t>Скільки існує способів витягнути ТІЛЬКИ три карти бубнової масті?</w:t>
                            </w:r>
                          </w:p>
                        </w:txbxContent>
                      </wps:txbx>
                      <wps:bodyPr>
                        <a:prstTxWarp prst="textNoShape"/>
                        <a:noAutofit/>
                      </wps:bodyPr>
                    </wps:wsp>
                  </a:graphicData>
                </a:graphic>
              </wp:anchor>
            </w:drawing>
          </mc:Choice>
          <mc:Fallback>
            <w:pict>
              <v:rect id="shape_0" ID="Поле 4" fillcolor="white" stroked="f" style="position:absolute;margin-left:5.55pt;margin-top:-3.8pt;width:332.95pt;height:146.9pt" wp14:anchorId="1F27ADE3">
                <w10:wrap type="square"/>
                <v:fill o:detectmouseclick="t" type="solid" color2="black"/>
                <v:stroke color="#3465a4" weight="6480" joinstyle="round" endcap="flat"/>
                <v:textbox>
                  <w:txbxContent>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три карти бубнової масті й три карти пікової масті?</w:t>
                      </w:r>
                    </w:p>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три дами і три тузи?</w:t>
                      </w:r>
                    </w:p>
                    <w:p>
                      <w:pPr>
                        <w:pStyle w:val="ListParagraph"/>
                        <w:numPr>
                          <w:ilvl w:val="0"/>
                          <w:numId w:val="4"/>
                        </w:numPr>
                        <w:rPr>
                          <w:rFonts w:ascii="Cambria Math" w:hAnsi="Cambria Math"/>
                          <w:sz w:val="24"/>
                          <w:szCs w:val="24"/>
                        </w:rPr>
                      </w:pPr>
                      <w:r>
                        <w:rPr>
                          <w:rFonts w:ascii="Cambria Math" w:hAnsi="Cambria Math"/>
                          <w:sz w:val="24"/>
                          <w:szCs w:val="24"/>
                        </w:rPr>
                        <w:t>Скільки існує способів витягнути ТІЛЬКИ три дами?</w:t>
                      </w:r>
                    </w:p>
                    <w:p>
                      <w:pPr>
                        <w:pStyle w:val="ListParagraph"/>
                        <w:numPr>
                          <w:ilvl w:val="0"/>
                          <w:numId w:val="4"/>
                        </w:numPr>
                        <w:spacing w:before="0" w:after="160"/>
                        <w:contextualSpacing/>
                        <w:rPr/>
                      </w:pPr>
                      <w:r>
                        <w:rPr>
                          <w:rFonts w:ascii="Cambria Math" w:hAnsi="Cambria Math"/>
                          <w:sz w:val="24"/>
                          <w:szCs w:val="24"/>
                        </w:rPr>
                        <w:t>Скільки існує способів витягнути ТІЛЬКИ три карти бубнової масті?</w:t>
                      </w:r>
                    </w:p>
                  </w:txbxContent>
                </v:textbox>
              </v:rect>
            </w:pict>
          </mc:Fallback>
        </mc:AlternateContent>
        <mc:AlternateContent>
          <mc:Choice Requires="wps">
            <w:drawing>
              <wp:anchor behindDoc="0" distT="0" distB="0" distL="0" distR="0" simplePos="0" locked="0" layoutInCell="1" allowOverlap="1" relativeHeight="5" wp14:anchorId="2495DBF6">
                <wp:simplePos x="0" y="0"/>
                <wp:positionH relativeFrom="column">
                  <wp:posOffset>4192905</wp:posOffset>
                </wp:positionH>
                <wp:positionV relativeFrom="paragraph">
                  <wp:posOffset>20320</wp:posOffset>
                </wp:positionV>
                <wp:extent cx="1776730" cy="1943735"/>
                <wp:effectExtent l="0" t="0" r="0" b="0"/>
                <wp:wrapNone/>
                <wp:docPr id="7" name="Поле 5"/>
                <a:graphic xmlns:a="http://schemas.openxmlformats.org/drawingml/2006/main">
                  <a:graphicData uri="http://schemas.microsoft.com/office/word/2010/wordprocessingShape">
                    <wps:wsp>
                      <wps:cNvSpPr/>
                      <wps:spPr>
                        <a:xfrm>
                          <a:off x="0" y="0"/>
                          <a:ext cx="1776240" cy="1943280"/>
                        </a:xfrm>
                        <a:prstGeom prst="rect">
                          <a:avLst/>
                        </a:prstGeom>
                        <a:solidFill>
                          <a:schemeClr val="lt1"/>
                        </a:solidFill>
                        <a:ln w="6480">
                          <a:noFill/>
                        </a:ln>
                      </wps:spPr>
                      <wps:style>
                        <a:lnRef idx="0"/>
                        <a:fillRef idx="0"/>
                        <a:effectRef idx="0"/>
                        <a:fontRef idx="minor"/>
                      </wps:style>
                      <wps:txb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36</m:t>
                                  </m:r>
                                </m:sub>
                                <m:sup>
                                  <m:r>
                                    <w:rPr>
                                      <w:rFonts w:ascii="Cambria Math" w:hAnsi="Cambria Math"/>
                                    </w:rPr>
                                    <m:t xml:space="preserve">6</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Fonts w:ascii="Cambria Math" w:hAnsi="Cambria Math"/>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27</m:t>
                                  </m:r>
                                </m:sub>
                                <m:sup>
                                  <m:r>
                                    <w:rPr>
                                      <w:rFonts w:ascii="Cambria Math" w:hAnsi="Cambria Math"/>
                                    </w:rPr>
                                    <m:t xml:space="preserve">3</m:t>
                                  </m:r>
                                </m:sup>
                              </m:sSubSup>
                            </m:oMath>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3</m:t>
                                  </m:r>
                                </m:sup>
                              </m:sSubSup>
                            </m:oMath>
                          </w:p>
                        </w:txbxContent>
                      </wps:txbx>
                      <wps:bodyPr>
                        <a:prstTxWarp prst="textNoShape"/>
                        <a:noAutofit/>
                      </wps:bodyPr>
                    </wps:wsp>
                  </a:graphicData>
                </a:graphic>
              </wp:anchor>
            </w:drawing>
          </mc:Choice>
          <mc:Fallback>
            <w:pict>
              <v:rect id="shape_0" ID="Поле 5" fillcolor="white" stroked="f" style="position:absolute;margin-left:330.15pt;margin-top:1.6pt;width:139.8pt;height:152.95pt" wp14:anchorId="2495DBF6">
                <w10:wrap type="square"/>
                <v:fill o:detectmouseclick="t" type="solid" color2="black"/>
                <v:stroke color="#3465a4" weight="6480" joinstyle="round" endcap="flat"/>
                <v:textbo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36</m:t>
                            </m:r>
                          </m:sub>
                          <m:sup>
                            <m:r>
                              <w:rPr>
                                <w:rFonts w:ascii="Cambria Math" w:hAnsi="Cambria Math"/>
                              </w:rPr>
                              <m:t xml:space="preserve">6</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oMath>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Fonts w:ascii="Cambria Math" w:hAnsi="Cambria Math"/>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9</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27</m:t>
                            </m:r>
                          </m:sub>
                          <m:sup>
                            <m:r>
                              <w:rPr>
                                <w:rFonts w:ascii="Cambria Math" w:hAnsi="Cambria Math"/>
                              </w:rPr>
                              <m:t xml:space="preserve">3</m:t>
                            </m:r>
                          </m:sup>
                        </m:sSubSup>
                      </m:oMath>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w:t>
                      </w:r>
                      <w:r>
                        <w:rPr/>
                      </w:r>
                      <m:oMath xmlns:m="http://schemas.openxmlformats.org/officeDocument/2006/math">
                        <m:sSubSup>
                          <m:e>
                            <m:r>
                              <w:rPr>
                                <w:rFonts w:ascii="Cambria Math" w:hAnsi="Cambria Math"/>
                              </w:rPr>
                              <m:t xml:space="preserve">C</m:t>
                            </m:r>
                          </m:e>
                          <m:sub>
                            <m:r>
                              <w:rPr>
                                <w:rFonts w:ascii="Cambria Math" w:hAnsi="Cambria Math"/>
                              </w:rPr>
                              <m:t xml:space="preserve">4</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3</m:t>
                            </m:r>
                          </m:sup>
                        </m:sSubSup>
                      </m:oMath>
                    </w:p>
                  </w:txbxContent>
                </v:textbox>
              </v:rect>
            </w:pict>
          </mc:Fallback>
        </mc:AlternateConten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color w:val="000000" w:themeColor="text1"/>
          <w:lang w:val="en-US"/>
        </w:rPr>
      </w:pPr>
      <w:r>
        <w:rPr>
          <w:color w:val="000000" w:themeColor="text1"/>
          <w:lang w:val="en-US"/>
        </w:rPr>
      </w:r>
    </w:p>
    <w:p>
      <w:pPr>
        <w:pStyle w:val="Normal"/>
        <w:rPr>
          <w:color w:val="000000" w:themeColor="text1"/>
          <w:lang w:val="en-US"/>
        </w:rPr>
      </w:pPr>
      <w:r>
        <w:rPr>
          <w:color w:val="000000" w:themeColor="text1"/>
          <w:lang w:val="en-US"/>
        </w:rPr>
      </w:r>
    </w:p>
    <w:p>
      <w:pPr>
        <w:pStyle w:val="Normal"/>
        <w:ind w:firstLine="708"/>
        <w:rPr>
          <w:color w:val="FF0000"/>
        </w:rPr>
      </w:pPr>
      <w:r>
        <w:rPr>
          <w:rFonts w:ascii="Cambria Math" w:hAnsi="Cambria Math"/>
          <w:color w:val="FF0000"/>
          <w:sz w:val="24"/>
          <w:szCs w:val="24"/>
        </w:rPr>
        <w:t>1Б, 2В, 3Д, 4Г</w:t>
      </w:r>
    </w:p>
    <w:p>
      <w:pPr>
        <w:pStyle w:val="Normal"/>
        <w:ind w:firstLine="708"/>
        <w:rPr>
          <w:color w:val="FF0000"/>
        </w:rPr>
      </w:pPr>
      <w:r>
        <w:rPr>
          <w:color w:val="FF0000"/>
        </w:rPr>
      </w:r>
    </w:p>
    <w:p>
      <w:pPr>
        <w:pStyle w:val="ListParagraph"/>
        <w:numPr>
          <w:ilvl w:val="0"/>
          <w:numId w:val="2"/>
        </w:numPr>
        <w:rPr>
          <w:rFonts w:ascii="Cambria Math" w:hAnsi="Cambria Math"/>
          <w:sz w:val="24"/>
          <w:szCs w:val="24"/>
        </w:rPr>
      </w:pPr>
      <w:r>
        <w:rPr>
          <w:rFonts w:ascii="Cambria Math" w:hAnsi="Cambria Math"/>
          <w:sz w:val="24"/>
          <w:szCs w:val="24"/>
        </w:rPr>
      </w:r>
    </w:p>
    <w:p>
      <w:pPr>
        <w:pStyle w:val="ListParagraph"/>
        <w:rPr>
          <w:rFonts w:ascii="Cambria Math" w:hAnsi="Cambria Math"/>
          <w:sz w:val="24"/>
          <w:szCs w:val="24"/>
        </w:rPr>
      </w:pPr>
      <w:r>
        <w:rPr>
          <w:rFonts w:ascii="Cambria Math" w:hAnsi="Cambria Math"/>
          <w:sz w:val="24"/>
          <w:szCs w:val="24"/>
        </w:rPr>
        <w:t>Установіть відповідність між множиною (1-4) та кількістю елементів (А-Д) цієї множини.</w:t>
      </w:r>
    </w:p>
    <w:p>
      <w:pPr>
        <w:pStyle w:val="ListParagraph"/>
        <w:rPr>
          <w:rFonts w:ascii="Cambria Math" w:hAnsi="Cambria Math"/>
          <w:sz w:val="24"/>
          <w:szCs w:val="24"/>
        </w:rPr>
      </w:pPr>
      <w:r>
        <w:rPr>
          <w:rFonts w:ascii="Cambria Math" w:hAnsi="Cambria Math"/>
          <w:sz w:val="24"/>
          <w:szCs w:val="24"/>
        </w:rPr>
        <mc:AlternateContent>
          <mc:Choice Requires="wps">
            <w:drawing>
              <wp:anchor behindDoc="0" distT="0" distB="0" distL="0" distR="0" simplePos="0" locked="0" layoutInCell="1" allowOverlap="1" relativeHeight="7" wp14:anchorId="11569737">
                <wp:simplePos x="0" y="0"/>
                <wp:positionH relativeFrom="margin">
                  <wp:posOffset>4091940</wp:posOffset>
                </wp:positionH>
                <wp:positionV relativeFrom="paragraph">
                  <wp:posOffset>43180</wp:posOffset>
                </wp:positionV>
                <wp:extent cx="2019935" cy="1943735"/>
                <wp:effectExtent l="0" t="0" r="0" b="0"/>
                <wp:wrapNone/>
                <wp:docPr id="9" name="Поле 7"/>
                <a:graphic xmlns:a="http://schemas.openxmlformats.org/drawingml/2006/main">
                  <a:graphicData uri="http://schemas.microsoft.com/office/word/2010/wordprocessingShape">
                    <wps:wsp>
                      <wps:cNvSpPr/>
                      <wps:spPr>
                        <a:xfrm>
                          <a:off x="0" y="0"/>
                          <a:ext cx="2019240" cy="1943280"/>
                        </a:xfrm>
                        <a:prstGeom prst="rect">
                          <a:avLst/>
                        </a:prstGeom>
                        <a:solidFill>
                          <a:schemeClr val="lt1"/>
                        </a:solidFill>
                        <a:ln w="6480">
                          <a:noFill/>
                        </a:ln>
                      </wps:spPr>
                      <wps:style>
                        <a:lnRef idx="0"/>
                        <a:fillRef idx="0"/>
                        <a:effectRef idx="0"/>
                        <a:fontRef idx="minor"/>
                      </wps:style>
                      <wps:txb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96</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120</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504</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Fonts w:ascii="Cambria Math" w:hAnsi="Cambria Math"/>
                                <w:sz w:val="24"/>
                                <w:szCs w:val="24"/>
                              </w:rPr>
                              <w:t xml:space="preserve"> 576</w:t>
                            </w:r>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648</w:t>
                            </w:r>
                          </w:p>
                        </w:txbxContent>
                      </wps:txbx>
                      <wps:bodyPr>
                        <a:prstTxWarp prst="textNoShape"/>
                        <a:noAutofit/>
                      </wps:bodyPr>
                    </wps:wsp>
                  </a:graphicData>
                </a:graphic>
              </wp:anchor>
            </w:drawing>
          </mc:Choice>
          <mc:Fallback>
            <w:pict>
              <v:rect id="shape_0" ID="Поле 7" fillcolor="white" stroked="f" style="position:absolute;margin-left:322.2pt;margin-top:3.4pt;width:158.95pt;height:152.95pt;mso-position-horizontal-relative:margin" wp14:anchorId="11569737">
                <w10:wrap type="square"/>
                <v:fill o:detectmouseclick="t" type="solid" color2="black"/>
                <v:stroke color="#3465a4" weight="6480" joinstyle="round" endcap="flat"/>
                <v:textbox>
                  <w:txbxContent>
                    <w:p>
                      <w:pPr>
                        <w:pStyle w:val="FrameContents"/>
                        <w:rPr>
                          <w:rFonts w:ascii="Cambria Math" w:hAnsi="Cambria Math" w:eastAsia="" w:eastAsiaTheme="minorEastAsia"/>
                          <w:sz w:val="24"/>
                          <w:szCs w:val="24"/>
                        </w:rPr>
                      </w:pPr>
                      <w:r>
                        <w:rPr>
                          <w:rFonts w:ascii="Cambria Math" w:hAnsi="Cambria Math"/>
                          <w:b/>
                          <w:bCs/>
                          <w:sz w:val="24"/>
                          <w:szCs w:val="24"/>
                        </w:rPr>
                        <w:t>А</w:t>
                      </w:r>
                      <w:r>
                        <w:rPr>
                          <w:rFonts w:ascii="Cambria Math" w:hAnsi="Cambria Math"/>
                          <w:sz w:val="24"/>
                          <w:szCs w:val="24"/>
                        </w:rPr>
                        <w:t xml:space="preserve">    96</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Б</w:t>
                      </w:r>
                      <w:r>
                        <w:rPr>
                          <w:rFonts w:eastAsia="" w:ascii="Cambria Math" w:hAnsi="Cambria Math" w:eastAsiaTheme="minorEastAsia"/>
                          <w:sz w:val="24"/>
                          <w:szCs w:val="24"/>
                        </w:rPr>
                        <w:t xml:space="preserve">    120</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В</w:t>
                      </w:r>
                      <w:r>
                        <w:rPr>
                          <w:rFonts w:eastAsia="" w:ascii="Cambria Math" w:hAnsi="Cambria Math" w:eastAsiaTheme="minorEastAsia"/>
                          <w:sz w:val="24"/>
                          <w:szCs w:val="24"/>
                        </w:rPr>
                        <w:t xml:space="preserve">    504</w:t>
                      </w:r>
                    </w:p>
                    <w:p>
                      <w:pPr>
                        <w:pStyle w:val="FrameContents"/>
                        <w:rPr>
                          <w:rFonts w:ascii="Cambria Math" w:hAnsi="Cambria Math" w:eastAsia="" w:eastAsiaTheme="minorEastAsia"/>
                          <w:i/>
                          <w:i/>
                          <w:sz w:val="24"/>
                          <w:szCs w:val="24"/>
                        </w:rPr>
                      </w:pPr>
                      <w:r>
                        <w:rPr>
                          <w:rFonts w:eastAsia="" w:ascii="Cambria Math" w:hAnsi="Cambria Math" w:eastAsiaTheme="minorEastAsia"/>
                          <w:b/>
                          <w:bCs/>
                          <w:sz w:val="24"/>
                          <w:szCs w:val="24"/>
                        </w:rPr>
                        <w:t>Г</w:t>
                      </w:r>
                      <w:r>
                        <w:rPr>
                          <w:rFonts w:eastAsia="" w:ascii="Cambria Math" w:hAnsi="Cambria Math" w:eastAsiaTheme="minorEastAsia"/>
                          <w:sz w:val="24"/>
                          <w:szCs w:val="24"/>
                        </w:rPr>
                        <w:t xml:space="preserve">    </w:t>
                      </w:r>
                      <w:r>
                        <w:rPr>
                          <w:rFonts w:ascii="Cambria Math" w:hAnsi="Cambria Math"/>
                          <w:sz w:val="24"/>
                          <w:szCs w:val="24"/>
                        </w:rPr>
                        <w:t xml:space="preserve"> 576</w:t>
                      </w:r>
                    </w:p>
                    <w:p>
                      <w:pPr>
                        <w:pStyle w:val="FrameContents"/>
                        <w:spacing w:before="0" w:after="160"/>
                        <w:rPr/>
                      </w:pPr>
                      <w:r>
                        <w:rPr>
                          <w:rFonts w:eastAsia="" w:ascii="Cambria Math" w:hAnsi="Cambria Math" w:eastAsiaTheme="minorEastAsia"/>
                          <w:b/>
                          <w:bCs/>
                          <w:sz w:val="24"/>
                          <w:szCs w:val="24"/>
                        </w:rPr>
                        <w:t>Д</w:t>
                      </w:r>
                      <w:r>
                        <w:rPr>
                          <w:rFonts w:eastAsia="" w:ascii="Cambria Math" w:hAnsi="Cambria Math" w:eastAsiaTheme="minorEastAsia"/>
                          <w:sz w:val="24"/>
                          <w:szCs w:val="24"/>
                        </w:rPr>
                        <w:t xml:space="preserve">    648</w:t>
                      </w:r>
                    </w:p>
                  </w:txbxContent>
                </v:textbox>
              </v:rect>
            </w:pict>
          </mc:Fallback>
        </mc:AlternateContent>
      </w:r>
    </w:p>
    <w:p>
      <w:pPr>
        <w:pStyle w:val="Normal"/>
        <w:rPr/>
      </w:pPr>
      <w:r>
        <w:rPr/>
        <mc:AlternateContent>
          <mc:Choice Requires="wps">
            <w:drawing>
              <wp:anchor behindDoc="0" distT="0" distB="0" distL="0" distR="0" simplePos="0" locked="0" layoutInCell="1" allowOverlap="1" relativeHeight="6" wp14:anchorId="001E17EB">
                <wp:simplePos x="0" y="0"/>
                <wp:positionH relativeFrom="column">
                  <wp:posOffset>139065</wp:posOffset>
                </wp:positionH>
                <wp:positionV relativeFrom="paragraph">
                  <wp:posOffset>-95250</wp:posOffset>
                </wp:positionV>
                <wp:extent cx="3879215" cy="1798955"/>
                <wp:effectExtent l="0" t="0" r="7620" b="0"/>
                <wp:wrapNone/>
                <wp:docPr id="11" name="Поле 6"/>
                <a:graphic xmlns:a="http://schemas.openxmlformats.org/drawingml/2006/main">
                  <a:graphicData uri="http://schemas.microsoft.com/office/word/2010/wordprocessingShape">
                    <wps:wsp>
                      <wps:cNvSpPr/>
                      <wps:spPr>
                        <a:xfrm>
                          <a:off x="0" y="0"/>
                          <a:ext cx="3878640" cy="1798200"/>
                        </a:xfrm>
                        <a:prstGeom prst="rect">
                          <a:avLst/>
                        </a:prstGeom>
                        <a:solidFill>
                          <a:schemeClr val="lt1"/>
                        </a:solidFill>
                        <a:ln w="6480">
                          <a:noFill/>
                        </a:ln>
                      </wps:spPr>
                      <wps:style>
                        <a:lnRef idx="0"/>
                        <a:fillRef idx="0"/>
                        <a:effectRef idx="0"/>
                        <a:fontRef idx="minor"/>
                      </wps:style>
                      <wps:txbx>
                        <w:txbxContent>
                          <w:p>
                            <w:pPr>
                              <w:pStyle w:val="ListParagraph"/>
                              <w:numPr>
                                <w:ilvl w:val="0"/>
                                <w:numId w:val="5"/>
                              </w:numPr>
                              <w:rPr>
                                <w:rFonts w:ascii="Cambria Math" w:hAnsi="Cambria Math"/>
                                <w:sz w:val="24"/>
                                <w:szCs w:val="24"/>
                              </w:rPr>
                            </w:pPr>
                            <w:r>
                              <w:rPr>
                                <w:rFonts w:ascii="Cambria Math" w:hAnsi="Cambria Math"/>
                                <w:sz w:val="24"/>
                                <w:szCs w:val="24"/>
                              </w:rPr>
                              <w:t>Множина трицифрових чисел, у яких всі цифри різні.</w:t>
                            </w:r>
                          </w:p>
                          <w:p>
                            <w:pPr>
                              <w:pStyle w:val="ListParagraph"/>
                              <w:numPr>
                                <w:ilvl w:val="0"/>
                                <w:numId w:val="5"/>
                              </w:numPr>
                              <w:rPr>
                                <w:rFonts w:ascii="Cambria Math" w:hAnsi="Cambria Math"/>
                                <w:sz w:val="24"/>
                                <w:szCs w:val="24"/>
                              </w:rPr>
                            </w:pPr>
                            <w:r>
                              <w:rPr>
                                <w:rFonts w:ascii="Cambria Math" w:hAnsi="Cambria Math"/>
                                <w:sz w:val="24"/>
                                <w:szCs w:val="24"/>
                              </w:rPr>
                              <w:t>Множина трицифрових чисел, які утворені з цифр 1, 2, 3, … , 8, 9 і в яких усі цифри різні.</w:t>
                            </w:r>
                          </w:p>
                          <w:p>
                            <w:pPr>
                              <w:pStyle w:val="ListParagraph"/>
                              <w:numPr>
                                <w:ilvl w:val="0"/>
                                <w:numId w:val="5"/>
                              </w:numPr>
                              <w:rPr>
                                <w:rFonts w:ascii="Cambria Math" w:hAnsi="Cambria Math"/>
                                <w:sz w:val="24"/>
                                <w:szCs w:val="24"/>
                              </w:rPr>
                            </w:pPr>
                            <w:r>
                              <w:rPr>
                                <w:rFonts w:ascii="Cambria Math" w:hAnsi="Cambria Math"/>
                                <w:sz w:val="24"/>
                                <w:szCs w:val="24"/>
                              </w:rPr>
                              <w:t>Множина чотирицифрових чисел, у яких усі цифри різні та які утворені з непарних цифр.</w:t>
                            </w:r>
                          </w:p>
                          <w:p>
                            <w:pPr>
                              <w:pStyle w:val="ListParagraph"/>
                              <w:numPr>
                                <w:ilvl w:val="0"/>
                                <w:numId w:val="5"/>
                              </w:numPr>
                              <w:spacing w:before="0" w:after="160"/>
                              <w:contextualSpacing/>
                              <w:rPr/>
                            </w:pPr>
                            <w:r>
                              <w:rPr>
                                <w:rFonts w:ascii="Cambria Math" w:hAnsi="Cambria Math"/>
                                <w:sz w:val="24"/>
                                <w:szCs w:val="24"/>
                              </w:rPr>
                              <w:t>Множина чотирицифрових чисел, які утворені з парних цифр і в яких усі цифри різні.</w:t>
                            </w:r>
                          </w:p>
                        </w:txbxContent>
                      </wps:txbx>
                      <wps:bodyPr>
                        <a:prstTxWarp prst="textNoShape"/>
                        <a:noAutofit/>
                      </wps:bodyPr>
                    </wps:wsp>
                  </a:graphicData>
                </a:graphic>
              </wp:anchor>
            </w:drawing>
          </mc:Choice>
          <mc:Fallback>
            <w:pict>
              <v:rect id="shape_0" ID="Поле 6" fillcolor="white" stroked="f" style="position:absolute;margin-left:10.95pt;margin-top:-7.5pt;width:305.35pt;height:141.55pt" wp14:anchorId="001E17EB">
                <w10:wrap type="square"/>
                <v:fill o:detectmouseclick="t" type="solid" color2="black"/>
                <v:stroke color="#3465a4" weight="6480" joinstyle="round" endcap="flat"/>
                <v:textbox>
                  <w:txbxContent>
                    <w:p>
                      <w:pPr>
                        <w:pStyle w:val="ListParagraph"/>
                        <w:numPr>
                          <w:ilvl w:val="0"/>
                          <w:numId w:val="5"/>
                        </w:numPr>
                        <w:rPr>
                          <w:rFonts w:ascii="Cambria Math" w:hAnsi="Cambria Math"/>
                          <w:sz w:val="24"/>
                          <w:szCs w:val="24"/>
                        </w:rPr>
                      </w:pPr>
                      <w:r>
                        <w:rPr>
                          <w:rFonts w:ascii="Cambria Math" w:hAnsi="Cambria Math"/>
                          <w:sz w:val="24"/>
                          <w:szCs w:val="24"/>
                        </w:rPr>
                        <w:t>Множина трицифрових чисел, у яких всі цифри різні.</w:t>
                      </w:r>
                    </w:p>
                    <w:p>
                      <w:pPr>
                        <w:pStyle w:val="ListParagraph"/>
                        <w:numPr>
                          <w:ilvl w:val="0"/>
                          <w:numId w:val="5"/>
                        </w:numPr>
                        <w:rPr>
                          <w:rFonts w:ascii="Cambria Math" w:hAnsi="Cambria Math"/>
                          <w:sz w:val="24"/>
                          <w:szCs w:val="24"/>
                        </w:rPr>
                      </w:pPr>
                      <w:r>
                        <w:rPr>
                          <w:rFonts w:ascii="Cambria Math" w:hAnsi="Cambria Math"/>
                          <w:sz w:val="24"/>
                          <w:szCs w:val="24"/>
                        </w:rPr>
                        <w:t>Множина трицифрових чисел, які утворені з цифр 1, 2, 3, … , 8, 9 і в яких усі цифри різні.</w:t>
                      </w:r>
                    </w:p>
                    <w:p>
                      <w:pPr>
                        <w:pStyle w:val="ListParagraph"/>
                        <w:numPr>
                          <w:ilvl w:val="0"/>
                          <w:numId w:val="5"/>
                        </w:numPr>
                        <w:rPr>
                          <w:rFonts w:ascii="Cambria Math" w:hAnsi="Cambria Math"/>
                          <w:sz w:val="24"/>
                          <w:szCs w:val="24"/>
                        </w:rPr>
                      </w:pPr>
                      <w:r>
                        <w:rPr>
                          <w:rFonts w:ascii="Cambria Math" w:hAnsi="Cambria Math"/>
                          <w:sz w:val="24"/>
                          <w:szCs w:val="24"/>
                        </w:rPr>
                        <w:t>Множина чотирицифрових чисел, у яких усі цифри різні та які утворені з непарних цифр.</w:t>
                      </w:r>
                    </w:p>
                    <w:p>
                      <w:pPr>
                        <w:pStyle w:val="ListParagraph"/>
                        <w:numPr>
                          <w:ilvl w:val="0"/>
                          <w:numId w:val="5"/>
                        </w:numPr>
                        <w:spacing w:before="0" w:after="160"/>
                        <w:contextualSpacing/>
                        <w:rPr/>
                      </w:pPr>
                      <w:r>
                        <w:rPr>
                          <w:rFonts w:ascii="Cambria Math" w:hAnsi="Cambria Math"/>
                          <w:sz w:val="24"/>
                          <w:szCs w:val="24"/>
                        </w:rPr>
                        <w:t>Множина чотирицифрових чисел, які утворені з парних цифр і в яких усі цифри різні.</w:t>
                      </w:r>
                    </w:p>
                  </w:txbxContent>
                </v:textbox>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1Д, 2В, 3Б, 4А</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На одній з двох паралельних прямих позначено 8 точок, а на іншій – 10 точок. Скільки існує чотирикутників із вершинами у цих точках?</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9"/>
        <w:gridCol w:w="1717"/>
        <w:gridCol w:w="1734"/>
        <w:gridCol w:w="1730"/>
        <w:gridCol w:w="1724"/>
      </w:tblGrid>
      <w:tr>
        <w:trPr/>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1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9"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18</m:t>
                  </m:r>
                </m:sub>
                <m:sup>
                  <m:r>
                    <w:rPr>
                      <w:rFonts w:ascii="Cambria Math" w:hAnsi="Cambria Math"/>
                    </w:rPr>
                    <m:t xml:space="preserve">4</m:t>
                  </m:r>
                </m:sup>
              </m:sSubSup>
            </m:oMath>
          </w:p>
        </w:tc>
        <w:tc>
          <w:tcPr>
            <w:tcW w:w="1717"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18</m:t>
                  </m:r>
                </m:sub>
                <m:sup>
                  <m:r>
                    <w:rPr>
                      <w:rFonts w:ascii="Cambria Math" w:hAnsi="Cambria Math"/>
                    </w:rPr>
                    <m:t xml:space="preserve">4</m:t>
                  </m:r>
                </m:sup>
              </m:sSubSup>
            </m:oMath>
          </w:p>
        </w:tc>
        <w:tc>
          <w:tcPr>
            <w:tcW w:w="1734" w:type="dxa"/>
            <w:tcBorders/>
            <w:shd w:fill="auto" w:val="clear"/>
          </w:tcPr>
          <w:p>
            <w:pPr>
              <w:pStyle w:val="ListParagraph"/>
              <w:spacing w:lineRule="auto" w:line="240" w:before="0" w:after="0"/>
              <w:ind w:left="0" w:hanging="0"/>
              <w:contextualSpacing/>
              <w:jc w:val="center"/>
              <w:rPr>
                <w:rFonts w:ascii="Cambria Math" w:hAnsi="Cambria Math"/>
                <w:i/>
                <w:i/>
                <w:iCs/>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8</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10</m:t>
                  </m:r>
                </m:sub>
                <m:sup>
                  <m:r>
                    <w:rPr>
                      <w:rFonts w:ascii="Cambria Math" w:hAnsi="Cambria Math"/>
                    </w:rPr>
                    <m:t xml:space="preserve">2</m:t>
                  </m:r>
                </m:sup>
              </m:sSubSup>
            </m:oMath>
          </w:p>
        </w:tc>
        <w:tc>
          <w:tcPr>
            <w:tcW w:w="1730" w:type="dxa"/>
            <w:tcBorders/>
            <w:shd w:fill="auto" w:val="clear"/>
          </w:tcPr>
          <w:p>
            <w:pPr>
              <w:pStyle w:val="ListParagraph"/>
              <w:spacing w:lineRule="auto" w:line="240" w:before="0" w:after="0"/>
              <w:ind w:left="0" w:hanging="0"/>
              <w:contextualSpacing/>
              <w:jc w:val="center"/>
              <w:rPr>
                <w:rFonts w:ascii="Cambria Math" w:hAnsi="Cambria Math"/>
                <w:i/>
                <w:i/>
                <w:iCs/>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8</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10</m:t>
                  </m:r>
                </m:sub>
                <m:sup>
                  <m:r>
                    <w:rPr>
                      <w:rFonts w:ascii="Cambria Math" w:hAnsi="Cambria Math"/>
                    </w:rPr>
                    <m:t xml:space="preserve">2</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18</m:t>
                  </m:r>
                </m:sub>
                <m:sup>
                  <m:r>
                    <w:rPr>
                      <w:rFonts w:ascii="Cambria Math" w:hAnsi="Cambria Math"/>
                    </w:rPr>
                    <m:t xml:space="preserve">10</m:t>
                  </m:r>
                </m:sup>
              </m:sSubSup>
            </m:oMath>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pPr>
      <w:r>
        <w:rPr>
          <w:rFonts w:ascii="Cambria Math" w:hAnsi="Cambria Math"/>
          <w:color w:val="FF0000"/>
          <w:sz w:val="24"/>
          <w:szCs w:val="24"/>
        </w:rPr>
        <w:t>Г</w:t>
      </w:r>
      <w:r>
        <w:br w:type="page"/>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tabs>
          <w:tab w:val="clear" w:pos="708"/>
          <w:tab w:val="left" w:pos="2280" w:leader="none"/>
        </w:tabs>
        <w:rPr>
          <w:rFonts w:ascii="Cambria Math" w:hAnsi="Cambria Math"/>
          <w:sz w:val="24"/>
          <w:szCs w:val="24"/>
        </w:rPr>
      </w:pPr>
      <w:r>
        <w:rPr>
          <w:rFonts w:ascii="Cambria Math" w:hAnsi="Cambria Math"/>
          <w:sz w:val="24"/>
          <w:szCs w:val="24"/>
        </w:rPr>
        <w:br/>
        <w:t>Скільки різних площин можна провести через 14 точок, якщо жодні три з них не лежать на одній прямій і жодні чотири з них не лежать в одній площині?</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0"/>
        <w:gridCol w:w="1721"/>
        <w:gridCol w:w="1722"/>
        <w:gridCol w:w="1737"/>
        <w:gridCol w:w="1724"/>
      </w:tblGrid>
      <w:tr>
        <w:trPr/>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3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0"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364</w:t>
            </w:r>
          </w:p>
        </w:tc>
        <w:tc>
          <w:tcPr>
            <w:tcW w:w="1721"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464</w:t>
            </w:r>
          </w:p>
        </w:tc>
        <w:tc>
          <w:tcPr>
            <w:tcW w:w="1722"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520</w:t>
            </w:r>
          </w:p>
        </w:tc>
        <w:tc>
          <w:tcPr>
            <w:tcW w:w="1737"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2184</w:t>
            </w:r>
          </w:p>
        </w:tc>
        <w:tc>
          <w:tcPr>
            <w:tcW w:w="1724"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846</w:t>
            </w:r>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А</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2"/>
        </w:numPr>
        <w:tabs>
          <w:tab w:val="clear" w:pos="708"/>
          <w:tab w:val="left" w:pos="2280" w:leader="none"/>
        </w:tabs>
        <w:rPr>
          <w:rFonts w:ascii="Cambria Math" w:hAnsi="Cambria Math"/>
          <w:sz w:val="24"/>
          <w:szCs w:val="24"/>
        </w:rPr>
      </w:pPr>
      <w:r>
        <w:rPr>
          <w:rFonts w:ascii="Cambria Math" w:hAnsi="Cambria Math"/>
          <w:sz w:val="24"/>
          <w:szCs w:val="24"/>
        </w:rPr>
        <w:br/>
        <w:t>Скільки існує варіантів відповідей на тест, який складається з 10 питань, на кожне з яких можлива відповідь «так» або «ні»?</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08"/>
        <w:gridCol w:w="1725"/>
        <w:gridCol w:w="1725"/>
        <w:gridCol w:w="1724"/>
        <w:gridCol w:w="1742"/>
      </w:tblGrid>
      <w:tr>
        <w:trPr/>
        <w:tc>
          <w:tcPr>
            <w:tcW w:w="170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4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08"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64</w:t>
            </w:r>
          </w:p>
        </w:tc>
        <w:tc>
          <w:tcPr>
            <w:tcW w:w="172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128</w:t>
            </w:r>
          </w:p>
        </w:tc>
        <w:tc>
          <w:tcPr>
            <w:tcW w:w="172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256</w:t>
            </w:r>
          </w:p>
        </w:tc>
        <w:tc>
          <w:tcPr>
            <w:tcW w:w="1724"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512</w:t>
            </w:r>
          </w:p>
        </w:tc>
        <w:tc>
          <w:tcPr>
            <w:tcW w:w="1742"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1024</w:t>
            </w:r>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Д</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Normal"/>
        <w:tabs>
          <w:tab w:val="clear" w:pos="708"/>
          <w:tab w:val="left" w:pos="2280" w:leader="none"/>
        </w:tabs>
        <w:rPr>
          <w:rFonts w:ascii="Cambria Math" w:hAnsi="Cambria Math"/>
          <w:b/>
          <w:b/>
          <w:bCs/>
          <w:sz w:val="24"/>
          <w:szCs w:val="24"/>
        </w:rPr>
      </w:pPr>
      <w:r>
        <w:rPr>
          <w:rFonts w:ascii="Cambria Math" w:hAnsi="Cambria Math"/>
          <w:b/>
          <w:bCs/>
          <w:sz w:val="24"/>
          <w:szCs w:val="24"/>
        </w:rPr>
        <w:t>СКЛАДНИЙ РІВЕНЬ</w:t>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На книжковій полиці розміщено зібрання творів у 30 томах. Скільки є способів переставити твори так, щоб перший та другий томи стояли поряд?</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5"/>
        <w:gridCol w:w="1738"/>
        <w:gridCol w:w="1738"/>
        <w:gridCol w:w="1715"/>
        <w:gridCol w:w="1719"/>
      </w:tblGrid>
      <w:tr>
        <w:trPr/>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38"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19"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1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29!</w:t>
            </w:r>
          </w:p>
        </w:tc>
        <w:tc>
          <w:tcPr>
            <w:tcW w:w="1738"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2∙29!</w:t>
            </w:r>
          </w:p>
        </w:tc>
        <w:tc>
          <w:tcPr>
            <w:tcW w:w="1738"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2∙28!</w:t>
            </w:r>
          </w:p>
        </w:tc>
        <w:tc>
          <w:tcPr>
            <w:tcW w:w="171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30!</w:t>
            </w:r>
          </w:p>
        </w:tc>
        <w:tc>
          <w:tcPr>
            <w:tcW w:w="1719"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30! - 2!</w:t>
            </w:r>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Б</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У колоді 36 карт, серед них є 4 тузи. Скільки є способів роздати 6 карт так, щоб серед них було 2 тузи?</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31"/>
        <w:gridCol w:w="1724"/>
        <w:gridCol w:w="1722"/>
        <w:gridCol w:w="1723"/>
        <w:gridCol w:w="1724"/>
      </w:tblGrid>
      <w:tr>
        <w:trPr/>
        <w:tc>
          <w:tcPr>
            <w:tcW w:w="173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4"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31"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bSup>
                <m:e>
                  <m:r>
                    <w:rPr>
                      <w:rFonts w:ascii="Cambria Math" w:hAnsi="Cambria Math"/>
                    </w:rPr>
                    <m:t xml:space="preserve">C</m:t>
                  </m:r>
                </m:e>
                <m:sub>
                  <m:r>
                    <w:rPr>
                      <w:rFonts w:ascii="Cambria Math" w:hAnsi="Cambria Math"/>
                    </w:rPr>
                    <m:t xml:space="preserve">4</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32</m:t>
                  </m:r>
                </m:sub>
                <m:sup>
                  <m:r>
                    <w:rPr>
                      <w:rFonts w:ascii="Cambria Math" w:hAnsi="Cambria Math"/>
                    </w:rPr>
                    <m:t xml:space="preserve">4</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36</m:t>
                  </m:r>
                </m:sub>
                <m:sup>
                  <m:r>
                    <w:rPr>
                      <w:rFonts w:ascii="Cambria Math" w:hAnsi="Cambria Math"/>
                    </w:rPr>
                    <m:t xml:space="preserve">6</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4</m:t>
                  </m:r>
                </m:sub>
                <m:sup>
                  <m:r>
                    <w:rPr>
                      <w:rFonts w:ascii="Cambria Math" w:hAnsi="Cambria Math"/>
                    </w:rPr>
                    <m:t xml:space="preserve">2</m:t>
                  </m:r>
                </m:sup>
              </m:sSubSup>
            </m:oMath>
          </w:p>
        </w:tc>
        <w:tc>
          <w:tcPr>
            <w:tcW w:w="1722"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32</m:t>
                  </m:r>
                </m:sub>
                <m:sup>
                  <m:r>
                    <w:rPr>
                      <w:rFonts w:ascii="Cambria Math" w:hAnsi="Cambria Math"/>
                    </w:rPr>
                    <m:t xml:space="preserve">4</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4</m:t>
                  </m:r>
                </m:sub>
                <m:sup>
                  <m:r>
                    <w:rPr>
                      <w:rFonts w:ascii="Cambria Math" w:hAnsi="Cambria Math"/>
                    </w:rPr>
                    <m:t xml:space="preserve">2</m:t>
                  </m:r>
                </m:sup>
              </m:sSubSup>
            </m:oMath>
          </w:p>
        </w:tc>
        <w:tc>
          <w:tcPr>
            <w:tcW w:w="1723"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A</m:t>
                  </m:r>
                </m:e>
                <m:sub>
                  <m:r>
                    <w:rPr>
                      <w:rFonts w:ascii="Cambria Math" w:hAnsi="Cambria Math"/>
                    </w:rPr>
                    <m:t xml:space="preserve">36</m:t>
                  </m:r>
                </m:sub>
                <m:sup>
                  <m:r>
                    <w:rPr>
                      <w:rFonts w:ascii="Cambria Math" w:hAnsi="Cambria Math"/>
                    </w:rPr>
                    <m:t xml:space="preserve">6</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4</m:t>
                  </m:r>
                </m:sub>
                <m:sup>
                  <m:r>
                    <w:rPr>
                      <w:rFonts w:ascii="Cambria Math" w:hAnsi="Cambria Math"/>
                    </w:rPr>
                    <m:t xml:space="preserve">2</m:t>
                  </m:r>
                </m:sup>
              </m:sSubSup>
            </m:oMath>
          </w:p>
        </w:tc>
        <w:tc>
          <w:tcPr>
            <w:tcW w:w="1724"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r>
                <w:rPr>
                  <w:rFonts w:ascii="Cambria Math" w:hAnsi="Cambria Math"/>
                </w:rPr>
                <m:t xml:space="preserve">36</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2</m:t>
              </m:r>
            </m:oMath>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lang w:val="en-US"/>
        </w:rPr>
      </w:pPr>
      <w:r>
        <w:rPr>
          <w:rFonts w:ascii="Cambria Math" w:hAnsi="Cambria Math"/>
          <w:color w:val="FF0000"/>
          <w:sz w:val="24"/>
          <w:szCs w:val="24"/>
          <w:lang w:val="en-US"/>
        </w:rPr>
        <w:t>A</w:t>
      </w:r>
    </w:p>
    <w:p>
      <w:pPr>
        <w:pStyle w:val="ListParagraph"/>
        <w:tabs>
          <w:tab w:val="clear" w:pos="708"/>
          <w:tab w:val="left" w:pos="2280" w:leader="none"/>
        </w:tabs>
        <w:rPr>
          <w:rFonts w:ascii="Cambria Math" w:hAnsi="Cambria Math"/>
          <w:color w:val="FF0000"/>
          <w:sz w:val="24"/>
          <w:szCs w:val="24"/>
          <w:lang w:val="en-US"/>
        </w:rPr>
      </w:pPr>
      <w:r>
        <w:rPr>
          <w:rFonts w:ascii="Cambria Math" w:hAnsi="Cambria Math"/>
          <w:color w:val="FF0000"/>
          <w:sz w:val="24"/>
          <w:szCs w:val="24"/>
          <w:lang w:val="en-US"/>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Скількома способами можна вибрати на шаховій дошці білий та чорний квадрати, що не лежать на одній горизонталі або на одній вертикалі?</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2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27"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3"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756-ма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762-ма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764-ма</w:t>
            </w:r>
          </w:p>
        </w:tc>
        <w:tc>
          <w:tcPr>
            <w:tcW w:w="1725"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768-ма</w:t>
            </w:r>
          </w:p>
        </w:tc>
        <w:tc>
          <w:tcPr>
            <w:tcW w:w="1727" w:type="dxa"/>
            <w:tcBorders/>
            <w:shd w:fill="auto" w:val="clear"/>
          </w:tcPr>
          <w:p>
            <w:pPr>
              <w:pStyle w:val="ListParagraph"/>
              <w:spacing w:lineRule="auto" w:line="240" w:before="0" w:after="0"/>
              <w:ind w:left="0" w:hanging="0"/>
              <w:contextualSpacing/>
              <w:jc w:val="center"/>
              <w:rPr>
                <w:rFonts w:ascii="Cambria Math" w:hAnsi="Cambria Math"/>
                <w:iCs/>
                <w:sz w:val="24"/>
                <w:szCs w:val="24"/>
              </w:rPr>
            </w:pPr>
            <w:r>
              <w:rPr>
                <w:rFonts w:ascii="Cambria Math" w:hAnsi="Cambria Math"/>
                <w:iCs/>
                <w:sz w:val="24"/>
                <w:szCs w:val="24"/>
              </w:rPr>
              <w:t>782-ма</w:t>
            </w:r>
          </w:p>
        </w:tc>
      </w:tr>
    </w:tbl>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pPr>
      <w:r>
        <w:rPr>
          <w:rFonts w:ascii="Cambria Math" w:hAnsi="Cambria Math"/>
          <w:color w:val="FF0000"/>
          <w:sz w:val="24"/>
          <w:szCs w:val="24"/>
        </w:rPr>
        <w:t>Г</w:t>
      </w:r>
      <w:r>
        <w:br w:type="page"/>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 xml:space="preserve">Знайко вирішив 8 різних підручників розставити на поличці в ряд. Скількома способами він може це зробити так, щоб три підручники з математичних дисциплін стояли поряд? </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4320</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Серед членів шахового гуртка 2 дівчинки та 7 хлопчиків. Для участі в змаганнях необхідно скласти команду з чотирьох осіб, у яку обов</w:t>
      </w:r>
      <w:r>
        <w:rPr>
          <w:rFonts w:ascii="Cambria Math" w:hAnsi="Cambria Math"/>
          <w:sz w:val="24"/>
          <w:szCs w:val="24"/>
          <w:lang w:val="en-US"/>
        </w:rPr>
        <w:t>’</w:t>
      </w:r>
      <w:r>
        <w:rPr>
          <w:rFonts w:ascii="Cambria Math" w:hAnsi="Cambria Math"/>
          <w:sz w:val="24"/>
          <w:szCs w:val="24"/>
        </w:rPr>
        <w:t>язково повинна увійти хоча б одна дівчина. Скількома способами можна це зробити?</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91</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t>З 10 різних троянд та 8 різних жоржин потрібно скласти букет, у якому повинно бути не менше 8 троянд і не менше 7 жоржин. Скількома способами можна це зробити?</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504</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6"/>
        </w:numPr>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pPr>
      <w:r>
        <w:rPr>
          <w:rFonts w:ascii="Cambria Math" w:hAnsi="Cambria Math"/>
          <w:sz w:val="24"/>
          <w:szCs w:val="24"/>
        </w:rPr>
        <w:t xml:space="preserve">Знайдіть кількість </w:t>
      </w:r>
      <w:r>
        <w:rPr>
          <w:rFonts w:ascii="Cambria Math" w:hAnsi="Cambria Math"/>
          <w:sz w:val="24"/>
          <w:szCs w:val="24"/>
        </w:rPr>
        <w:t>ціл</w:t>
      </w:r>
      <w:r>
        <w:rPr>
          <w:rFonts w:ascii="Cambria Math" w:hAnsi="Cambria Math"/>
          <w:sz w:val="24"/>
          <w:szCs w:val="24"/>
        </w:rPr>
        <w:t xml:space="preserve">их чисел </w:t>
      </w:r>
      <w:r>
        <w:rPr/>
      </w:r>
      <m:oMath xmlns:m="http://schemas.openxmlformats.org/officeDocument/2006/math">
        <m:r>
          <w:rPr>
            <w:rFonts w:ascii="Cambria Math" w:hAnsi="Cambria Math"/>
          </w:rPr>
          <m:t xml:space="preserve">n</m:t>
        </m:r>
      </m:oMath>
      <w:r>
        <w:rPr>
          <w:rFonts w:ascii="Cambria Math" w:hAnsi="Cambria Math"/>
          <w:sz w:val="24"/>
          <w:szCs w:val="24"/>
        </w:rPr>
        <w:t>, які з</w:t>
      </w:r>
      <w:bookmarkStart w:id="0" w:name="__DdeLink__1560_2194572153"/>
      <w:r>
        <w:rPr>
          <w:rFonts w:ascii="Cambria Math" w:hAnsi="Cambria Math"/>
          <w:sz w:val="24"/>
          <w:szCs w:val="24"/>
        </w:rPr>
        <w:t xml:space="preserve">адовольняють нерівність </w:t>
      </w:r>
      <w:bookmarkEnd w:id="0"/>
    </w:p>
    <w:p>
      <w:pPr>
        <w:pStyle w:val="ListParagraph"/>
        <w:tabs>
          <w:tab w:val="clear" w:pos="708"/>
          <w:tab w:val="left" w:pos="2280" w:leader="none"/>
        </w:tabs>
        <w:rPr/>
      </w:pPr>
      <w:r>
        <w:rPr/>
      </w:r>
      <m:oMath xmlns:m="http://schemas.openxmlformats.org/officeDocument/2006/math">
        <m:sSubSup>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n</m:t>
            </m:r>
          </m:sub>
          <m:sup>
            <m:r>
              <w:rPr>
                <w:rFonts w:ascii="Cambria Math" w:hAnsi="Cambria Math"/>
              </w:rPr>
              <m:t xml:space="preserve">1</m:t>
            </m:r>
          </m:sup>
        </m:sSubSup>
        <m:r>
          <w:rPr>
            <w:rFonts w:ascii="Cambria Math" w:hAnsi="Cambria Math"/>
          </w:rPr>
          <m:t xml:space="preserve">&lt;</m:t>
        </m:r>
        <m:r>
          <w:rPr>
            <w:rFonts w:ascii="Cambria Math" w:hAnsi="Cambria Math"/>
          </w:rPr>
          <m:t xml:space="preserve">48</m:t>
        </m:r>
      </m:oMath>
      <w:r>
        <w:rPr>
          <w:rFonts w:eastAsia="" w:ascii="Cambria Math" w:hAnsi="Cambria Math" w:eastAsiaTheme="minorEastAsia"/>
          <w:sz w:val="24"/>
          <w:szCs w:val="24"/>
          <w:lang w:val="en-US"/>
        </w:rPr>
        <w:t>.</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lang w:val="en-US"/>
        </w:rPr>
      </w:pPr>
      <w:r>
        <w:rPr>
          <w:rFonts w:ascii="Cambria Math" w:hAnsi="Cambria Math"/>
          <w:color w:val="FF0000"/>
          <w:sz w:val="24"/>
          <w:szCs w:val="24"/>
          <w:lang w:val="en-US"/>
        </w:rPr>
        <w:t>13</w:t>
      </w:r>
    </w:p>
    <w:p>
      <w:pPr>
        <w:pStyle w:val="ListParagraph"/>
        <w:tabs>
          <w:tab w:val="clear" w:pos="708"/>
          <w:tab w:val="left" w:pos="2280" w:leader="none"/>
        </w:tabs>
        <w:rPr>
          <w:rFonts w:ascii="Cambria Math" w:hAnsi="Cambria Math"/>
          <w:color w:val="FF0000"/>
          <w:sz w:val="24"/>
          <w:szCs w:val="24"/>
          <w:lang w:val="en-US"/>
        </w:rPr>
      </w:pPr>
      <w:r>
        <w:rPr>
          <w:rFonts w:ascii="Cambria Math" w:hAnsi="Cambria Math"/>
          <w:color w:val="FF0000"/>
          <w:sz w:val="24"/>
          <w:szCs w:val="24"/>
          <w:lang w:val="en-US"/>
        </w:rPr>
      </w:r>
    </w:p>
    <w:p>
      <w:pPr>
        <w:pStyle w:val="ListParagraph"/>
        <w:numPr>
          <w:ilvl w:val="0"/>
          <w:numId w:val="6"/>
        </w:numPr>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ListParagraph"/>
        <w:tabs>
          <w:tab w:val="clear" w:pos="708"/>
          <w:tab w:val="left" w:pos="2280" w:leader="none"/>
        </w:tabs>
        <w:rPr>
          <w:rFonts w:ascii="Cambria Math" w:hAnsi="Cambria Math"/>
          <w:sz w:val="24"/>
          <w:szCs w:val="24"/>
          <w:lang w:val="en-US"/>
        </w:rPr>
      </w:pPr>
      <w:r>
        <w:rPr>
          <w:rFonts w:ascii="Cambria Math" w:hAnsi="Cambria Math"/>
          <w:sz w:val="24"/>
          <w:szCs w:val="24"/>
        </w:rPr>
        <w:t xml:space="preserve">Знайдіть кількість натуральних чисел, які задовольняють нерівність         </w:t>
      </w:r>
      <w:r>
        <w:rPr/>
      </w:r>
      <m:oMath xmlns:m="http://schemas.openxmlformats.org/officeDocument/2006/math">
        <m:sSubSup>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n</m:t>
            </m:r>
          </m:sub>
          <m:sup>
            <m:r>
              <w:rPr>
                <w:rFonts w:ascii="Cambria Math" w:hAnsi="Cambria Math"/>
              </w:rPr>
              <m:t xml:space="preserve">n</m:t>
            </m:r>
            <m:r>
              <w:rPr>
                <w:rFonts w:ascii="Cambria Math" w:hAnsi="Cambria Math"/>
              </w:rPr>
              <m:t xml:space="preserve">−</m:t>
            </m:r>
            <m:r>
              <w:rPr>
                <w:rFonts w:ascii="Cambria Math" w:hAnsi="Cambria Math"/>
              </w:rPr>
              <m:t xml:space="preserve">1</m:t>
            </m:r>
          </m:sup>
        </m:sSubSup>
        <m:r>
          <w:rPr>
            <w:rFonts w:ascii="Cambria Math" w:hAnsi="Cambria Math"/>
          </w:rPr>
          <m:t xml:space="preserve">&lt;</m:t>
        </m:r>
        <m:r>
          <w:rPr>
            <w:rFonts w:ascii="Cambria Math" w:hAnsi="Cambria Math"/>
          </w:rPr>
          <m:t xml:space="preserve">34</m:t>
        </m:r>
      </m:oMath>
      <w:r>
        <w:rPr>
          <w:rFonts w:eastAsia="" w:ascii="Cambria Math" w:hAnsi="Cambria Math" w:eastAsiaTheme="minorEastAsia"/>
          <w:sz w:val="24"/>
          <w:szCs w:val="24"/>
          <w:lang w:val="en-US"/>
        </w:rPr>
        <w:t>.</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pPr>
      <w:r>
        <w:rPr>
          <w:rFonts w:ascii="Cambria Math" w:hAnsi="Cambria Math"/>
          <w:color w:val="FF0000"/>
          <w:sz w:val="24"/>
          <w:szCs w:val="24"/>
          <w:lang w:val="en-US"/>
        </w:rPr>
        <w:t>7</w:t>
      </w:r>
    </w:p>
    <w:p>
      <w:pPr>
        <w:pStyle w:val="ListParagraph"/>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ListParagraph"/>
        <w:numPr>
          <w:ilvl w:val="0"/>
          <w:numId w:val="6"/>
        </w:numPr>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ListParagraph"/>
        <w:tabs>
          <w:tab w:val="clear" w:pos="708"/>
          <w:tab w:val="left" w:pos="2280" w:leader="none"/>
        </w:tabs>
        <w:rPr>
          <w:rFonts w:ascii="Cambria Math" w:hAnsi="Cambria Math"/>
          <w:sz w:val="24"/>
          <w:szCs w:val="24"/>
          <w:lang w:val="en-US"/>
        </w:rPr>
      </w:pPr>
      <w:r>
        <w:rPr>
          <w:rFonts w:ascii="Cambria Math" w:hAnsi="Cambria Math"/>
          <w:sz w:val="24"/>
          <w:szCs w:val="24"/>
        </w:rPr>
        <w:t>Українські номерні знаки автомобілів складаються з чотирьох літер та чотирьох цифр. Літерами можуть бути лише 14 літер українського алфавіту, які подібні до літер латинського алфавіту. Скільки існує таких номерних знаків?</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0"/>
        <w:gridCol w:w="1721"/>
        <w:gridCol w:w="1716"/>
        <w:gridCol w:w="1715"/>
        <w:gridCol w:w="1752"/>
      </w:tblGrid>
      <w:tr>
        <w:trPr/>
        <w:tc>
          <w:tcPr>
            <w:tcW w:w="1720"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А</w:t>
            </w:r>
          </w:p>
        </w:tc>
        <w:tc>
          <w:tcPr>
            <w:tcW w:w="1721"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Б</w:t>
            </w:r>
          </w:p>
        </w:tc>
        <w:tc>
          <w:tcPr>
            <w:tcW w:w="1716"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В</w:t>
            </w:r>
          </w:p>
        </w:tc>
        <w:tc>
          <w:tcPr>
            <w:tcW w:w="1715"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Г</w:t>
            </w:r>
          </w:p>
        </w:tc>
        <w:tc>
          <w:tcPr>
            <w:tcW w:w="1752" w:type="dxa"/>
            <w:tcBorders/>
            <w:shd w:fill="auto" w:val="clear"/>
          </w:tcPr>
          <w:p>
            <w:pPr>
              <w:pStyle w:val="ListParagraph"/>
              <w:spacing w:lineRule="auto" w:line="240" w:before="0" w:after="0"/>
              <w:ind w:left="0" w:hanging="0"/>
              <w:contextualSpacing/>
              <w:jc w:val="center"/>
              <w:rPr>
                <w:rFonts w:ascii="Cambria Math" w:hAnsi="Cambria Math"/>
                <w:sz w:val="24"/>
                <w:szCs w:val="24"/>
              </w:rPr>
            </w:pPr>
            <w:r>
              <w:rPr>
                <w:rFonts w:ascii="Cambria Math" w:hAnsi="Cambria Math"/>
                <w:sz w:val="24"/>
                <w:szCs w:val="24"/>
              </w:rPr>
              <w:t>Д</w:t>
            </w:r>
          </w:p>
        </w:tc>
      </w:tr>
      <w:tr>
        <w:trPr/>
        <w:tc>
          <w:tcPr>
            <w:tcW w:w="1720" w:type="dxa"/>
            <w:tcBorders/>
            <w:shd w:fill="auto" w:val="clear"/>
          </w:tcPr>
          <w:p>
            <w:pPr>
              <w:pStyle w:val="ListParagraph"/>
              <w:spacing w:lineRule="auto" w:line="240" w:before="0" w:after="0"/>
              <w:ind w:left="0" w:hanging="0"/>
              <w:contextualSpacing/>
              <w:jc w:val="center"/>
              <w:rPr>
                <w:rFonts w:ascii="Cambria Math" w:hAnsi="Cambria Math"/>
                <w:i/>
                <w:i/>
                <w:sz w:val="24"/>
                <w:szCs w:val="24"/>
                <w:lang w:val="en-US"/>
              </w:rPr>
            </w:pPr>
            <w:r>
              <w:rPr/>
            </w:r>
            <m:oMath xmlns:m="http://schemas.openxmlformats.org/officeDocument/2006/math">
              <m:sSup>
                <m:e>
                  <m:r>
                    <w:rPr>
                      <w:rFonts w:ascii="Cambria Math" w:hAnsi="Cambria Math"/>
                    </w:rPr>
                    <m:t xml:space="preserve">14</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w:p>
        </w:tc>
        <w:tc>
          <w:tcPr>
            <w:tcW w:w="1721"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14</m:t>
                  </m:r>
                </m:sub>
                <m:sup>
                  <m:r>
                    <w:rPr>
                      <w:rFonts w:ascii="Cambria Math" w:hAnsi="Cambria Math"/>
                    </w:rPr>
                    <m:t xml:space="preserve">4</m:t>
                  </m:r>
                </m:sup>
              </m:sSubSup>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oMath>
          </w:p>
        </w:tc>
        <w:tc>
          <w:tcPr>
            <w:tcW w:w="1716"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p>
                <m:e>
                  <m:r>
                    <w:rPr>
                      <w:rFonts w:ascii="Cambria Math" w:hAnsi="Cambria Math"/>
                    </w:rPr>
                    <m:t xml:space="preserve">14</m:t>
                  </m:r>
                </m:e>
                <m:sup>
                  <m:r>
                    <w:rPr>
                      <w:rFonts w:ascii="Cambria Math" w:hAnsi="Cambria Math"/>
                    </w:rPr>
                    <m:t xml:space="preserve">4</m:t>
                  </m:r>
                </m:sup>
              </m:sSup>
              <m:r>
                <w:rPr>
                  <w:rFonts w:ascii="Cambria Math" w:hAnsi="Cambria Math"/>
                </w:rPr>
                <m:t xml:space="preserve">∙</m:t>
              </m:r>
              <m:sSubSup>
                <m:e>
                  <m:r>
                    <w:rPr>
                      <w:rFonts w:ascii="Cambria Math" w:hAnsi="Cambria Math"/>
                    </w:rPr>
                    <m:t xml:space="preserve">C</m:t>
                  </m:r>
                </m:e>
                <m:sub>
                  <m:r>
                    <w:rPr>
                      <w:rFonts w:ascii="Cambria Math" w:hAnsi="Cambria Math"/>
                    </w:rPr>
                    <m:t xml:space="preserve">10</m:t>
                  </m:r>
                </m:sub>
                <m:sup>
                  <m:r>
                    <w:rPr>
                      <w:rFonts w:ascii="Cambria Math" w:hAnsi="Cambria Math"/>
                    </w:rPr>
                    <m:t xml:space="preserve">4</m:t>
                  </m:r>
                </m:sup>
              </m:sSubSup>
            </m:oMath>
          </w:p>
        </w:tc>
        <w:tc>
          <w:tcPr>
            <w:tcW w:w="1715"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bSup>
                <m:e>
                  <m:r>
                    <w:rPr>
                      <w:rFonts w:ascii="Cambria Math" w:hAnsi="Cambria Math"/>
                    </w:rPr>
                    <m:t xml:space="preserve">C</m:t>
                  </m:r>
                </m:e>
                <m:sub>
                  <m:r>
                    <w:rPr>
                      <w:rFonts w:ascii="Cambria Math" w:hAnsi="Cambria Math"/>
                    </w:rPr>
                    <m:t xml:space="preserve">14</m:t>
                  </m:r>
                </m:sub>
                <m:sup>
                  <m:r>
                    <w:rPr>
                      <w:rFonts w:ascii="Cambria Math" w:hAnsi="Cambria Math"/>
                    </w:rPr>
                    <m:t xml:space="preserve">4</m:t>
                  </m:r>
                </m:sup>
              </m:sSubSup>
              <m:r>
                <w:rPr>
                  <w:rFonts w:ascii="Cambria Math" w:hAnsi="Cambria Math"/>
                </w:rPr>
                <m:t xml:space="preserve">∙</m:t>
              </m:r>
              <m:sSubSup>
                <m:e>
                  <m:r>
                    <w:rPr>
                      <w:rFonts w:ascii="Cambria Math" w:hAnsi="Cambria Math"/>
                    </w:rPr>
                    <m:t xml:space="preserve">C</m:t>
                  </m:r>
                </m:e>
                <m:sub>
                  <m:r>
                    <w:rPr>
                      <w:rFonts w:ascii="Cambria Math" w:hAnsi="Cambria Math"/>
                    </w:rPr>
                    <m:t xml:space="preserve">10</m:t>
                  </m:r>
                </m:sub>
                <m:sup>
                  <m:r>
                    <w:rPr>
                      <w:rFonts w:ascii="Cambria Math" w:hAnsi="Cambria Math"/>
                    </w:rPr>
                    <m:t xml:space="preserve">4</m:t>
                  </m:r>
                </m:sup>
              </m:sSubSup>
            </m:oMath>
          </w:p>
        </w:tc>
        <w:tc>
          <w:tcPr>
            <w:tcW w:w="1752" w:type="dxa"/>
            <w:tcBorders/>
            <w:shd w:fill="auto" w:val="clear"/>
          </w:tcPr>
          <w:p>
            <w:pPr>
              <w:pStyle w:val="ListParagraph"/>
              <w:spacing w:lineRule="auto" w:line="240" w:before="0" w:after="0"/>
              <w:ind w:left="0" w:hanging="0"/>
              <w:contextualSpacing/>
              <w:jc w:val="center"/>
              <w:rPr>
                <w:rFonts w:ascii="Cambria Math" w:hAnsi="Cambria Math"/>
                <w:i/>
                <w:i/>
                <w:sz w:val="24"/>
                <w:szCs w:val="24"/>
              </w:rPr>
            </w:pPr>
            <w:r>
              <w:rPr/>
            </w:r>
            <m:oMath xmlns:m="http://schemas.openxmlformats.org/officeDocument/2006/math">
              <m:sSup>
                <m:e>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10</m:t>
                      </m:r>
                    </m:e>
                  </m:d>
                </m:e>
                <m:sup>
                  <m:r>
                    <w:rPr>
                      <w:rFonts w:ascii="Cambria Math" w:hAnsi="Cambria Math"/>
                    </w:rPr>
                    <m:t xml:space="preserve">4</m:t>
                  </m:r>
                </m:sup>
              </m:sSup>
            </m:oMath>
          </w:p>
        </w:tc>
      </w:tr>
    </w:tbl>
    <w:p>
      <w:pPr>
        <w:pStyle w:val="ListParagraph"/>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ListParagraph"/>
        <w:tabs>
          <w:tab w:val="clear" w:pos="708"/>
          <w:tab w:val="left" w:pos="2280" w:leader="none"/>
        </w:tabs>
        <w:rPr/>
      </w:pPr>
      <w:r>
        <w:rPr>
          <w:rFonts w:ascii="Cambria Math" w:hAnsi="Cambria Math"/>
          <w:color w:val="FF0000"/>
          <w:sz w:val="24"/>
          <w:szCs w:val="24"/>
          <w:lang w:val="en-US"/>
        </w:rPr>
        <w:t>A</w:t>
      </w:r>
      <w:r>
        <w:br w:type="page"/>
      </w:r>
    </w:p>
    <w:p>
      <w:pPr>
        <w:pStyle w:val="ListParagraph"/>
        <w:tabs>
          <w:tab w:val="clear" w:pos="708"/>
          <w:tab w:val="left" w:pos="2280" w:leader="none"/>
        </w:tabs>
        <w:rPr>
          <w:rFonts w:ascii="Cambria Math" w:hAnsi="Cambria Math"/>
          <w:color w:val="FF0000"/>
          <w:sz w:val="24"/>
          <w:szCs w:val="24"/>
          <w:lang w:val="en-US"/>
        </w:rPr>
      </w:pPr>
      <w:r>
        <w:rPr>
          <w:rFonts w:ascii="Cambria Math" w:hAnsi="Cambria Math"/>
          <w:color w:val="FF0000"/>
          <w:sz w:val="24"/>
          <w:szCs w:val="24"/>
          <w:lang w:val="en-US"/>
        </w:rPr>
      </w:r>
    </w:p>
    <w:p>
      <w:pPr>
        <w:pStyle w:val="ListParagraph"/>
        <w:numPr>
          <w:ilvl w:val="0"/>
          <w:numId w:val="6"/>
        </w:numPr>
        <w:tabs>
          <w:tab w:val="clear" w:pos="708"/>
          <w:tab w:val="left" w:pos="2280" w:leader="none"/>
        </w:tabs>
        <w:rPr>
          <w:rFonts w:ascii="Cambria Math" w:hAnsi="Cambria Math"/>
          <w:sz w:val="24"/>
          <w:szCs w:val="24"/>
          <w:lang w:val="en-US"/>
        </w:rPr>
      </w:pPr>
      <w:r>
        <w:rPr>
          <w:rFonts w:ascii="Cambria Math" w:hAnsi="Cambria Math"/>
          <w:sz w:val="24"/>
          <w:szCs w:val="24"/>
        </w:rPr>
        <w:br/>
        <w:t>Із групи з 12 осіб кожного дня протягом 5 днів вибирають двох чергових. Визначте кількість різних списків чергових, якщо кожна особа чергує тільки один раз.</w:t>
        <w:br/>
        <w:br/>
      </w:r>
      <w:r>
        <w:rPr>
          <w:rFonts w:ascii="Cambria Math" w:hAnsi="Cambria Math"/>
          <w:color w:val="FF0000"/>
          <w:sz w:val="24"/>
          <w:szCs w:val="24"/>
        </w:rPr>
        <w:t>7 484 400</w:t>
      </w:r>
    </w:p>
    <w:p>
      <w:pPr>
        <w:pStyle w:val="Normal"/>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Normal"/>
        <w:tabs>
          <w:tab w:val="clear" w:pos="708"/>
          <w:tab w:val="left" w:pos="2280" w:leader="none"/>
        </w:tabs>
        <w:rPr>
          <w:rFonts w:ascii="Cambria Math" w:hAnsi="Cambria Math"/>
          <w:b/>
          <w:b/>
          <w:bCs/>
          <w:sz w:val="24"/>
          <w:szCs w:val="24"/>
        </w:rPr>
      </w:pPr>
      <w:r>
        <w:rPr>
          <w:rFonts w:ascii="Cambria Math" w:hAnsi="Cambria Math"/>
          <w:b/>
          <w:bCs/>
          <w:sz w:val="24"/>
          <w:szCs w:val="24"/>
        </w:rPr>
        <w:t>ЗАВДАННЯ-ВИКЛИК</w:t>
      </w:r>
    </w:p>
    <w:p>
      <w:pPr>
        <w:pStyle w:val="Normal"/>
        <w:tabs>
          <w:tab w:val="clear" w:pos="708"/>
          <w:tab w:val="left" w:pos="2280" w:leader="none"/>
        </w:tabs>
        <w:rPr>
          <w:rFonts w:ascii="Cambria Math" w:hAnsi="Cambria Math"/>
          <w:sz w:val="24"/>
          <w:szCs w:val="24"/>
          <w:lang w:val="en-US"/>
        </w:rPr>
      </w:pPr>
      <w:r>
        <w:rPr>
          <w:rFonts w:ascii="Cambria Math" w:hAnsi="Cambria Math"/>
          <w:sz w:val="24"/>
          <w:szCs w:val="24"/>
          <w:lang w:val="en-US"/>
        </w:rPr>
      </w:r>
    </w:p>
    <w:p>
      <w:pPr>
        <w:pStyle w:val="ListParagraph"/>
        <w:numPr>
          <w:ilvl w:val="0"/>
          <w:numId w:val="7"/>
        </w:numPr>
        <w:tabs>
          <w:tab w:val="clear" w:pos="708"/>
          <w:tab w:val="left" w:pos="2280" w:leader="none"/>
        </w:tabs>
        <w:rPr>
          <w:rFonts w:ascii="Cambria Math" w:hAnsi="Cambria Math"/>
          <w:sz w:val="24"/>
          <w:szCs w:val="24"/>
        </w:rPr>
      </w:pPr>
      <w:r>
        <w:rPr>
          <w:rFonts w:ascii="Cambria Math" w:hAnsi="Cambria Math"/>
          <w:sz w:val="24"/>
          <w:szCs w:val="24"/>
        </w:rPr>
        <w:br/>
        <w:t>У книголюба Івана Івановича є 10 рідкісних книг з історії, а в його колеги Семена Семеновича – 8 рідкісних книг з географії. Скількома способами вони можуть обмінятись один з одним по 4 книги?</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t>14700</w:t>
      </w:r>
    </w:p>
    <w:p>
      <w:pPr>
        <w:pStyle w:val="ListParagraph"/>
        <w:tabs>
          <w:tab w:val="clear" w:pos="708"/>
          <w:tab w:val="left" w:pos="2280" w:leader="none"/>
        </w:tabs>
        <w:rPr>
          <w:rFonts w:ascii="Cambria Math" w:hAnsi="Cambria Math"/>
          <w:color w:val="FF0000"/>
          <w:sz w:val="24"/>
          <w:szCs w:val="24"/>
        </w:rPr>
      </w:pPr>
      <w:r>
        <w:rPr>
          <w:rFonts w:ascii="Cambria Math" w:hAnsi="Cambria Math"/>
          <w:color w:val="FF0000"/>
          <w:sz w:val="24"/>
          <w:szCs w:val="24"/>
        </w:rPr>
      </w:r>
    </w:p>
    <w:p>
      <w:pPr>
        <w:pStyle w:val="ListParagraph"/>
        <w:numPr>
          <w:ilvl w:val="0"/>
          <w:numId w:val="7"/>
        </w:numPr>
        <w:tabs>
          <w:tab w:val="clear" w:pos="708"/>
          <w:tab w:val="left" w:pos="2280" w:leader="none"/>
        </w:tabs>
        <w:rPr>
          <w:rFonts w:ascii="Cambria Math" w:hAnsi="Cambria Math"/>
          <w:sz w:val="24"/>
          <w:szCs w:val="24"/>
        </w:rPr>
      </w:pPr>
      <w:r>
        <w:rPr>
          <w:rFonts w:ascii="Cambria Math" w:hAnsi="Cambria Math"/>
          <w:sz w:val="24"/>
          <w:szCs w:val="24"/>
        </w:rPr>
        <w:br/>
        <w:t>В одного учня 6 різних книжок з математики, а в іншого – 7. Скількома способами можна поміняти 3 книжки першого учня на 3 книжки другого учня?</w:t>
      </w:r>
    </w:p>
    <w:p>
      <w:pPr>
        <w:pStyle w:val="ListParagraph"/>
        <w:tabs>
          <w:tab w:val="clear" w:pos="708"/>
          <w:tab w:val="left" w:pos="2280" w:leader="none"/>
        </w:tabs>
        <w:rPr>
          <w:rFonts w:ascii="Cambria Math" w:hAnsi="Cambria Math"/>
          <w:sz w:val="24"/>
          <w:szCs w:val="24"/>
        </w:rPr>
      </w:pPr>
      <w:r>
        <w:rPr>
          <w:rFonts w:ascii="Cambria Math" w:hAnsi="Cambria Math"/>
          <w:sz w:val="24"/>
          <w:szCs w:val="24"/>
        </w:rPr>
      </w:r>
    </w:p>
    <w:p>
      <w:pPr>
        <w:pStyle w:val="ListParagraph"/>
        <w:tabs>
          <w:tab w:val="clear" w:pos="708"/>
          <w:tab w:val="left" w:pos="2280" w:leader="none"/>
        </w:tabs>
        <w:spacing w:before="0" w:after="160"/>
        <w:contextualSpacing/>
        <w:rPr/>
      </w:pPr>
      <w:r>
        <w:rPr>
          <w:rFonts w:ascii="Cambria Math" w:hAnsi="Cambria Math"/>
          <w:color w:val="FF0000"/>
          <w:sz w:val="24"/>
          <w:szCs w:val="24"/>
        </w:rPr>
        <w:t>700</w:t>
      </w:r>
    </w:p>
    <w:sectPr>
      <w:type w:val="nextPage"/>
      <w:pgSz w:w="11906" w:h="16838"/>
      <w:pgMar w:left="1701" w:right="851"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Calibri">
    <w:charset w:val="ee"/>
    <w:family w:val="roman"/>
    <w:pitch w:val="variable"/>
  </w:font>
  <w:font w:name="Arial">
    <w:charset w:val="ee"/>
    <w:family w:val="swiss"/>
    <w:pitch w:val="variable"/>
  </w:font>
  <w:font w:name="Cambria Math">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b12232"/>
    <w:rPr>
      <w:color w:val="808080"/>
    </w:rPr>
  </w:style>
  <w:style w:type="character" w:styleId="Style14" w:customStyle="1">
    <w:name w:val="Верхній колонтитул Знак"/>
    <w:basedOn w:val="DefaultParagraphFont"/>
    <w:link w:val="a6"/>
    <w:uiPriority w:val="99"/>
    <w:qFormat/>
    <w:rsid w:val="00520cec"/>
    <w:rPr/>
  </w:style>
  <w:style w:type="character" w:styleId="Style15" w:customStyle="1">
    <w:name w:val="Нижній колонтитул Знак"/>
    <w:basedOn w:val="DefaultParagraphFont"/>
    <w:link w:val="a8"/>
    <w:uiPriority w:val="99"/>
    <w:qFormat/>
    <w:rsid w:val="00520cec"/>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ca689b"/>
    <w:pPr>
      <w:spacing w:before="0" w:after="160"/>
      <w:ind w:left="720" w:hanging="0"/>
      <w:contextualSpacing/>
    </w:pPr>
    <w:rPr/>
  </w:style>
  <w:style w:type="paragraph" w:styleId="Header">
    <w:name w:val="Header"/>
    <w:basedOn w:val="Normal"/>
    <w:link w:val="a7"/>
    <w:uiPriority w:val="99"/>
    <w:unhideWhenUsed/>
    <w:rsid w:val="00520cec"/>
    <w:pPr>
      <w:tabs>
        <w:tab w:val="clear" w:pos="708"/>
        <w:tab w:val="center" w:pos="4819" w:leader="none"/>
        <w:tab w:val="right" w:pos="9639" w:leader="none"/>
      </w:tabs>
      <w:spacing w:lineRule="auto" w:line="240" w:before="0" w:after="0"/>
    </w:pPr>
    <w:rPr/>
  </w:style>
  <w:style w:type="paragraph" w:styleId="Footer">
    <w:name w:val="Footer"/>
    <w:basedOn w:val="Normal"/>
    <w:link w:val="a9"/>
    <w:uiPriority w:val="99"/>
    <w:unhideWhenUsed/>
    <w:rsid w:val="00520cec"/>
    <w:pPr>
      <w:tabs>
        <w:tab w:val="clear" w:pos="708"/>
        <w:tab w:val="center" w:pos="4819" w:leader="none"/>
        <w:tab w:val="right" w:pos="9639"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4">
    <w:name w:val="Table Grid"/>
    <w:basedOn w:val="a1"/>
    <w:uiPriority w:val="39"/>
    <w:rsid w:val="00ca68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Application>Trio_Office/6.2.8.2$Windows_x86 LibreOffice_project/</Application>
  <Pages>12</Pages>
  <Words>1932</Words>
  <Characters>8500</Characters>
  <CharactersWithSpaces>9926</CharactersWithSpaces>
  <Paragraphs>633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2025-08-21T13:41:00Z</dcterms:created>
  <dc:creator>Viktoria Yantsyuk</dc:creator>
  <dc:description/>
  <dc:language>uk-UA</dc:language>
  <cp:lastModifiedBy/>
  <dcterms:modified xsi:type="dcterms:W3CDTF">2026-01-11T15:14:26Z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