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56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57.jpeg" ContentType="image/jpe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Завдання з параметрами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ЛЕГКИЙ РІВЕНЬ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 Розв’яжіть рівняння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</m:oMath>
      <w:r>
        <w:rPr>
          <w:rFonts w:cs="Times New Roman" w:ascii="Times New Roman" w:hAnsi="Times New Roman"/>
          <w:sz w:val="24"/>
          <w:szCs w:val="24"/>
        </w:rPr>
        <w:t xml:space="preserve"> якщо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1.</m:t>
        </m:r>
      </m:oMath>
    </w:p>
    <w:tbl>
      <w:tblPr>
        <w:tblStyle w:val="a3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2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1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 xml:space="preserve">Коренів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нема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Безліч коренів</w:t>
            </w:r>
          </w:p>
        </w:tc>
      </w:tr>
    </w:tbl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Г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2. </w:t>
      </w:r>
      <w:r>
        <w:rPr/>
        <w:drawing>
          <wp:inline distT="0" distB="0" distL="0" distR="0">
            <wp:extent cx="6120765" cy="54102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20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 </w:t>
      </w:r>
      <w:r>
        <w:rPr/>
        <w:drawing>
          <wp:inline distT="0" distB="0" distL="0" distR="0">
            <wp:extent cx="6120765" cy="38862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4. </w:t>
      </w:r>
      <w:r>
        <w:rPr/>
        <w:drawing>
          <wp:inline distT="0" distB="0" distL="0" distR="0">
            <wp:extent cx="6120765" cy="54102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5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5. </w:t>
      </w:r>
      <w:r>
        <w:rPr/>
        <w:drawing>
          <wp:inline distT="0" distB="0" distL="0" distR="0">
            <wp:extent cx="6120765" cy="34544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-3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6. </w:t>
      </w:r>
      <w:r>
        <w:rPr/>
        <w:drawing>
          <wp:inline distT="0" distB="0" distL="0" distR="0">
            <wp:extent cx="6120765" cy="421640"/>
            <wp:effectExtent l="0" t="0" r="0" b="0"/>
            <wp:docPr id="5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  <w:t>2,5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 </w:t>
      </w:r>
      <w:r>
        <w:rPr/>
        <w:drawing>
          <wp:inline distT="0" distB="0" distL="0" distR="0">
            <wp:extent cx="6120765" cy="613410"/>
            <wp:effectExtent l="0" t="0" r="0" b="0"/>
            <wp:docPr id="6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</w:rPr>
        <w:t>1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</w:rPr>
      </w:pPr>
      <w:r>
        <w:rPr/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 xml:space="preserve">8. </w:t>
      </w:r>
      <w:r>
        <w:rPr/>
        <w:drawing>
          <wp:inline distT="0" distB="0" distL="0" distR="0">
            <wp:extent cx="6120765" cy="727710"/>
            <wp:effectExtent l="0" t="0" r="0" b="0"/>
            <wp:docPr id="7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8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00"/>
        <w:gridCol w:w="1701"/>
        <w:gridCol w:w="1701"/>
        <w:gridCol w:w="1701"/>
        <w:gridCol w:w="1701"/>
      </w:tblGrid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А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Б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В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Г</w:t>
            </w:r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kern w:val="2"/>
                <w:sz w:val="24"/>
                <w:szCs w:val="24"/>
                <w14:ligatures w14:val="standardContextual"/>
              </w:rPr>
              <w:t>Д</w:t>
            </w:r>
          </w:p>
        </w:tc>
      </w:tr>
      <w:tr>
        <w:trPr>
          <w:trHeight w:val="397" w:hRule="atLeast"/>
        </w:trPr>
        <w:tc>
          <w:tcPr>
            <w:tcW w:w="170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∞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  <m:r>
                <w:rPr>
                  <w:rFonts w:ascii="Cambria Math" w:hAnsi="Cambria Math"/>
                </w:rPr>
                <m:t xml:space="preserve">∪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∞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</w:r>
            <m:oMath xmlns:m="http://schemas.openxmlformats.org/officeDocument/2006/math"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∞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  <m:r>
                <w:rPr>
                  <w:rFonts w:ascii="Cambria Math" w:hAnsi="Cambria Math"/>
                </w:rPr>
                <m:t xml:space="preserve">∪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3</m:t>
                  </m:r>
                  <m:r>
                    <w:rPr>
                      <w:rFonts w:ascii="Cambria Math" w:hAnsi="Cambria Math"/>
                    </w:rPr>
                    <m:t xml:space="preserve">,</m:t>
                  </m:r>
                  <m:r>
                    <w:rPr>
                      <w:rFonts w:ascii="Cambria Math" w:hAnsi="Cambria Math"/>
                    </w:rPr>
                    <m:t xml:space="preserve">∞</m:t>
                  </m:r>
                </m:e>
              </m:d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kern w:val="2"/>
                <w14:ligatures w14:val="standardContextual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3</m:t>
              </m:r>
            </m:oMath>
          </w:p>
        </w:tc>
        <w:tc>
          <w:tcPr>
            <w:tcW w:w="1701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mbria Math" w:hAnsi="Cambria Math"/>
                <w:i/>
                <w:i/>
                <w:sz w:val="24"/>
                <w:szCs w:val="24"/>
              </w:rPr>
            </w:pPr>
            <w:r>
              <w:rPr>
                <w:kern w:val="2"/>
                <w14:ligatures w14:val="standardContextual"/>
              </w:rPr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{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;</m:t>
              </m:r>
              <m:r>
                <w:rPr>
                  <w:rFonts w:ascii="Cambria Math" w:hAnsi="Cambria Math"/>
                </w:rPr>
                <m:t xml:space="preserve">3</m:t>
              </m:r>
              <m:r>
                <w:rPr>
                  <w:rFonts w:ascii="Cambria Math" w:hAnsi="Cambria Math"/>
                </w:rPr>
                <m:t xml:space="preserve">}</m:t>
              </m:r>
            </m:oMath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9. </w:t>
      </w:r>
      <w:r>
        <w:rPr/>
        <w:drawing>
          <wp:inline distT="0" distB="0" distL="0" distR="0">
            <wp:extent cx="6120765" cy="803910"/>
            <wp:effectExtent l="0" t="0" r="0" b="0"/>
            <wp:docPr id="8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4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10. </w:t>
      </w:r>
      <w:r>
        <w:rPr/>
        <w:drawing>
          <wp:inline distT="0" distB="0" distL="0" distR="0">
            <wp:extent cx="6120765" cy="748665"/>
            <wp:effectExtent l="0" t="0" r="0" b="0"/>
            <wp:docPr id="9" name="Рисунок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-5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11. </w:t>
      </w:r>
      <w:r>
        <w:rPr/>
        <w:drawing>
          <wp:inline distT="0" distB="0" distL="0" distR="0">
            <wp:extent cx="6120765" cy="612140"/>
            <wp:effectExtent l="0" t="0" r="0" b="0"/>
            <wp:docPr id="10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12. </w:t>
      </w:r>
      <w:r>
        <w:rPr/>
        <w:drawing>
          <wp:inline distT="0" distB="0" distL="0" distR="0">
            <wp:extent cx="6120765" cy="702310"/>
            <wp:effectExtent l="0" t="0" r="0" b="0"/>
            <wp:docPr id="11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7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13. </w:t>
      </w:r>
      <w:r>
        <w:rPr/>
        <w:drawing>
          <wp:inline distT="0" distB="0" distL="0" distR="0">
            <wp:extent cx="6120765" cy="474980"/>
            <wp:effectExtent l="0" t="0" r="0" b="0"/>
            <wp:docPr id="12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0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14. </w:t>
      </w:r>
      <w:r>
        <w:rPr/>
        <w:drawing>
          <wp:inline distT="0" distB="0" distL="0" distR="0">
            <wp:extent cx="6120765" cy="607060"/>
            <wp:effectExtent l="0" t="0" r="0" b="0"/>
            <wp:docPr id="13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15. </w:t>
      </w:r>
      <w:r>
        <w:rPr/>
        <w:drawing>
          <wp:inline distT="0" distB="0" distL="0" distR="0">
            <wp:extent cx="6120765" cy="868680"/>
            <wp:effectExtent l="0" t="0" r="0" b="0"/>
            <wp:docPr id="14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4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16. </w:t>
      </w:r>
      <w:r>
        <w:rPr/>
        <w:drawing>
          <wp:inline distT="0" distB="0" distL="0" distR="0">
            <wp:extent cx="6120765" cy="838835"/>
            <wp:effectExtent l="0" t="0" r="0" b="0"/>
            <wp:docPr id="15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-4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17. </w:t>
      </w:r>
      <w:r>
        <w:rPr/>
        <w:drawing>
          <wp:inline distT="0" distB="0" distL="0" distR="0">
            <wp:extent cx="6120765" cy="811530"/>
            <wp:effectExtent l="0" t="0" r="0" b="0"/>
            <wp:docPr id="16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18. </w:t>
      </w:r>
      <w:r>
        <w:rPr/>
        <w:drawing>
          <wp:inline distT="0" distB="0" distL="0" distR="0">
            <wp:extent cx="6120765" cy="916305"/>
            <wp:effectExtent l="0" t="0" r="0" b="0"/>
            <wp:docPr id="17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6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19. </w:t>
      </w:r>
      <w:r>
        <w:rPr/>
        <w:drawing>
          <wp:inline distT="0" distB="0" distL="0" distR="0">
            <wp:extent cx="6120765" cy="807085"/>
            <wp:effectExtent l="0" t="0" r="0" b="0"/>
            <wp:docPr id="18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4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20. </w:t>
      </w:r>
      <w:r>
        <w:rPr/>
        <w:drawing>
          <wp:inline distT="0" distB="0" distL="0" distR="0">
            <wp:extent cx="6120765" cy="642620"/>
            <wp:effectExtent l="0" t="0" r="0" b="0"/>
            <wp:docPr id="19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2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21. </w:t>
      </w:r>
      <w:r>
        <w:rPr/>
        <w:drawing>
          <wp:inline distT="0" distB="0" distL="0" distR="0">
            <wp:extent cx="6120765" cy="592455"/>
            <wp:effectExtent l="0" t="0" r="0" b="0"/>
            <wp:docPr id="20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-4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22. </w:t>
      </w:r>
      <w:r>
        <w:rPr/>
        <w:drawing>
          <wp:inline distT="0" distB="0" distL="0" distR="0">
            <wp:extent cx="6120765" cy="598170"/>
            <wp:effectExtent l="0" t="0" r="0" b="0"/>
            <wp:docPr id="21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9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23. </w:t>
      </w:r>
      <w:r>
        <w:rPr/>
        <w:drawing>
          <wp:inline distT="0" distB="0" distL="0" distR="0">
            <wp:extent cx="6120765" cy="632460"/>
            <wp:effectExtent l="0" t="0" r="0" b="0"/>
            <wp:docPr id="22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-7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24. </w:t>
      </w:r>
      <w:r>
        <w:rPr/>
        <w:drawing>
          <wp:inline distT="0" distB="0" distL="0" distR="0">
            <wp:extent cx="6120765" cy="569595"/>
            <wp:effectExtent l="0" t="0" r="0" b="0"/>
            <wp:docPr id="23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10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25. </w:t>
      </w:r>
      <w:r>
        <w:rPr/>
        <w:drawing>
          <wp:inline distT="0" distB="0" distL="0" distR="0">
            <wp:extent cx="6120765" cy="571500"/>
            <wp:effectExtent l="0" t="0" r="0" b="0"/>
            <wp:docPr id="24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-10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26. </w:t>
      </w:r>
      <w:r>
        <w:rPr/>
        <w:drawing>
          <wp:inline distT="0" distB="0" distL="0" distR="0">
            <wp:extent cx="6120765" cy="592455"/>
            <wp:effectExtent l="0" t="0" r="0" b="0"/>
            <wp:docPr id="25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-2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27. </w:t>
      </w:r>
      <w:r>
        <w:rPr/>
        <w:drawing>
          <wp:inline distT="0" distB="0" distL="0" distR="0">
            <wp:extent cx="6120765" cy="596900"/>
            <wp:effectExtent l="0" t="0" r="0" b="0"/>
            <wp:docPr id="26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-2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28. </w:t>
      </w:r>
      <w:r>
        <w:rPr/>
        <w:drawing>
          <wp:inline distT="0" distB="0" distL="0" distR="0">
            <wp:extent cx="6120765" cy="668020"/>
            <wp:effectExtent l="0" t="0" r="0" b="0"/>
            <wp:docPr id="27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2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29. </w:t>
      </w:r>
      <w:r>
        <w:rPr/>
        <w:drawing>
          <wp:inline distT="0" distB="0" distL="0" distR="0">
            <wp:extent cx="6120765" cy="635000"/>
            <wp:effectExtent l="0" t="0" r="0" b="0"/>
            <wp:docPr id="28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-10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  <w:lang w:val="en-US"/>
        </w:rPr>
        <w:t xml:space="preserve">30. </w:t>
      </w:r>
      <w:r>
        <w:rPr/>
        <w:drawing>
          <wp:inline distT="0" distB="0" distL="0" distR="0">
            <wp:extent cx="6120765" cy="568960"/>
            <wp:effectExtent l="0" t="0" r="0" b="0"/>
            <wp:docPr id="29" name="Рисунок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-12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СЕРЕДНІЙ РІВЕНЬ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</w:t>
      </w:r>
      <w:r>
        <w:rPr/>
        <w:drawing>
          <wp:inline distT="0" distB="0" distL="0" distR="0">
            <wp:extent cx="6120765" cy="629285"/>
            <wp:effectExtent l="0" t="0" r="0" b="0"/>
            <wp:docPr id="30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-5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</w:t>
      </w:r>
      <w:r>
        <w:rPr/>
        <w:drawing>
          <wp:inline distT="0" distB="0" distL="0" distR="0">
            <wp:extent cx="6120765" cy="864235"/>
            <wp:effectExtent l="0" t="0" r="0" b="0"/>
            <wp:docPr id="31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3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 </w:t>
      </w:r>
      <w:r>
        <w:rPr/>
        <w:drawing>
          <wp:inline distT="0" distB="0" distL="0" distR="0">
            <wp:extent cx="6120765" cy="1035050"/>
            <wp:effectExtent l="0" t="0" r="0" b="0"/>
            <wp:docPr id="32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4. </w:t>
      </w:r>
      <w:r>
        <w:rPr/>
        <w:drawing>
          <wp:inline distT="0" distB="0" distL="0" distR="0">
            <wp:extent cx="6120765" cy="697865"/>
            <wp:effectExtent l="0" t="0" r="0" b="0"/>
            <wp:docPr id="33" name="Рисунок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0,5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5. </w:t>
      </w:r>
      <w:r>
        <w:rPr/>
        <w:drawing>
          <wp:inline distT="0" distB="0" distL="0" distR="0">
            <wp:extent cx="6120765" cy="815340"/>
            <wp:effectExtent l="0" t="0" r="0" b="0"/>
            <wp:docPr id="34" name="Рисунок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-1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6. </w:t>
      </w:r>
      <w:r>
        <w:rPr/>
        <w:drawing>
          <wp:inline distT="0" distB="0" distL="0" distR="0">
            <wp:extent cx="6120765" cy="606425"/>
            <wp:effectExtent l="0" t="0" r="0" b="0"/>
            <wp:docPr id="35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14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 </w:t>
      </w:r>
      <w:r>
        <w:rPr/>
        <w:drawing>
          <wp:inline distT="0" distB="0" distL="0" distR="0">
            <wp:extent cx="6120765" cy="586740"/>
            <wp:effectExtent l="0" t="0" r="0" b="0"/>
            <wp:docPr id="36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12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8. </w:t>
      </w:r>
      <w:r>
        <w:rPr/>
        <w:drawing>
          <wp:inline distT="0" distB="0" distL="0" distR="0">
            <wp:extent cx="6120765" cy="982345"/>
            <wp:effectExtent l="0" t="0" r="0" b="0"/>
            <wp:docPr id="37" name="Рисунок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8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6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9. </w:t>
      </w:r>
      <w:r>
        <w:rPr/>
        <w:drawing>
          <wp:inline distT="0" distB="0" distL="0" distR="0">
            <wp:extent cx="6120765" cy="1423670"/>
            <wp:effectExtent l="0" t="0" r="0" b="0"/>
            <wp:docPr id="38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10. </w:t>
      </w:r>
      <w:r>
        <w:rPr/>
        <w:drawing>
          <wp:inline distT="0" distB="0" distL="0" distR="0">
            <wp:extent cx="6120765" cy="1395730"/>
            <wp:effectExtent l="0" t="0" r="0" b="0"/>
            <wp:docPr id="39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-6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11. </w:t>
      </w:r>
      <w:r>
        <w:rPr/>
        <w:drawing>
          <wp:inline distT="0" distB="0" distL="0" distR="0">
            <wp:extent cx="6120765" cy="1436370"/>
            <wp:effectExtent l="0" t="0" r="0" b="0"/>
            <wp:docPr id="40" name="Рисунок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1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7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12. </w:t>
      </w:r>
      <w:r>
        <w:rPr/>
        <w:drawing>
          <wp:inline distT="0" distB="0" distL="0" distR="0">
            <wp:extent cx="6120765" cy="931545"/>
            <wp:effectExtent l="0" t="0" r="0" b="0"/>
            <wp:docPr id="41" name="Рисунок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3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13. </w:t>
      </w:r>
      <w:r>
        <w:rPr/>
        <w:drawing>
          <wp:inline distT="0" distB="0" distL="0" distR="0">
            <wp:extent cx="6120765" cy="800735"/>
            <wp:effectExtent l="0" t="0" r="0" b="0"/>
            <wp:docPr id="42" name="Рисунок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5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-2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14. </w:t>
      </w:r>
      <w:r>
        <w:rPr/>
        <w:drawing>
          <wp:inline distT="0" distB="0" distL="0" distR="0">
            <wp:extent cx="6120765" cy="874395"/>
            <wp:effectExtent l="0" t="0" r="0" b="0"/>
            <wp:docPr id="43" name="Рисунок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6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15. </w:t>
      </w:r>
      <w:r>
        <w:rPr/>
        <w:drawing>
          <wp:inline distT="0" distB="0" distL="0" distR="0">
            <wp:extent cx="6120765" cy="850265"/>
            <wp:effectExtent l="0" t="0" r="0" b="0"/>
            <wp:docPr id="44" name="Рисунок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7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15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16. </w:t>
      </w:r>
      <w:r>
        <w:rPr/>
        <w:drawing>
          <wp:inline distT="0" distB="0" distL="0" distR="0">
            <wp:extent cx="6120765" cy="892810"/>
            <wp:effectExtent l="0" t="0" r="0" b="0"/>
            <wp:docPr id="45" name="Рисунок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8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10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17. </w:t>
      </w:r>
      <w:r>
        <w:rPr/>
        <w:drawing>
          <wp:inline distT="0" distB="0" distL="0" distR="0">
            <wp:extent cx="6120765" cy="628015"/>
            <wp:effectExtent l="0" t="0" r="0" b="0"/>
            <wp:docPr id="46" name="Рисунок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9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18.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6120765" cy="668020"/>
            <wp:effectExtent l="0" t="0" r="0" b="0"/>
            <wp:docPr id="47" name="Рисунок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50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3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19. </w:t>
      </w:r>
      <w:r>
        <w:rPr/>
        <w:drawing>
          <wp:inline distT="0" distB="0" distL="0" distR="0">
            <wp:extent cx="6120765" cy="630555"/>
            <wp:effectExtent l="0" t="0" r="0" b="0"/>
            <wp:docPr id="48" name="Рисунок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52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1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20. </w:t>
      </w:r>
      <w:r>
        <w:rPr/>
        <w:drawing>
          <wp:inline distT="0" distB="0" distL="0" distR="0">
            <wp:extent cx="6120765" cy="544830"/>
            <wp:effectExtent l="0" t="0" r="0" b="0"/>
            <wp:docPr id="49" name="Рисунок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53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-2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  <w:lang w:val="en-US"/>
        </w:rPr>
        <w:t>21.</w:t>
      </w: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 xml:space="preserve">  </w:t>
      </w:r>
      <w:r>
        <w:rPr/>
        <w:drawing>
          <wp:inline distT="0" distB="0" distL="0" distR="0">
            <wp:extent cx="6120765" cy="659130"/>
            <wp:effectExtent l="0" t="0" r="0" b="0"/>
            <wp:docPr id="50" name="Рисунок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4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7</w:t>
      </w:r>
    </w:p>
    <w:p>
      <w:pPr>
        <w:pStyle w:val="Normal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22. </w:t>
      </w:r>
      <w:r>
        <w:rPr/>
        <w:drawing>
          <wp:inline distT="0" distB="0" distL="0" distR="0">
            <wp:extent cx="6120765" cy="1021080"/>
            <wp:effectExtent l="0" t="0" r="0" b="0"/>
            <wp:docPr id="51" name="Рисунок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5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-2,5</w:t>
      </w:r>
    </w:p>
    <w:p>
      <w:pPr>
        <w:pStyle w:val="Normal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 w:themeColor="text1"/>
          <w:sz w:val="24"/>
          <w:szCs w:val="24"/>
          <w:lang w:val="en-US"/>
        </w:rPr>
        <w:t xml:space="preserve">23. </w:t>
      </w:r>
      <w:r>
        <w:rPr/>
        <w:drawing>
          <wp:inline distT="0" distB="0" distL="0" distR="0">
            <wp:extent cx="6120765" cy="1049020"/>
            <wp:effectExtent l="0" t="0" r="0" b="0"/>
            <wp:docPr id="52" name="Рисунок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7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ВАЖКИЙ РІВЕНЬ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1. </w:t>
      </w:r>
      <w:r>
        <w:rPr/>
        <w:drawing>
          <wp:inline distT="0" distB="0" distL="0" distR="0">
            <wp:extent cx="6120765" cy="1221105"/>
            <wp:effectExtent l="0" t="0" r="0" b="0"/>
            <wp:docPr id="53" name="Рисунок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34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-4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cs="Times New Roman" w:ascii="Times New Roman" w:hAnsi="Times New Roman"/>
          <w:sz w:val="24"/>
          <w:szCs w:val="24"/>
        </w:rPr>
        <w:t>2.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</w:t>
      </w:r>
      <w:r>
        <w:rPr/>
        <w:drawing>
          <wp:inline distT="0" distB="0" distL="0" distR="0">
            <wp:extent cx="6120765" cy="926465"/>
            <wp:effectExtent l="0" t="0" r="0" b="0"/>
            <wp:docPr id="54" name="Рисунок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8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-3,2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3. </w:t>
      </w:r>
      <w:r>
        <w:rPr/>
        <w:drawing>
          <wp:inline distT="0" distB="0" distL="0" distR="0">
            <wp:extent cx="6120765" cy="745490"/>
            <wp:effectExtent l="0" t="0" r="0" b="0"/>
            <wp:docPr id="55" name="Рисунок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9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ru-RU"/>
        </w:rPr>
        <w:t>-0,875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4. Визначте суму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за кожного з яких система нерівностей 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{"/>
            <m:endChr m:val=""/>
          </m:dPr>
          <m:e>
            <m:eqAr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x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≥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9</m:t>
                </m:r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5</m:t>
                </m:r>
              </m:e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</m:e>
        </m:d>
      </m:oMath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має розв</w:t>
      </w: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’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язки.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65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5. Визначте кількість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за кожного з яких система нерівностей 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{"/>
            <m:endChr m:val=""/>
          </m:dPr>
          <m:e>
            <m:eqArr>
              <m:e>
                <m:r>
                  <w:rPr>
                    <w:rFonts w:ascii="Cambria Math" w:hAnsi="Cambria Math"/>
                  </w:rPr>
                  <m:t xml:space="preserve">x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←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x</m:t>
                </m:r>
              </m:e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&lt;</m:t>
                </m:r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</m:e>
        </m:d>
      </m:oMath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має розв</w:t>
      </w: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’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язки.</w:t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4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6. Визначте середнє арифметичне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за кожного з яких система нерівностей 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{"/>
            <m:endChr m:val=""/>
          </m:dPr>
          <m:e>
            <m:eqArr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&lt;</m:t>
                </m:r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</m:e>
        </m:d>
      </m:oMath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 xml:space="preserve">не 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має розв</w:t>
      </w: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’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язк</w:t>
      </w: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ів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0,5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7. Визначте суму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за кожного з яких система нерівностей 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{"/>
            <m:endChr m:val=""/>
          </m:dPr>
          <m:e>
            <m:eqArr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≤</m:t>
                </m:r>
                <m:r>
                  <w:rPr>
                    <w:rFonts w:ascii="Cambria Math" w:hAnsi="Cambria Math"/>
                  </w:rPr>
                  <m:t xml:space="preserve">1</m:t>
                </m:r>
              </m:e>
              <m:e>
                <m:sSup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≥</m:t>
                </m:r>
                <m:r>
                  <w:rPr>
                    <w:rFonts w:ascii="Cambria Math" w:hAnsi="Cambria Math"/>
                  </w:rPr>
                  <m:t xml:space="preserve">0</m:t>
                </m:r>
              </m:e>
            </m:eqArr>
          </m:e>
        </m:d>
      </m:oMath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має єдиний розв</w:t>
      </w: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’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>язок.</w:t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ru-RU"/>
        </w:rPr>
        <w:t>3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3790315</wp:posOffset>
            </wp:positionH>
            <wp:positionV relativeFrom="paragraph">
              <wp:posOffset>86360</wp:posOffset>
            </wp:positionV>
            <wp:extent cx="2400300" cy="1997075"/>
            <wp:effectExtent l="0" t="0" r="0" b="0"/>
            <wp:wrapNone/>
            <wp:docPr id="56" name="Рисунок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60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8</w:t>
      </w:r>
      <w:r>
        <w:rPr>
          <w:rFonts w:cs="Times New Roman" w:ascii="Times New Roman" w:hAnsi="Times New Roman"/>
          <w:sz w:val="24"/>
          <w:szCs w:val="24"/>
        </w:rPr>
        <w:t xml:space="preserve">. На рисунку зображено прямокутну систему координат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 xml:space="preserve">і графік рівняння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3</m:t>
            </m:r>
          </m:e>
        </m:d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2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</m:t>
        </m:r>
      </m:oMath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 xml:space="preserve"> 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Знайдіть всі значення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за яких система 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рівнянь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 xml:space="preserve">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 xml:space="preserve">                  </w:t>
      </w:r>
      <w:r>
        <w:rPr/>
      </w:r>
      <m:oMath xmlns:m="http://schemas.openxmlformats.org/officeDocument/2006/math">
        <m:d>
          <m:dPr>
            <m:begChr m:val="{"/>
            <m:endChr m:val=""/>
          </m:dPr>
          <m:e>
            <m:eqAr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</m:t>
                </m:r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ad>
                  <m:deg>
                    <m:r>
                      <w:rPr>
                        <w:rFonts w:ascii="Cambria Math" w:hAnsi="Cambria Math"/>
                      </w:rPr>
                      <m:t xml:space="preserve">3</m:t>
                    </m:r>
                  </m:deg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p>
                    </m:sSup>
                  </m:e>
                </m:rad>
              </m:e>
            </m:eqArr>
          </m:e>
        </m:d>
      </m:oMath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має лише один розв</w:t>
      </w: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’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язок. У відповідь запишіть суму </w:t>
      </w:r>
    </w:p>
    <w:p>
      <w:pPr>
        <w:pStyle w:val="Normal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всіх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28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9. </w:t>
      </w: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3693160</wp:posOffset>
            </wp:positionH>
            <wp:positionV relativeFrom="paragraph">
              <wp:posOffset>99695</wp:posOffset>
            </wp:positionV>
            <wp:extent cx="2414270" cy="2040255"/>
            <wp:effectExtent l="0" t="0" r="0" b="0"/>
            <wp:wrapNone/>
            <wp:docPr id="57" name="Рисунок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61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>Н</w:t>
      </w:r>
      <w:r>
        <w:rPr>
          <w:rFonts w:cs="Times New Roman" w:ascii="Times New Roman" w:hAnsi="Times New Roman"/>
          <w:sz w:val="24"/>
          <w:szCs w:val="24"/>
        </w:rPr>
        <w:t xml:space="preserve">а рисунку зображено прямокутну систему координат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</w:rPr>
        <w:t xml:space="preserve">і графік рівняння </w:t>
      </w:r>
      <w:r>
        <w:rPr/>
      </w:r>
      <m:oMath xmlns:m="http://schemas.openxmlformats.org/officeDocument/2006/math"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e>
        </m:d>
        <m:r>
          <w:rPr>
            <w:rFonts w:ascii="Cambria Math" w:hAnsi="Cambria Math"/>
          </w:rPr>
          <m:t xml:space="preserve">+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</m:t>
        </m:r>
      </m:oMath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 xml:space="preserve"> 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Знайдіть всі значення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, за яких система 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рівнянь</w:t>
      </w:r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 xml:space="preserve"> </w:t>
      </w:r>
      <w:r>
        <w:rPr>
          <w:rFonts w:eastAsia="" w:cs="Times New Roman" w:ascii="Times New Roman" w:hAnsi="Times New Roman" w:eastAsiaTheme="minorEastAsia"/>
          <w:sz w:val="24"/>
          <w:szCs w:val="24"/>
          <w:lang w:val="en-US"/>
        </w:rPr>
        <w:t xml:space="preserve">                  </w:t>
      </w:r>
      <w:r>
        <w:rPr/>
      </w:r>
      <m:oMath xmlns:m="http://schemas.openxmlformats.org/officeDocument/2006/math">
        <m:d>
          <m:dPr>
            <m:begChr m:val="{"/>
            <m:endChr m:val=""/>
          </m:dPr>
          <m:e>
            <m:eqArr>
              <m:e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d>
                  <m:dPr>
                    <m:begChr m:val="|"/>
                    <m:endChr m:val="|"/>
                  </m:dPr>
                  <m:e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</m:t>
                </m:r>
              </m:e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+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=</m:t>
                </m:r>
                <m:rad>
                  <m:deg>
                    <m:r>
                      <w:rPr>
                        <w:rFonts w:ascii="Cambria Math" w:hAnsi="Cambria Math"/>
                      </w:rPr>
                      <m:t xml:space="preserve">6</m:t>
                    </m:r>
                  </m:deg>
                  <m:e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p>
                    </m:sSup>
                  </m:e>
                </m:rad>
              </m:e>
            </m:eqArr>
          </m:e>
        </m:d>
      </m:oMath>
    </w:p>
    <w:p>
      <w:pPr>
        <w:pStyle w:val="Normal"/>
        <w:rPr>
          <w:rFonts w:ascii="Times New Roman" w:hAnsi="Times New Roman" w:eastAsia="" w:cs="Times New Roman" w:eastAsiaTheme="minorEastAsia"/>
          <w:sz w:val="24"/>
          <w:szCs w:val="24"/>
        </w:rPr>
      </w:pPr>
      <w:r>
        <w:rPr>
          <w:rFonts w:eastAsia="" w:cs="Times New Roman" w:ascii="Times New Roman" w:hAnsi="Times New Roman" w:eastAsiaTheme="minorEastAsia"/>
          <w:sz w:val="24"/>
          <w:szCs w:val="24"/>
        </w:rPr>
        <w:t>має лише один розв</w:t>
      </w:r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’</w:t>
      </w: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язок. У відповідь запишіть суму </w:t>
      </w:r>
    </w:p>
    <w:p>
      <w:pPr>
        <w:pStyle w:val="Normal"/>
        <w:rPr/>
      </w:pPr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всіх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18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10. Визначте кількість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за яких рівняння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2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4</m:t>
            </m:r>
          </m:e>
        </m:d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3</m:t>
            </m:r>
          </m:e>
        </m:ra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має два різні корені.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4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11. </w:t>
      </w:r>
      <w:r>
        <w:rPr>
          <w:rFonts w:cs="Times New Roman" w:ascii="Times New Roman" w:hAnsi="Times New Roman"/>
          <w:sz w:val="24"/>
          <w:szCs w:val="24"/>
        </w:rPr>
        <w:t xml:space="preserve">Визначте усі значення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за яких рівняння 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/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ax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4</m:t>
            </m:r>
          </m:num>
          <m:den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den>
        </m:f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має один корінь.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 відповідь запишіть їх добуток.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-92,8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12. </w:t>
      </w:r>
      <w:r>
        <w:rPr>
          <w:rFonts w:cs="Times New Roman" w:ascii="Times New Roman" w:hAnsi="Times New Roman"/>
          <w:sz w:val="24"/>
          <w:szCs w:val="24"/>
        </w:rPr>
        <w:t xml:space="preserve">Визначте добуток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</w:rPr>
        <w:t xml:space="preserve"> з проміжку </w:t>
      </w:r>
      <w:r>
        <w:rPr/>
      </w:r>
      <m:oMath xmlns:m="http://schemas.openxmlformats.org/officeDocument/2006/math">
        <m:d>
          <m:dPr>
            <m:begChr m:val="["/>
            <m:endChr m:val="]"/>
          </m:dPr>
          <m:e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10</m:t>
            </m:r>
            <m:r>
              <w:rPr>
                <w:rFonts w:ascii="Cambria Math" w:hAnsi="Cambria Math"/>
              </w:rPr>
              <m:t xml:space="preserve">;</m:t>
            </m:r>
            <m:r>
              <w:rPr>
                <w:rFonts w:ascii="Cambria Math" w:hAnsi="Cambria Math"/>
              </w:rPr>
              <m:t xml:space="preserve">10</m:t>
            </m:r>
          </m:e>
        </m:d>
      </m:oMath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за яких рівняння </w:t>
      </w:r>
    </w:p>
    <w:p>
      <w:pPr>
        <w:pStyle w:val="Normal"/>
        <w:rPr>
          <w:rFonts w:ascii="Times New Roman" w:hAnsi="Times New Roman" w:cs="Times New Roman"/>
          <w:i/>
          <w:i/>
          <w:sz w:val="24"/>
          <w:szCs w:val="24"/>
        </w:rPr>
      </w:pP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4</m:t>
            </m:r>
          </m:sup>
        </m:sSup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4</m:t>
        </m:r>
        <m:sSup>
          <m:e>
            <m:r>
              <w:rPr>
                <w:rFonts w:ascii="Cambria Math" w:hAnsi="Cambria Math"/>
              </w:rPr>
              <m:t xml:space="preserve">a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16</m:t>
            </m:r>
          </m:e>
        </m:d>
      </m:oMath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 має коренів.</w:t>
      </w:r>
    </w:p>
    <w:p>
      <w:pPr>
        <w:pStyle w:val="Normal"/>
        <w:rPr/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90</w:t>
      </w:r>
      <w:r>
        <w:br w:type="page"/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13. </w:t>
      </w:r>
      <w:r>
        <w:rPr>
          <w:rFonts w:cs="Times New Roman" w:ascii="Times New Roman" w:hAnsi="Times New Roman"/>
          <w:sz w:val="24"/>
          <w:szCs w:val="24"/>
        </w:rPr>
        <w:t xml:space="preserve">Визначте суму цілих значень параметра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>
          <w:rFonts w:eastAsia="" w:cs="Times New Roman" w:ascii="Times New Roman" w:hAnsi="Times New Roman" w:eastAsiaTheme="minorEastAsia"/>
          <w:sz w:val="24"/>
          <w:szCs w:val="24"/>
          <w:lang w:val="ru-RU"/>
        </w:rPr>
        <w:t>,</w:t>
      </w:r>
      <w:r>
        <w:rPr>
          <w:rFonts w:cs="Times New Roman" w:ascii="Times New Roman" w:hAnsi="Times New Roman"/>
          <w:sz w:val="24"/>
          <w:szCs w:val="24"/>
        </w:rPr>
        <w:t xml:space="preserve"> за кожного з яких рівняння </w:t>
      </w:r>
    </w:p>
    <w:p>
      <w:pPr>
        <w:pStyle w:val="Normal"/>
        <w:rPr>
          <w:rFonts w:ascii="Times New Roman" w:hAnsi="Times New Roman" w:cs="Times New Roman"/>
          <w:i/>
          <w:i/>
          <w:sz w:val="24"/>
          <w:szCs w:val="24"/>
        </w:rPr>
      </w:pP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2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6</m:t>
            </m:r>
            <m:r>
              <w:rPr>
                <w:rFonts w:ascii="Cambria Math" w:hAnsi="Cambria Math"/>
              </w:rPr>
              <m:t xml:space="preserve">a</m:t>
            </m:r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8</m:t>
            </m:r>
          </m:e>
        </m:d>
        <m:d>
          <m:dPr>
            <m:begChr m:val="("/>
            <m:endChr m:val=")"/>
          </m:dPr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 xml:space="preserve">x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4</m:t>
                </m:r>
              </m:e>
            </m:rad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не має коренів.</w:t>
      </w:r>
    </w:p>
    <w:p>
      <w:pPr>
        <w:pStyle w:val="Normal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FF0000"/>
          <w:sz w:val="24"/>
          <w:szCs w:val="24"/>
          <w:lang w:val="en-US"/>
        </w:rPr>
        <w:t>15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417" w:right="850" w:header="0" w:top="850" w:footer="0" w:bottom="85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libri">
    <w:charset w:val="ee"/>
    <w:family w:val="roman"/>
    <w:pitch w:val="variable"/>
  </w:font>
  <w:font w:name="Arial">
    <w:charset w:val="ee"/>
    <w:family w:val="swiss"/>
    <w:pitch w:val="variable"/>
  </w:font>
  <w:font w:name="Cambria Math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2600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5a3f74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7c02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fontTable" Target="fontTable.xml"/><Relationship Id="rId60" Type="http://schemas.openxmlformats.org/officeDocument/2006/relationships/settings" Target="settings.xml"/><Relationship Id="rId6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Application>Trio_Office/6.2.8.2$Windows_x86 LibreOffice_project/</Application>
  <Pages>12</Pages>
  <Words>336</Words>
  <Characters>1402</Characters>
  <CharactersWithSpaces>1687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2025-09-20T16:28:00Z</dcterms:created>
  <dc:creator>BRAV</dc:creator>
  <dc:description/>
  <dc:language>uk-UA</dc:language>
  <cp:lastModifiedBy/>
  <dcterms:modified xsi:type="dcterms:W3CDTF">2026-02-06T13:30:31Z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