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E25023" w:rsidRP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E25023" w:rsidRPr="00E80996" w:rsidRDefault="00E25023" w:rsidP="00E25023">
      <w:pPr>
        <w:pStyle w:val="12"/>
        <w:keepNext/>
        <w:spacing w:before="0" w:after="0"/>
        <w:ind w:left="20" w:right="283"/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3A129E">
        <w:rPr>
          <w:rFonts w:ascii="Times New Roman" w:hAnsi="Times New Roman" w:cs="Times New Roman"/>
          <w:sz w:val="28"/>
          <w:szCs w:val="28"/>
        </w:rPr>
        <w:t>2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433B79">
        <w:rPr>
          <w:rFonts w:ascii="Times New Roman" w:hAnsi="Times New Roman" w:cs="Times New Roman"/>
          <w:b/>
          <w:bCs/>
          <w:sz w:val="32"/>
          <w:szCs w:val="32"/>
        </w:rPr>
        <w:t>Раз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работка полностью связанной нейронной сети 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E25023" w:rsidRPr="00414666" w:rsidRDefault="00E25023" w:rsidP="00E25023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  <w:r>
        <w:br/>
      </w: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>
        <w:rPr>
          <w:rStyle w:val="a5"/>
          <w:sz w:val="28"/>
          <w:szCs w:val="28"/>
        </w:rPr>
        <w:t>а: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Ягудина</w:t>
      </w:r>
      <w:proofErr w:type="spellEnd"/>
      <w:r>
        <w:rPr>
          <w:sz w:val="28"/>
          <w:szCs w:val="28"/>
        </w:rPr>
        <w:t xml:space="preserve"> Анастасия (гр. 381803м4)</w:t>
      </w:r>
    </w:p>
    <w:p w:rsidR="00E25023" w:rsidRPr="00046B3C" w:rsidRDefault="00E25023" w:rsidP="007937EB">
      <w:pPr>
        <w:pStyle w:val="2"/>
        <w:spacing w:before="120" w:after="0" w:line="322" w:lineRule="exact"/>
        <w:ind w:left="4320" w:right="288" w:hanging="187"/>
        <w:rPr>
          <w:sz w:val="28"/>
          <w:szCs w:val="28"/>
        </w:rPr>
      </w:pP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proofErr w:type="spellStart"/>
      <w:r w:rsidRPr="007937EB">
        <w:rPr>
          <w:rStyle w:val="a5"/>
          <w:b w:val="0"/>
          <w:sz w:val="28"/>
          <w:szCs w:val="28"/>
        </w:rPr>
        <w:t>Кустикова</w:t>
      </w:r>
      <w:proofErr w:type="spellEnd"/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116F5D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Content>
        <w:p w:rsidR="00566522" w:rsidRDefault="00566522" w:rsidP="00566522">
          <w:pPr>
            <w:pStyle w:val="af1"/>
            <w:jc w:val="center"/>
          </w:pPr>
          <w:r w:rsidRPr="0056652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66522" w:rsidRPr="005665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151474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_Toc32151474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5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набора данных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_Toc32151475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6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_Toc32151476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7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Исходный формат хранения данных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_Toc32151477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8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для нейронной сети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_Toc32151478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79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Пофайловое описание содержимого директории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_Toc32151479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80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Тестовые конфигурации сетей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_Toc32151480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81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_Toc32151481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Pr="00566522" w:rsidRDefault="006A4A34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151482" w:history="1">
            <w:r w:rsidR="00566522" w:rsidRPr="0056652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_Toc32151482 \h </w:instrTex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522"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6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522" w:rsidRDefault="006A4A34"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 w:rsidP="00566522">
      <w:pPr>
        <w:jc w:val="both"/>
      </w:pPr>
    </w:p>
    <w:p w:rsidR="00E25023" w:rsidRDefault="00E25023" w:rsidP="00E25023">
      <w:pPr>
        <w:pStyle w:val="1"/>
      </w:pPr>
      <w:bookmarkStart w:id="1" w:name="_Toc32151474"/>
      <w:r>
        <w:lastRenderedPageBreak/>
        <w:t>Постановка задачи</w:t>
      </w:r>
      <w:bookmarkEnd w:id="1"/>
    </w:p>
    <w:p w:rsidR="00116F5D" w:rsidRPr="00116F5D" w:rsidRDefault="00116F5D" w:rsidP="00116F5D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работы: </w:t>
      </w:r>
    </w:p>
    <w:p w:rsidR="00116F5D" w:rsidRPr="00116F5D" w:rsidRDefault="00116F5D" w:rsidP="00116F5D">
      <w:pPr>
        <w:pStyle w:val="Default"/>
        <w:spacing w:after="240" w:line="276" w:lineRule="auto"/>
        <w:ind w:left="720"/>
        <w:rPr>
          <w:sz w:val="32"/>
          <w:szCs w:val="32"/>
        </w:rPr>
      </w:pPr>
      <w:r>
        <w:rPr>
          <w:bCs/>
          <w:sz w:val="28"/>
          <w:szCs w:val="28"/>
        </w:rPr>
        <w:t>цель данной работы состоит в том, чтобы получить базовые навыки работы с одной из библиотек глубокого обучения (</w:t>
      </w:r>
      <w:proofErr w:type="spellStart"/>
      <w:r>
        <w:rPr>
          <w:bCs/>
          <w:sz w:val="28"/>
          <w:szCs w:val="28"/>
          <w:lang w:val="en-US"/>
        </w:rPr>
        <w:t>TensorFlow</w:t>
      </w:r>
      <w:proofErr w:type="spellEnd"/>
      <w:r>
        <w:rPr>
          <w:bCs/>
          <w:sz w:val="28"/>
          <w:szCs w:val="28"/>
        </w:rPr>
        <w:t>)</w:t>
      </w:r>
      <w:r w:rsidRPr="00116F5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примере полностью связанных нейронных сетей.</w:t>
      </w:r>
    </w:p>
    <w:p w:rsidR="00116F5D" w:rsidRDefault="00116F5D" w:rsidP="00116F5D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Задачи:</w:t>
      </w:r>
      <w:r>
        <w:rPr>
          <w:sz w:val="32"/>
          <w:szCs w:val="32"/>
        </w:rPr>
        <w:t xml:space="preserve"> </w:t>
      </w:r>
    </w:p>
    <w:p w:rsidR="00116F5D" w:rsidRP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Выбор библиотеки для выполнения практических работ (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>
        <w:rPr>
          <w:sz w:val="28"/>
          <w:szCs w:val="28"/>
        </w:rPr>
        <w:t>)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Установка выбранной библиотеки на кластере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Проверка корректности работы библиотеки</w:t>
      </w:r>
      <w:r w:rsidR="008A113F">
        <w:rPr>
          <w:sz w:val="28"/>
          <w:szCs w:val="28"/>
          <w:lang w:val="en-US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Выбор практической задачи компьютерного зрения для выполнения практических работ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Разработка программ/</w:t>
      </w:r>
      <w:proofErr w:type="spellStart"/>
      <w:r>
        <w:rPr>
          <w:sz w:val="28"/>
          <w:szCs w:val="28"/>
        </w:rPr>
        <w:t>скриптов</w:t>
      </w:r>
      <w:proofErr w:type="spellEnd"/>
      <w:r>
        <w:rPr>
          <w:sz w:val="28"/>
          <w:szCs w:val="28"/>
        </w:rPr>
        <w:t xml:space="preserve"> для подготовки тренировочных и тестовых данных в формате, который обрабатывается данной библиотекой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</w:t>
      </w:r>
      <w:r w:rsidR="008A113F" w:rsidRPr="008A113F">
        <w:rPr>
          <w:sz w:val="28"/>
          <w:szCs w:val="28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Обучение разработанных глубоких моделей</w:t>
      </w:r>
      <w:r w:rsidR="008A113F">
        <w:rPr>
          <w:sz w:val="28"/>
          <w:szCs w:val="28"/>
          <w:lang w:val="en-US"/>
        </w:rPr>
        <w:t>;</w:t>
      </w:r>
    </w:p>
    <w:p w:rsidR="00116F5D" w:rsidRDefault="00116F5D" w:rsidP="00116F5D">
      <w:pPr>
        <w:pStyle w:val="Default"/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обученных глубоких моделей</w:t>
      </w:r>
      <w:r w:rsidR="008A113F">
        <w:rPr>
          <w:sz w:val="28"/>
          <w:szCs w:val="28"/>
          <w:lang w:val="en-US"/>
        </w:rPr>
        <w:t>;</w:t>
      </w:r>
    </w:p>
    <w:p w:rsidR="00116F5D" w:rsidRPr="008A113F" w:rsidRDefault="00116F5D" w:rsidP="008A113F">
      <w:pPr>
        <w:pStyle w:val="Default"/>
        <w:numPr>
          <w:ilvl w:val="0"/>
          <w:numId w:val="2"/>
        </w:numPr>
        <w:spacing w:after="240" w:line="276" w:lineRule="auto"/>
        <w:rPr>
          <w:sz w:val="32"/>
          <w:szCs w:val="32"/>
        </w:rPr>
      </w:pPr>
      <w:r>
        <w:rPr>
          <w:sz w:val="28"/>
          <w:szCs w:val="28"/>
        </w:rPr>
        <w:t>Публикация разработанных программ/</w:t>
      </w:r>
      <w:proofErr w:type="spellStart"/>
      <w:r>
        <w:rPr>
          <w:sz w:val="28"/>
          <w:szCs w:val="28"/>
        </w:rPr>
        <w:t>скриптов</w:t>
      </w:r>
      <w:proofErr w:type="spellEnd"/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личном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8A113F" w:rsidRPr="008A113F">
        <w:rPr>
          <w:sz w:val="28"/>
          <w:szCs w:val="28"/>
        </w:rPr>
        <w:t>;</w:t>
      </w:r>
    </w:p>
    <w:p w:rsidR="008A113F" w:rsidRPr="003755EE" w:rsidRDefault="008A113F" w:rsidP="008A113F">
      <w:pPr>
        <w:pStyle w:val="Default"/>
        <w:numPr>
          <w:ilvl w:val="0"/>
          <w:numId w:val="2"/>
        </w:numPr>
        <w:spacing w:after="240" w:line="276" w:lineRule="auto"/>
        <w:rPr>
          <w:sz w:val="32"/>
          <w:szCs w:val="32"/>
        </w:rPr>
      </w:pPr>
      <w:r w:rsidRPr="003755EE">
        <w:rPr>
          <w:sz w:val="28"/>
          <w:szCs w:val="28"/>
        </w:rPr>
        <w:t>Подготовка отчета, содержащего минимальный объем информации по каждому этапу выполнения работы</w:t>
      </w:r>
      <w:r w:rsidRPr="008A113F">
        <w:rPr>
          <w:sz w:val="28"/>
          <w:szCs w:val="28"/>
        </w:rPr>
        <w:t>;</w:t>
      </w:r>
    </w:p>
    <w:p w:rsidR="00E25023" w:rsidRPr="00E25023" w:rsidRDefault="00E25023" w:rsidP="00E25023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</w:p>
    <w:p w:rsidR="00E25023" w:rsidRDefault="00E25023" w:rsidP="00E2502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25023" w:rsidRDefault="00E25023" w:rsidP="00E2502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25023" w:rsidRDefault="00E25023" w:rsidP="00E2502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25023" w:rsidRDefault="00E25023" w:rsidP="00E2502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25023" w:rsidRDefault="0014565E" w:rsidP="0014565E">
      <w:pPr>
        <w:pStyle w:val="1"/>
      </w:pPr>
      <w:bookmarkStart w:id="2" w:name="_Toc32151475"/>
      <w:r>
        <w:lastRenderedPageBreak/>
        <w:t>Описание набора данных</w:t>
      </w:r>
      <w:bookmarkEnd w:id="2"/>
    </w:p>
    <w:p w:rsidR="0014565E" w:rsidRPr="0014565E" w:rsidRDefault="0014565E" w:rsidP="0014565E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8" w:history="1">
        <w:r w:rsidRPr="00053970">
          <w:rPr>
            <w:rStyle w:val="a6"/>
            <w:rFonts w:ascii="Times New Roman" w:hAnsi="Times New Roman" w:cs="Times New Roman"/>
            <w:sz w:val="28"/>
            <w:szCs w:val="28"/>
          </w:rPr>
          <w:t>https://www.kaggle.com/zalando-research/fashionmnist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Fashion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1456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5023" w:rsidRDefault="0014565E" w:rsidP="00473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2537638"/>
            <wp:effectExtent l="19050" t="0" r="0" b="0"/>
            <wp:docPr id="1" name="Рисунок 0" descr="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8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25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5E" w:rsidRPr="00473B41" w:rsidRDefault="0014565E" w:rsidP="0014565E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Рис.1. Некоторые э</w:t>
      </w:r>
      <w:r w:rsidR="00C63FAC" w:rsidRPr="00473B41">
        <w:rPr>
          <w:rFonts w:ascii="Times New Roman" w:hAnsi="Times New Roman" w:cs="Times New Roman"/>
          <w:i/>
        </w:rPr>
        <w:t>лементы</w:t>
      </w:r>
      <w:r w:rsidRPr="00473B41">
        <w:rPr>
          <w:rFonts w:ascii="Times New Roman" w:hAnsi="Times New Roman" w:cs="Times New Roman"/>
          <w:i/>
        </w:rPr>
        <w:t xml:space="preserve"> набора данных </w:t>
      </w:r>
      <w:r w:rsidRPr="00473B41">
        <w:rPr>
          <w:rFonts w:ascii="Times New Roman" w:hAnsi="Times New Roman" w:cs="Times New Roman"/>
          <w:i/>
          <w:lang w:val="en-US"/>
        </w:rPr>
        <w:t>Fashion</w:t>
      </w:r>
      <w:r w:rsidRPr="00473B41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  <w:lang w:val="en-US"/>
        </w:rPr>
        <w:t>MNIST</w:t>
      </w:r>
      <w:r w:rsidRPr="00473B41">
        <w:rPr>
          <w:rFonts w:ascii="Times New Roman" w:hAnsi="Times New Roman" w:cs="Times New Roman"/>
          <w:i/>
        </w:rPr>
        <w:t>.</w:t>
      </w:r>
    </w:p>
    <w:p w:rsidR="00473B41" w:rsidRPr="00473B41" w:rsidRDefault="0014565E" w:rsidP="00473B41">
      <w:pPr>
        <w:tabs>
          <w:tab w:val="left" w:pos="284"/>
        </w:tabs>
        <w:ind w:firstLine="284"/>
        <w:jc w:val="lef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содержит 70000 монохромных изображений </w:t>
      </w:r>
      <w:r w:rsidR="000E4CD6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60 000 из которых используются для тренировки нейронной сети, а 10 000 - для тестирования</w:t>
      </w:r>
      <w:r w:rsidR="000E4C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На каждом изображении содержится по одному предмету одежды в низком разрешении. (28х28 пикселей). </w:t>
      </w:r>
    </w:p>
    <w:p w:rsidR="00E25023" w:rsidRPr="00473B41" w:rsidRDefault="000E4CD6" w:rsidP="00473B41">
      <w:pPr>
        <w:tabs>
          <w:tab w:val="left" w:pos="284"/>
        </w:tabs>
        <w:ind w:firstLine="284"/>
        <w:jc w:val="lef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 предметы</w:t>
      </w:r>
      <w:r w:rsidR="00473B41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одежды и обуви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данного набора данных принадлежа</w:t>
      </w:r>
      <w:r w:rsidR="00473B41"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 ровно одному классу. Всего насчитывается 10 таких классов:</w:t>
      </w:r>
    </w:p>
    <w:p w:rsidR="00C63FAC" w:rsidRDefault="00473B41" w:rsidP="00473B41">
      <w:pPr>
        <w:tabs>
          <w:tab w:val="left" w:pos="284"/>
        </w:tabs>
        <w:ind w:firstLine="284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ru-RU"/>
        </w:rPr>
        <w:drawing>
          <wp:inline distT="0" distB="0" distL="0" distR="0">
            <wp:extent cx="2150929" cy="2105025"/>
            <wp:effectExtent l="19050" t="0" r="1721" b="0"/>
            <wp:docPr id="2" name="Рисунок 1" descr="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23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54" w:rsidRPr="00E63754" w:rsidRDefault="00E63754" w:rsidP="00E637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Рис.2</w:t>
      </w:r>
      <w:r w:rsidRPr="00473B41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Классификация</w:t>
      </w:r>
      <w:r w:rsidRPr="00473B41">
        <w:rPr>
          <w:rFonts w:ascii="Times New Roman" w:hAnsi="Times New Roman" w:cs="Times New Roman"/>
          <w:i/>
        </w:rPr>
        <w:t xml:space="preserve"> набора данных </w:t>
      </w:r>
      <w:r w:rsidRPr="00473B41">
        <w:rPr>
          <w:rFonts w:ascii="Times New Roman" w:hAnsi="Times New Roman" w:cs="Times New Roman"/>
          <w:i/>
          <w:lang w:val="en-US"/>
        </w:rPr>
        <w:t>Fashion</w:t>
      </w:r>
      <w:r w:rsidRPr="00473B41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  <w:lang w:val="en-US"/>
        </w:rPr>
        <w:t>MNIST</w:t>
      </w:r>
      <w:r w:rsidRPr="00473B41">
        <w:rPr>
          <w:rFonts w:ascii="Times New Roman" w:hAnsi="Times New Roman" w:cs="Times New Roman"/>
          <w:i/>
        </w:rPr>
        <w:t>.</w:t>
      </w:r>
    </w:p>
    <w:p w:rsidR="00C63FAC" w:rsidRPr="00C83345" w:rsidRDefault="00473B41" w:rsidP="00473B41">
      <w:pPr>
        <w:spacing w:before="120" w:after="240"/>
        <w:ind w:firstLine="284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</w:t>
      </w:r>
      <w:r w:rsidR="00C63FAC">
        <w:rPr>
          <w:rFonts w:ascii="Times New Roman" w:hAnsi="Times New Roman" w:cs="Times New Roman"/>
          <w:sz w:val="28"/>
          <w:szCs w:val="28"/>
        </w:rPr>
        <w:t xml:space="preserve"> была выбрана открытая библиотека глубокого обучения</w:t>
      </w:r>
      <w:r w:rsidR="00C63FAC" w:rsidRPr="00C83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FAC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написан</w:t>
      </w:r>
      <w:r w:rsidR="00C63FAC">
        <w:rPr>
          <w:rFonts w:ascii="Times New Roman" w:hAnsi="Times New Roman" w:cs="Times New Roman"/>
          <w:sz w:val="28"/>
          <w:szCs w:val="28"/>
        </w:rPr>
        <w:t xml:space="preserve">ная на языке программирования </w:t>
      </w:r>
      <w:r w:rsidR="00C63F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3FAC">
        <w:rPr>
          <w:rFonts w:ascii="Times New Roman" w:hAnsi="Times New Roman" w:cs="Times New Roman"/>
          <w:sz w:val="28"/>
          <w:szCs w:val="28"/>
        </w:rPr>
        <w:t>.</w:t>
      </w:r>
    </w:p>
    <w:p w:rsidR="00C63FAC" w:rsidRDefault="00473B41" w:rsidP="00473B41">
      <w:pPr>
        <w:pStyle w:val="1"/>
      </w:pPr>
      <w:bookmarkStart w:id="3" w:name="_Toc32151476"/>
      <w:r>
        <w:lastRenderedPageBreak/>
        <w:t>Метрика качества решения задачи</w:t>
      </w:r>
      <w:bookmarkEnd w:id="3"/>
    </w:p>
    <w:p w:rsidR="00473B41" w:rsidRDefault="00473B41" w:rsidP="00473B41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3754" w:rsidRDefault="00E63754" w:rsidP="00473B41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4CD6" w:rsidRDefault="000E4CD6" w:rsidP="000E4CD6">
      <w:pPr>
        <w:pStyle w:val="1"/>
      </w:pPr>
      <w:bookmarkStart w:id="4" w:name="_Toc32151477"/>
      <w:r>
        <w:t>Исходный формат хранения данных</w:t>
      </w:r>
      <w:bookmarkEnd w:id="4"/>
    </w:p>
    <w:p w:rsidR="000E4CD6" w:rsidRDefault="000E4CD6" w:rsidP="000E4CD6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A539D3">
        <w:rPr>
          <w:rFonts w:ascii="Times New Roman" w:hAnsi="Times New Roman" w:cs="Times New Roman"/>
          <w:sz w:val="28"/>
          <w:szCs w:val="28"/>
        </w:rPr>
        <w:t>Каждое изображение составляет 28 пикселей по высоте и 28 пикселей по ширине, в общей сложности 784 пикселей. </w:t>
      </w:r>
      <w:r w:rsidR="00A539D3">
        <w:rPr>
          <w:rFonts w:ascii="Times New Roman" w:hAnsi="Times New Roman" w:cs="Times New Roman"/>
          <w:sz w:val="28"/>
          <w:szCs w:val="28"/>
        </w:rPr>
        <w:t xml:space="preserve">С каждым пикселем связано значение, </w:t>
      </w:r>
      <w:r w:rsidRPr="00A539D3">
        <w:rPr>
          <w:rFonts w:ascii="Times New Roman" w:hAnsi="Times New Roman" w:cs="Times New Roman"/>
          <w:sz w:val="28"/>
          <w:szCs w:val="28"/>
        </w:rPr>
        <w:t>указывающее на светлоту или темноту этого пикселя, причем более высокие числа означают более темный цвет. Это значение пикселя является целым числом между 0 и 255. Обучающие и тестовые наборы данных содержат 785 столбцов. Первая колонка состоит из</w:t>
      </w:r>
      <w:r w:rsidR="00A539D3">
        <w:rPr>
          <w:rFonts w:ascii="Times New Roman" w:hAnsi="Times New Roman" w:cs="Times New Roman"/>
          <w:sz w:val="28"/>
          <w:szCs w:val="28"/>
        </w:rPr>
        <w:t xml:space="preserve"> меток</w:t>
      </w:r>
      <w:r w:rsidRPr="00A539D3">
        <w:rPr>
          <w:rFonts w:ascii="Times New Roman" w:hAnsi="Times New Roman" w:cs="Times New Roman"/>
          <w:sz w:val="28"/>
          <w:szCs w:val="28"/>
        </w:rPr>
        <w:t xml:space="preserve"> класса и представляет собой предмет одежды. Остальные столбцы содержат пиксельные значения соответствующего изображения.</w:t>
      </w:r>
    </w:p>
    <w:p w:rsidR="00E63754" w:rsidRPr="00A539D3" w:rsidRDefault="00E63754" w:rsidP="000E4CD6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</w:p>
    <w:p w:rsidR="00E25023" w:rsidRPr="000E4CD6" w:rsidRDefault="00473B41" w:rsidP="000E4CD6">
      <w:pPr>
        <w:pStyle w:val="1"/>
      </w:pPr>
      <w:bookmarkStart w:id="5" w:name="_Toc32151478"/>
      <w:r>
        <w:t>Подготовка данных для нейронной сети</w:t>
      </w:r>
      <w:bookmarkEnd w:id="5"/>
    </w:p>
    <w:p w:rsidR="00E25023" w:rsidRDefault="00473B41" w:rsidP="000E4CD6">
      <w:pPr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53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В качестве входного значения  нейронной сети служит одномерный массив длиной 784, так как изображение представляет собой 28х28 пикселей (=784 пикселей всего в изображении), которое преобразуется в одномерный массив.</w:t>
      </w:r>
      <w:r w:rsidR="000E4CD6" w:rsidRPr="00A53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Процесс преобразования 2D-изображения в вектор называется сглаживанием (</w:t>
      </w:r>
      <w:proofErr w:type="spellStart"/>
      <w:r w:rsidR="000E4CD6" w:rsidRPr="00A53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flattening</w:t>
      </w:r>
      <w:proofErr w:type="spellEnd"/>
      <w:r w:rsidR="000E4CD6" w:rsidRPr="00A539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реализуется посредством сглаживающего слоя — flatten-слоя.</w:t>
      </w:r>
    </w:p>
    <w:p w:rsidR="00E63754" w:rsidRDefault="00E63754" w:rsidP="000E4CD6">
      <w:pPr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63754" w:rsidRDefault="00E63754" w:rsidP="00E63754">
      <w:pPr>
        <w:pStyle w:val="1"/>
      </w:pPr>
      <w:bookmarkStart w:id="6" w:name="_Toc32151479"/>
      <w:r>
        <w:t>Пофайловое описание содержимого директории</w:t>
      </w:r>
      <w:bookmarkEnd w:id="6"/>
    </w:p>
    <w:p w:rsidR="00E63754" w:rsidRDefault="00E63754" w:rsidP="00E63754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proofErr w:type="gramEnd"/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директория, содержащая разработанный для реализации архитектуры многослойной полностью связанной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3754" w:rsidRPr="00E63754" w:rsidRDefault="00E63754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63754">
        <w:rPr>
          <w:rFonts w:ascii="Times New Roman" w:hAnsi="Times New Roman" w:cs="Times New Roman"/>
          <w:sz w:val="28"/>
          <w:szCs w:val="28"/>
        </w:rPr>
        <w:t>_2.</w:t>
      </w:r>
      <w:r w:rsidR="00341BD6">
        <w:rPr>
          <w:rFonts w:ascii="Times New Roman" w:hAnsi="Times New Roman" w:cs="Times New Roman"/>
          <w:sz w:val="28"/>
          <w:szCs w:val="28"/>
          <w:lang w:val="en-US"/>
        </w:rPr>
        <w:t>ipynb</w:t>
      </w:r>
      <w:r w:rsidRPr="00E637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63754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E63754" w:rsidRDefault="00E63754" w:rsidP="00E63754">
      <w:pPr>
        <w:pStyle w:val="1"/>
        <w:rPr>
          <w:shd w:val="clear" w:color="auto" w:fill="FFFFFF"/>
        </w:rPr>
      </w:pPr>
      <w:bookmarkStart w:id="7" w:name="_Toc32151480"/>
      <w:r>
        <w:rPr>
          <w:shd w:val="clear" w:color="auto" w:fill="FFFFFF"/>
        </w:rPr>
        <w:lastRenderedPageBreak/>
        <w:t>Тестовые конфигурации сетей</w:t>
      </w:r>
      <w:bookmarkEnd w:id="7"/>
      <w:r w:rsidR="000E4CD6">
        <w:rPr>
          <w:shd w:val="clear" w:color="auto" w:fill="FFFFFF"/>
        </w:rPr>
        <w:t xml:space="preserve"> </w:t>
      </w:r>
    </w:p>
    <w:p w:rsidR="00E63754" w:rsidRPr="007937EB" w:rsidRDefault="007937EB" w:rsidP="00E63754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шесть различных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кофигураций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сетей. Варьировались количество скрытых слоев и функции активации. Схемы конфигураций представлены ниже:</w:t>
      </w:r>
    </w:p>
    <w:tbl>
      <w:tblPr>
        <w:tblStyle w:val="a3"/>
        <w:tblW w:w="0" w:type="auto"/>
        <w:tblLook w:val="04A0"/>
      </w:tblPr>
      <w:tblGrid>
        <w:gridCol w:w="3438"/>
        <w:gridCol w:w="3503"/>
        <w:gridCol w:w="3481"/>
      </w:tblGrid>
      <w:tr w:rsidR="0032471A" w:rsidTr="00237118">
        <w:tc>
          <w:tcPr>
            <w:tcW w:w="3438" w:type="dxa"/>
          </w:tcPr>
          <w:p w:rsidR="00237118" w:rsidRPr="001B04CC" w:rsidRDefault="0032471A" w:rsidP="0032471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  <w:p w:rsidR="0032471A" w:rsidRPr="001B04CC" w:rsidRDefault="00237118" w:rsidP="0032471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(28,28)-&gt;(None, 784)</w:t>
            </w:r>
          </w:p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03" w:type="dxa"/>
          </w:tcPr>
          <w:p w:rsidR="0032471A" w:rsidRPr="001B04CC" w:rsidRDefault="00237118" w:rsidP="0032471A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ReLu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237118" w:rsidRPr="001B04CC" w:rsidRDefault="00237118" w:rsidP="0032471A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3481" w:type="dxa"/>
          </w:tcPr>
          <w:p w:rsidR="0032471A" w:rsidRPr="001B04CC" w:rsidRDefault="00237118" w:rsidP="0032471A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Softmax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237118" w:rsidRPr="001B04CC" w:rsidRDefault="00237118" w:rsidP="0023711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Pr="001B04CC" w:rsidRDefault="00E63754" w:rsidP="00237118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 3. </w:t>
      </w:r>
      <w:r w:rsidR="00237118" w:rsidRPr="00E63754">
        <w:rPr>
          <w:color w:val="000000" w:themeColor="text1"/>
          <w:sz w:val="24"/>
          <w:szCs w:val="24"/>
          <w:lang w:val="en-US"/>
        </w:rPr>
        <w:t>FCNN_1_ReLu</w:t>
      </w:r>
      <w:r w:rsidR="00237118" w:rsidRPr="001B04CC">
        <w:rPr>
          <w:color w:val="000000" w:themeColor="text1"/>
          <w:sz w:val="24"/>
          <w:szCs w:val="24"/>
          <w:lang w:val="en-US"/>
        </w:rPr>
        <w:t>.</w:t>
      </w:r>
    </w:p>
    <w:p w:rsidR="00237118" w:rsidRPr="001B04CC" w:rsidRDefault="00237118" w:rsidP="00237118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3438"/>
        <w:gridCol w:w="3503"/>
        <w:gridCol w:w="3481"/>
      </w:tblGrid>
      <w:tr w:rsidR="0032471A" w:rsidRPr="00E63754" w:rsidTr="00237118">
        <w:tc>
          <w:tcPr>
            <w:tcW w:w="3438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(28,28)-&gt;(None, 784)</w:t>
            </w:r>
          </w:p>
          <w:p w:rsidR="0032471A" w:rsidRPr="001B04CC" w:rsidRDefault="0032471A" w:rsidP="0032471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03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Elu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32471A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3481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Softmax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32471A" w:rsidRPr="001B04CC" w:rsidRDefault="00237118" w:rsidP="0023711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Pr="001B04CC" w:rsidRDefault="00E63754" w:rsidP="00237118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4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237118" w:rsidRPr="00E63754">
        <w:rPr>
          <w:color w:val="000000" w:themeColor="text1"/>
          <w:sz w:val="24"/>
          <w:szCs w:val="24"/>
          <w:lang w:val="en-US"/>
        </w:rPr>
        <w:t>FCN</w:t>
      </w:r>
      <w:r w:rsidR="00237118" w:rsidRPr="001B04CC">
        <w:rPr>
          <w:color w:val="000000" w:themeColor="text1"/>
          <w:sz w:val="24"/>
          <w:szCs w:val="24"/>
        </w:rPr>
        <w:t>N_</w:t>
      </w:r>
      <w:r w:rsidR="00237118" w:rsidRPr="001B04CC">
        <w:rPr>
          <w:color w:val="000000" w:themeColor="text1"/>
          <w:sz w:val="24"/>
          <w:szCs w:val="24"/>
          <w:lang w:val="en-US"/>
        </w:rPr>
        <w:t>2_</w:t>
      </w:r>
      <w:proofErr w:type="spellStart"/>
      <w:r w:rsidR="00237118" w:rsidRPr="001B04CC">
        <w:rPr>
          <w:color w:val="000000" w:themeColor="text1"/>
          <w:sz w:val="24"/>
          <w:szCs w:val="24"/>
        </w:rPr>
        <w:t>Elu</w:t>
      </w:r>
      <w:proofErr w:type="spellEnd"/>
      <w:r w:rsidR="00237118" w:rsidRPr="001B04CC">
        <w:rPr>
          <w:color w:val="000000" w:themeColor="text1"/>
          <w:sz w:val="24"/>
          <w:szCs w:val="24"/>
          <w:lang w:val="en-US"/>
        </w:rPr>
        <w:t>.</w:t>
      </w:r>
    </w:p>
    <w:p w:rsidR="00237118" w:rsidRPr="001B04CC" w:rsidRDefault="00237118" w:rsidP="00237118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3438"/>
        <w:gridCol w:w="3503"/>
        <w:gridCol w:w="3481"/>
      </w:tblGrid>
      <w:tr w:rsidR="0032471A" w:rsidTr="00237118">
        <w:tc>
          <w:tcPr>
            <w:tcW w:w="3438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Input: Input layer</w:t>
            </w:r>
          </w:p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(28,28)-&gt;(None, 784)</w:t>
            </w:r>
          </w:p>
          <w:p w:rsidR="0032471A" w:rsidRPr="001B04CC" w:rsidRDefault="0032471A" w:rsidP="0032471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03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Sigmoid: Dense</w:t>
            </w:r>
          </w:p>
          <w:p w:rsidR="0032471A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3481" w:type="dxa"/>
          </w:tcPr>
          <w:p w:rsidR="00237118" w:rsidRPr="001B04CC" w:rsidRDefault="00237118" w:rsidP="00237118">
            <w:pPr>
              <w:rPr>
                <w:sz w:val="24"/>
                <w:szCs w:val="24"/>
                <w:lang w:val="en-US"/>
              </w:rPr>
            </w:pPr>
            <w:proofErr w:type="spellStart"/>
            <w:r w:rsidRPr="001B04CC">
              <w:rPr>
                <w:sz w:val="24"/>
                <w:szCs w:val="24"/>
                <w:lang w:val="en-US"/>
              </w:rPr>
              <w:t>Softmax</w:t>
            </w:r>
            <w:proofErr w:type="spellEnd"/>
            <w:r w:rsidRPr="001B04CC">
              <w:rPr>
                <w:sz w:val="24"/>
                <w:szCs w:val="24"/>
                <w:lang w:val="en-US"/>
              </w:rPr>
              <w:t>: Dense</w:t>
            </w:r>
          </w:p>
          <w:p w:rsidR="0032471A" w:rsidRPr="001B04CC" w:rsidRDefault="00237118" w:rsidP="00237118">
            <w:pPr>
              <w:keepNext/>
              <w:rPr>
                <w:sz w:val="24"/>
                <w:szCs w:val="24"/>
                <w:lang w:val="en-US"/>
              </w:rPr>
            </w:pPr>
            <w:r w:rsidRPr="001B04CC"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Pr="001B04CC" w:rsidRDefault="00E63754" w:rsidP="001B04CC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5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237118" w:rsidRPr="001B04CC">
        <w:rPr>
          <w:color w:val="000000" w:themeColor="text1"/>
          <w:sz w:val="24"/>
          <w:szCs w:val="24"/>
        </w:rPr>
        <w:t>FCNN_3_Sig</w:t>
      </w:r>
      <w:r w:rsidR="00237118" w:rsidRPr="001B04CC">
        <w:rPr>
          <w:color w:val="000000" w:themeColor="text1"/>
          <w:sz w:val="24"/>
          <w:szCs w:val="24"/>
          <w:lang w:val="en-US"/>
        </w:rPr>
        <w:t>.</w:t>
      </w:r>
    </w:p>
    <w:p w:rsidR="001B04CC" w:rsidRPr="001B04CC" w:rsidRDefault="001B04CC" w:rsidP="001B04CC">
      <w:pPr>
        <w:rPr>
          <w:sz w:val="24"/>
          <w:szCs w:val="24"/>
          <w:lang w:val="en-US"/>
        </w:rPr>
      </w:pPr>
    </w:p>
    <w:tbl>
      <w:tblPr>
        <w:tblStyle w:val="a3"/>
        <w:tblW w:w="10314" w:type="dxa"/>
        <w:tblLook w:val="04A0"/>
      </w:tblPr>
      <w:tblGrid>
        <w:gridCol w:w="2518"/>
        <w:gridCol w:w="2693"/>
        <w:gridCol w:w="2693"/>
        <w:gridCol w:w="2410"/>
      </w:tblGrid>
      <w:tr w:rsidR="001B04CC" w:rsidTr="001B04CC">
        <w:tc>
          <w:tcPr>
            <w:tcW w:w="2518" w:type="dxa"/>
          </w:tcPr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r w:rsidRPr="00237118">
              <w:rPr>
                <w:sz w:val="24"/>
                <w:szCs w:val="24"/>
                <w:lang w:val="en-US"/>
              </w:rPr>
              <w:t>Input: Input layer</w:t>
            </w:r>
          </w:p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(28,28)-&gt;(None, 784)</w:t>
            </w:r>
          </w:p>
          <w:p w:rsidR="001B04CC" w:rsidRPr="001B04CC" w:rsidRDefault="001B04CC" w:rsidP="00900ED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1B04CC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693" w:type="dxa"/>
          </w:tcPr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384CCF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(None, </w:t>
            </w:r>
            <w:r w:rsidR="00384CCF">
              <w:rPr>
                <w:sz w:val="24"/>
                <w:szCs w:val="24"/>
                <w:lang w:val="en-US"/>
              </w:rPr>
              <w:t>512</w:t>
            </w:r>
            <w:r>
              <w:rPr>
                <w:sz w:val="24"/>
                <w:szCs w:val="24"/>
                <w:lang w:val="en-US"/>
              </w:rPr>
              <w:t>)-&gt;(None, 512)</w:t>
            </w:r>
          </w:p>
        </w:tc>
        <w:tc>
          <w:tcPr>
            <w:tcW w:w="2410" w:type="dxa"/>
          </w:tcPr>
          <w:p w:rsidR="001B04CC" w:rsidRDefault="001B04CC" w:rsidP="001B04C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Softmax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1B04CC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Default="00E63754" w:rsidP="001B04CC">
      <w:pPr>
        <w:pStyle w:val="a9"/>
        <w:rPr>
          <w:color w:val="000000" w:themeColor="text1"/>
          <w:sz w:val="24"/>
          <w:szCs w:val="24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6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1B04CC" w:rsidRPr="001B04CC">
        <w:rPr>
          <w:color w:val="000000" w:themeColor="text1"/>
          <w:sz w:val="24"/>
          <w:szCs w:val="24"/>
        </w:rPr>
        <w:t>FCNN_4_ReLu_ReLu</w:t>
      </w:r>
      <w:r w:rsidR="001B04CC" w:rsidRPr="001B04CC">
        <w:rPr>
          <w:color w:val="000000" w:themeColor="text1"/>
          <w:sz w:val="24"/>
          <w:szCs w:val="24"/>
          <w:lang w:val="en-US"/>
        </w:rPr>
        <w:t>.</w:t>
      </w:r>
    </w:p>
    <w:p w:rsidR="007937EB" w:rsidRDefault="007937EB" w:rsidP="007937EB"/>
    <w:p w:rsidR="007937EB" w:rsidRPr="007937EB" w:rsidRDefault="007937EB" w:rsidP="007937EB"/>
    <w:p w:rsidR="001B04CC" w:rsidRPr="001B04CC" w:rsidRDefault="001B04CC" w:rsidP="001B04CC">
      <w:pPr>
        <w:rPr>
          <w:sz w:val="24"/>
          <w:szCs w:val="24"/>
          <w:lang w:val="en-US"/>
        </w:rPr>
      </w:pPr>
    </w:p>
    <w:tbl>
      <w:tblPr>
        <w:tblStyle w:val="a3"/>
        <w:tblW w:w="10314" w:type="dxa"/>
        <w:tblLook w:val="04A0"/>
      </w:tblPr>
      <w:tblGrid>
        <w:gridCol w:w="2518"/>
        <w:gridCol w:w="2693"/>
        <w:gridCol w:w="2694"/>
        <w:gridCol w:w="2409"/>
      </w:tblGrid>
      <w:tr w:rsidR="001B04CC" w:rsidTr="001B04CC">
        <w:tc>
          <w:tcPr>
            <w:tcW w:w="2518" w:type="dxa"/>
          </w:tcPr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r w:rsidRPr="00237118">
              <w:rPr>
                <w:sz w:val="24"/>
                <w:szCs w:val="24"/>
                <w:lang w:val="en-US"/>
              </w:rPr>
              <w:lastRenderedPageBreak/>
              <w:t>Input: Input layer</w:t>
            </w:r>
          </w:p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(28,28)-&gt;(None, 784)</w:t>
            </w:r>
          </w:p>
          <w:p w:rsidR="001B04CC" w:rsidRPr="001B04CC" w:rsidRDefault="001B04CC" w:rsidP="003503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350327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694" w:type="dxa"/>
          </w:tcPr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384CCF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(None, </w:t>
            </w:r>
            <w:r w:rsidR="00384CCF">
              <w:rPr>
                <w:sz w:val="24"/>
                <w:szCs w:val="24"/>
                <w:lang w:val="en-US"/>
              </w:rPr>
              <w:t>512</w:t>
            </w:r>
            <w:r>
              <w:rPr>
                <w:sz w:val="24"/>
                <w:szCs w:val="24"/>
                <w:lang w:val="en-US"/>
              </w:rPr>
              <w:t>)-&gt;(None, 512)</w:t>
            </w:r>
          </w:p>
        </w:tc>
        <w:tc>
          <w:tcPr>
            <w:tcW w:w="2409" w:type="dxa"/>
          </w:tcPr>
          <w:p w:rsidR="001B04CC" w:rsidRDefault="001B04CC" w:rsidP="003503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Softmax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1B04CC" w:rsidRPr="001B04CC" w:rsidRDefault="001B04CC" w:rsidP="001B04CC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32471A" w:rsidRPr="001B04CC" w:rsidRDefault="00E63754" w:rsidP="001B04CC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7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1B04CC" w:rsidRPr="001B04CC">
        <w:rPr>
          <w:color w:val="000000" w:themeColor="text1"/>
          <w:sz w:val="24"/>
          <w:szCs w:val="24"/>
        </w:rPr>
        <w:t>FCNN_5_Elu_Elu</w:t>
      </w:r>
      <w:r w:rsidR="001B04CC" w:rsidRPr="001B04CC">
        <w:rPr>
          <w:color w:val="000000" w:themeColor="text1"/>
          <w:sz w:val="24"/>
          <w:szCs w:val="24"/>
          <w:lang w:val="en-US"/>
        </w:rPr>
        <w:t>.</w:t>
      </w:r>
    </w:p>
    <w:p w:rsidR="0032471A" w:rsidRPr="001B04CC" w:rsidRDefault="0032471A" w:rsidP="00192331">
      <w:pPr>
        <w:rPr>
          <w:sz w:val="24"/>
          <w:szCs w:val="24"/>
          <w:lang w:val="en-US"/>
        </w:rPr>
      </w:pPr>
    </w:p>
    <w:p w:rsidR="004B0401" w:rsidRPr="001B04CC" w:rsidRDefault="004B0401" w:rsidP="00192331">
      <w:pPr>
        <w:rPr>
          <w:sz w:val="24"/>
          <w:szCs w:val="24"/>
          <w:lang w:val="en-US"/>
        </w:rPr>
      </w:pPr>
    </w:p>
    <w:tbl>
      <w:tblPr>
        <w:tblStyle w:val="a3"/>
        <w:tblW w:w="10314" w:type="dxa"/>
        <w:tblLook w:val="04A0"/>
      </w:tblPr>
      <w:tblGrid>
        <w:gridCol w:w="2518"/>
        <w:gridCol w:w="2693"/>
        <w:gridCol w:w="2694"/>
        <w:gridCol w:w="2409"/>
      </w:tblGrid>
      <w:tr w:rsidR="00C9605F" w:rsidTr="00350327">
        <w:tc>
          <w:tcPr>
            <w:tcW w:w="2518" w:type="dxa"/>
          </w:tcPr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r w:rsidRPr="00237118">
              <w:rPr>
                <w:sz w:val="24"/>
                <w:szCs w:val="24"/>
                <w:lang w:val="en-US"/>
              </w:rPr>
              <w:t>Input: Input layer</w:t>
            </w:r>
          </w:p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(28,28)-&gt;(None, 784)</w:t>
            </w:r>
          </w:p>
          <w:p w:rsidR="00C9605F" w:rsidRPr="001B04CC" w:rsidRDefault="00C9605F" w:rsidP="003503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Sigmoid: Dense</w:t>
            </w:r>
          </w:p>
          <w:p w:rsidR="00C9605F" w:rsidRPr="001B04CC" w:rsidRDefault="00C9605F" w:rsidP="00350327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784)-&gt;(None, 512)</w:t>
            </w:r>
          </w:p>
        </w:tc>
        <w:tc>
          <w:tcPr>
            <w:tcW w:w="2694" w:type="dxa"/>
          </w:tcPr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Sigmoid: Dense</w:t>
            </w:r>
          </w:p>
          <w:p w:rsidR="00C9605F" w:rsidRPr="001B04CC" w:rsidRDefault="00C9605F" w:rsidP="00384CCF">
            <w:pPr>
              <w:ind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(None, </w:t>
            </w:r>
            <w:r w:rsidR="00384CCF">
              <w:rPr>
                <w:sz w:val="24"/>
                <w:szCs w:val="24"/>
                <w:lang w:val="en-US"/>
              </w:rPr>
              <w:t>512</w:t>
            </w:r>
            <w:r>
              <w:rPr>
                <w:sz w:val="24"/>
                <w:szCs w:val="24"/>
                <w:lang w:val="en-US"/>
              </w:rPr>
              <w:t>)-&gt;(None, 512)</w:t>
            </w:r>
          </w:p>
        </w:tc>
        <w:tc>
          <w:tcPr>
            <w:tcW w:w="2409" w:type="dxa"/>
          </w:tcPr>
          <w:p w:rsidR="00C9605F" w:rsidRDefault="00C9605F" w:rsidP="003503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Softmax</w:t>
            </w:r>
            <w:proofErr w:type="spellEnd"/>
            <w:r>
              <w:rPr>
                <w:sz w:val="24"/>
                <w:szCs w:val="24"/>
                <w:lang w:val="en-US"/>
              </w:rPr>
              <w:t>: Dense</w:t>
            </w:r>
          </w:p>
          <w:p w:rsidR="00C9605F" w:rsidRPr="001B04CC" w:rsidRDefault="00C9605F" w:rsidP="00350327">
            <w:pPr>
              <w:keepNext/>
              <w:ind w:left="-107" w:right="-108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(None, 512)-&gt;(None, 10)</w:t>
            </w:r>
          </w:p>
        </w:tc>
      </w:tr>
    </w:tbl>
    <w:p w:rsidR="00C9605F" w:rsidRPr="001B04CC" w:rsidRDefault="00E63754" w:rsidP="00C9605F">
      <w:pPr>
        <w:pStyle w:val="a9"/>
        <w:rPr>
          <w:color w:val="000000" w:themeColor="text1"/>
          <w:sz w:val="24"/>
          <w:szCs w:val="24"/>
          <w:lang w:val="en-US"/>
        </w:rPr>
      </w:pPr>
      <w:r>
        <w:rPr>
          <w:b w:val="0"/>
          <w:i/>
          <w:color w:val="000000" w:themeColor="text1"/>
          <w:sz w:val="22"/>
          <w:szCs w:val="22"/>
        </w:rPr>
        <w:t>Рис</w:t>
      </w:r>
      <w:r>
        <w:rPr>
          <w:b w:val="0"/>
          <w:i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i/>
          <w:color w:val="000000" w:themeColor="text1"/>
          <w:sz w:val="22"/>
          <w:szCs w:val="22"/>
        </w:rPr>
        <w:t>8</w:t>
      </w:r>
      <w:r w:rsidRPr="00E63754">
        <w:rPr>
          <w:b w:val="0"/>
          <w:i/>
          <w:color w:val="000000" w:themeColor="text1"/>
          <w:sz w:val="22"/>
          <w:szCs w:val="22"/>
          <w:lang w:val="en-US"/>
        </w:rPr>
        <w:t xml:space="preserve">. </w:t>
      </w:r>
      <w:r w:rsidR="00C9605F">
        <w:rPr>
          <w:color w:val="000000" w:themeColor="text1"/>
          <w:sz w:val="24"/>
          <w:szCs w:val="24"/>
        </w:rPr>
        <w:t>FCNN_</w:t>
      </w:r>
      <w:r w:rsidR="00C9605F">
        <w:rPr>
          <w:color w:val="000000" w:themeColor="text1"/>
          <w:sz w:val="24"/>
          <w:szCs w:val="24"/>
          <w:lang w:val="en-US"/>
        </w:rPr>
        <w:t>6</w:t>
      </w:r>
      <w:r w:rsidR="00C9605F">
        <w:rPr>
          <w:color w:val="000000" w:themeColor="text1"/>
          <w:sz w:val="24"/>
          <w:szCs w:val="24"/>
        </w:rPr>
        <w:t>_</w:t>
      </w:r>
      <w:r w:rsidR="00C9605F">
        <w:rPr>
          <w:color w:val="000000" w:themeColor="text1"/>
          <w:sz w:val="24"/>
          <w:szCs w:val="24"/>
          <w:lang w:val="en-US"/>
        </w:rPr>
        <w:t>Sig</w:t>
      </w:r>
      <w:r w:rsidR="00C9605F">
        <w:rPr>
          <w:color w:val="000000" w:themeColor="text1"/>
          <w:sz w:val="24"/>
          <w:szCs w:val="24"/>
        </w:rPr>
        <w:t>_</w:t>
      </w:r>
      <w:r w:rsidR="00C9605F">
        <w:rPr>
          <w:color w:val="000000" w:themeColor="text1"/>
          <w:sz w:val="24"/>
          <w:szCs w:val="24"/>
          <w:lang w:val="en-US"/>
        </w:rPr>
        <w:t>Sig</w:t>
      </w:r>
      <w:r w:rsidR="00C9605F" w:rsidRPr="001B04CC">
        <w:rPr>
          <w:color w:val="000000" w:themeColor="text1"/>
          <w:sz w:val="24"/>
          <w:szCs w:val="24"/>
          <w:lang w:val="en-US"/>
        </w:rPr>
        <w:t>.</w:t>
      </w:r>
    </w:p>
    <w:p w:rsidR="004B0401" w:rsidRDefault="004B0401" w:rsidP="00192331">
      <w:pPr>
        <w:rPr>
          <w:sz w:val="24"/>
          <w:szCs w:val="24"/>
        </w:rPr>
      </w:pPr>
    </w:p>
    <w:p w:rsidR="007937EB" w:rsidRDefault="007937EB" w:rsidP="00192331">
      <w:pPr>
        <w:rPr>
          <w:sz w:val="24"/>
          <w:szCs w:val="24"/>
        </w:rPr>
      </w:pPr>
    </w:p>
    <w:p w:rsidR="007937EB" w:rsidRPr="007937EB" w:rsidRDefault="007937EB" w:rsidP="007937EB">
      <w:pPr>
        <w:pStyle w:val="1"/>
      </w:pPr>
      <w:bookmarkStart w:id="8" w:name="_Toc32151481"/>
      <w:r>
        <w:t>Результаты экспериментов</w:t>
      </w:r>
      <w:bookmarkEnd w:id="8"/>
    </w:p>
    <w:p w:rsidR="007937EB" w:rsidRDefault="007937EB" w:rsidP="007937EB">
      <w:pPr>
        <w:ind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60000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784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60000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(1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0, 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784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(1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000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0,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loss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sparse_categorical_crossentropy</w:t>
      </w:r>
      <w:proofErr w:type="spellEnd"/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optimizer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SGD</w:t>
      </w:r>
    </w:p>
    <w:p w:rsidR="007937EB" w:rsidRPr="00E11E7F" w:rsidRDefault="0063624C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learning_rate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0.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batch_size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128</w:t>
      </w:r>
    </w:p>
    <w:p w:rsidR="004B0401" w:rsidRPr="004130B9" w:rsidRDefault="007937EB" w:rsidP="004130B9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num_epochs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10</w:t>
      </w:r>
    </w:p>
    <w:tbl>
      <w:tblPr>
        <w:tblStyle w:val="a3"/>
        <w:tblW w:w="10173" w:type="dxa"/>
        <w:tblLayout w:type="fixed"/>
        <w:tblLook w:val="04A0"/>
      </w:tblPr>
      <w:tblGrid>
        <w:gridCol w:w="2802"/>
        <w:gridCol w:w="1134"/>
        <w:gridCol w:w="1275"/>
        <w:gridCol w:w="1560"/>
        <w:gridCol w:w="1701"/>
        <w:gridCol w:w="1701"/>
      </w:tblGrid>
      <w:tr w:rsidR="004130B9" w:rsidTr="004130B9">
        <w:tc>
          <w:tcPr>
            <w:tcW w:w="2802" w:type="dxa"/>
          </w:tcPr>
          <w:p w:rsidR="004130B9" w:rsidRPr="004B0401" w:rsidRDefault="004130B9" w:rsidP="004B040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Model name</w:t>
            </w:r>
          </w:p>
        </w:tc>
        <w:tc>
          <w:tcPr>
            <w:tcW w:w="1134" w:type="dxa"/>
          </w:tcPr>
          <w:p w:rsidR="004130B9" w:rsidRPr="004B0401" w:rsidRDefault="004130B9" w:rsidP="007937E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train (sec)</w:t>
            </w:r>
          </w:p>
        </w:tc>
        <w:tc>
          <w:tcPr>
            <w:tcW w:w="1275" w:type="dxa"/>
          </w:tcPr>
          <w:p w:rsidR="004130B9" w:rsidRDefault="004130B9" w:rsidP="007937EB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Test accuracy </w:t>
            </w:r>
          </w:p>
        </w:tc>
        <w:tc>
          <w:tcPr>
            <w:tcW w:w="1560" w:type="dxa"/>
          </w:tcPr>
          <w:p w:rsidR="004130B9" w:rsidRDefault="004130B9" w:rsidP="004B0401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loss</w:t>
            </w:r>
          </w:p>
        </w:tc>
        <w:tc>
          <w:tcPr>
            <w:tcW w:w="1701" w:type="dxa"/>
          </w:tcPr>
          <w:p w:rsidR="004130B9" w:rsidRPr="004130B9" w:rsidRDefault="004130B9" w:rsidP="007937EB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Train accuracy</w:t>
            </w:r>
          </w:p>
        </w:tc>
        <w:tc>
          <w:tcPr>
            <w:tcW w:w="1701" w:type="dxa"/>
          </w:tcPr>
          <w:p w:rsidR="004130B9" w:rsidRDefault="004130B9" w:rsidP="007937EB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test (sec)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467390" w:rsidRDefault="004130B9" w:rsidP="001923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FCNN_1_ReLu</w:t>
            </w:r>
          </w:p>
        </w:tc>
        <w:tc>
          <w:tcPr>
            <w:tcW w:w="1134" w:type="dxa"/>
          </w:tcPr>
          <w:p w:rsidR="004130B9" w:rsidRPr="005D756B" w:rsidRDefault="004130B9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5" w:type="dxa"/>
          </w:tcPr>
          <w:p w:rsidR="004130B9" w:rsidRPr="005D756B" w:rsidRDefault="004130B9" w:rsidP="00B05D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B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711</w:t>
            </w:r>
          </w:p>
        </w:tc>
        <w:tc>
          <w:tcPr>
            <w:tcW w:w="1560" w:type="dxa"/>
          </w:tcPr>
          <w:p w:rsidR="004130B9" w:rsidRPr="005D756B" w:rsidRDefault="004130B9" w:rsidP="00B05D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="00B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614</w:t>
            </w:r>
          </w:p>
        </w:tc>
        <w:tc>
          <w:tcPr>
            <w:tcW w:w="1701" w:type="dxa"/>
          </w:tcPr>
          <w:p w:rsidR="004130B9" w:rsidRPr="005D756B" w:rsidRDefault="00B05DF4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0.8937</w:t>
            </w:r>
          </w:p>
        </w:tc>
        <w:tc>
          <w:tcPr>
            <w:tcW w:w="1701" w:type="dxa"/>
          </w:tcPr>
          <w:p w:rsidR="004130B9" w:rsidRDefault="00B05DF4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Default="004130B9" w:rsidP="005D756B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FCNN_2_Elu</w:t>
            </w:r>
          </w:p>
        </w:tc>
        <w:tc>
          <w:tcPr>
            <w:tcW w:w="1134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</w:t>
            </w:r>
          </w:p>
        </w:tc>
        <w:tc>
          <w:tcPr>
            <w:tcW w:w="1275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0.861</w:t>
            </w:r>
          </w:p>
        </w:tc>
        <w:tc>
          <w:tcPr>
            <w:tcW w:w="1560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0.39107</w:t>
            </w:r>
          </w:p>
        </w:tc>
        <w:tc>
          <w:tcPr>
            <w:tcW w:w="1701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0.8785</w:t>
            </w:r>
          </w:p>
        </w:tc>
        <w:tc>
          <w:tcPr>
            <w:tcW w:w="1701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4.12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Default="004130B9" w:rsidP="00192331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FCNN_3_Sig</w:t>
            </w:r>
          </w:p>
        </w:tc>
        <w:tc>
          <w:tcPr>
            <w:tcW w:w="1134" w:type="dxa"/>
          </w:tcPr>
          <w:p w:rsidR="004130B9" w:rsidRPr="00F0007C" w:rsidRDefault="00F0007C" w:rsidP="00940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501</w:t>
            </w:r>
          </w:p>
        </w:tc>
        <w:tc>
          <w:tcPr>
            <w:tcW w:w="1275" w:type="dxa"/>
          </w:tcPr>
          <w:p w:rsidR="004130B9" w:rsidRPr="005D756B" w:rsidRDefault="004130B9" w:rsidP="00570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57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8322</w:t>
            </w:r>
          </w:p>
        </w:tc>
        <w:tc>
          <w:tcPr>
            <w:tcW w:w="1560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0.46604</w:t>
            </w:r>
          </w:p>
        </w:tc>
        <w:tc>
          <w:tcPr>
            <w:tcW w:w="1701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0.84865</w:t>
            </w:r>
          </w:p>
        </w:tc>
        <w:tc>
          <w:tcPr>
            <w:tcW w:w="1701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E63754" w:rsidRDefault="004130B9" w:rsidP="00192331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4_</w:t>
            </w:r>
            <w:proofErr w:type="spellStart"/>
            <w:r>
              <w:rPr>
                <w:sz w:val="28"/>
                <w:szCs w:val="28"/>
                <w:lang w:val="en-US"/>
              </w:rPr>
              <w:t>relu_relu</w:t>
            </w:r>
            <w:proofErr w:type="spellEnd"/>
          </w:p>
        </w:tc>
        <w:tc>
          <w:tcPr>
            <w:tcW w:w="1134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610</w:t>
            </w:r>
          </w:p>
        </w:tc>
        <w:tc>
          <w:tcPr>
            <w:tcW w:w="1275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0.8801</w:t>
            </w:r>
          </w:p>
        </w:tc>
        <w:tc>
          <w:tcPr>
            <w:tcW w:w="1560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0.3286</w:t>
            </w:r>
          </w:p>
        </w:tc>
        <w:tc>
          <w:tcPr>
            <w:tcW w:w="1701" w:type="dxa"/>
          </w:tcPr>
          <w:p w:rsidR="004130B9" w:rsidRPr="005D756B" w:rsidRDefault="0027051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0.90625</w:t>
            </w:r>
          </w:p>
        </w:tc>
        <w:tc>
          <w:tcPr>
            <w:tcW w:w="1701" w:type="dxa"/>
          </w:tcPr>
          <w:p w:rsidR="004130B9" w:rsidRPr="005D756B" w:rsidRDefault="0027051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E63754" w:rsidRDefault="004130B9" w:rsidP="00192331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5_</w:t>
            </w:r>
            <w:proofErr w:type="spellStart"/>
            <w:r>
              <w:rPr>
                <w:sz w:val="28"/>
                <w:szCs w:val="28"/>
                <w:lang w:val="en-US"/>
              </w:rPr>
              <w:t>elu_elu</w:t>
            </w:r>
            <w:proofErr w:type="spellEnd"/>
          </w:p>
        </w:tc>
        <w:tc>
          <w:tcPr>
            <w:tcW w:w="1134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778</w:t>
            </w:r>
          </w:p>
        </w:tc>
        <w:tc>
          <w:tcPr>
            <w:tcW w:w="1275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0.8611</w:t>
            </w:r>
          </w:p>
        </w:tc>
        <w:tc>
          <w:tcPr>
            <w:tcW w:w="1560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0.3789</w:t>
            </w:r>
          </w:p>
        </w:tc>
        <w:tc>
          <w:tcPr>
            <w:tcW w:w="1701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0.8826</w:t>
            </w:r>
          </w:p>
        </w:tc>
        <w:tc>
          <w:tcPr>
            <w:tcW w:w="1701" w:type="dxa"/>
          </w:tcPr>
          <w:p w:rsidR="004130B9" w:rsidRPr="005D756B" w:rsidRDefault="00C6725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6.59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E63754" w:rsidRDefault="004130B9" w:rsidP="00192331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6_</w:t>
            </w:r>
            <w:proofErr w:type="spellStart"/>
            <w:r>
              <w:rPr>
                <w:sz w:val="28"/>
                <w:szCs w:val="28"/>
                <w:lang w:val="en-US"/>
              </w:rPr>
              <w:t>sig_sig</w:t>
            </w:r>
            <w:proofErr w:type="spellEnd"/>
          </w:p>
        </w:tc>
        <w:tc>
          <w:tcPr>
            <w:tcW w:w="1134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  <w:tc>
          <w:tcPr>
            <w:tcW w:w="1275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0.8301</w:t>
            </w:r>
          </w:p>
        </w:tc>
        <w:tc>
          <w:tcPr>
            <w:tcW w:w="1560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0.47513</w:t>
            </w:r>
          </w:p>
        </w:tc>
        <w:tc>
          <w:tcPr>
            <w:tcW w:w="1701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0.84363</w:t>
            </w:r>
          </w:p>
        </w:tc>
        <w:tc>
          <w:tcPr>
            <w:tcW w:w="1701" w:type="dxa"/>
          </w:tcPr>
          <w:p w:rsidR="004130B9" w:rsidRPr="005D756B" w:rsidRDefault="00795BA2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5.20</w:t>
            </w:r>
          </w:p>
        </w:tc>
      </w:tr>
    </w:tbl>
    <w:p w:rsidR="0032471A" w:rsidRPr="00576CA3" w:rsidRDefault="00576CA3" w:rsidP="00576CA3">
      <w:pPr>
        <w:pStyle w:val="ab"/>
        <w:rPr>
          <w:b/>
          <w:color w:val="000000" w:themeColor="text1"/>
          <w:sz w:val="28"/>
          <w:szCs w:val="28"/>
        </w:rPr>
      </w:pPr>
      <w:r w:rsidRPr="00576CA3">
        <w:rPr>
          <w:b/>
          <w:color w:val="000000" w:themeColor="text1"/>
          <w:sz w:val="28"/>
          <w:szCs w:val="28"/>
        </w:rPr>
        <w:lastRenderedPageBreak/>
        <w:t>Графики зависимости точности на тренировочных и тестовых данных от числа эпох</w:t>
      </w:r>
    </w:p>
    <w:p w:rsidR="005D756B" w:rsidRPr="00576CA3" w:rsidRDefault="004130B9" w:rsidP="00192331">
      <w:pPr>
        <w:rPr>
          <w:sz w:val="28"/>
          <w:szCs w:val="28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3791479" cy="2543530"/>
            <wp:effectExtent l="19050" t="0" r="0" b="0"/>
            <wp:docPr id="4" name="Рисунок 2" descr="Снимок экрана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A" w:rsidRDefault="004130B9" w:rsidP="005702C3">
      <w:pPr>
        <w:rPr>
          <w:lang w:val="en-US"/>
        </w:rPr>
      </w:pPr>
      <w:r w:rsidRPr="004130B9">
        <w:rPr>
          <w:i/>
        </w:rPr>
        <w:t xml:space="preserve">Рис 9. </w:t>
      </w:r>
      <w:r w:rsidRPr="004130B9">
        <w:rPr>
          <w:lang w:val="en-US"/>
        </w:rPr>
        <w:t>FCNN_1_ReLu</w:t>
      </w:r>
    </w:p>
    <w:p w:rsidR="00F0007C" w:rsidRDefault="00F0007C" w:rsidP="00192331">
      <w:pPr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3839111" cy="2562583"/>
            <wp:effectExtent l="19050" t="0" r="8989" b="0"/>
            <wp:docPr id="5" name="Рисунок 4" descr="Снимок экрана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5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Default="00F0007C" w:rsidP="00F0007C">
      <w:pPr>
        <w:rPr>
          <w:lang w:val="en-US"/>
        </w:rPr>
      </w:pPr>
      <w:r>
        <w:rPr>
          <w:i/>
        </w:rPr>
        <w:t xml:space="preserve">Рис </w:t>
      </w:r>
      <w:r>
        <w:rPr>
          <w:i/>
          <w:lang w:val="en-US"/>
        </w:rPr>
        <w:t>10</w:t>
      </w:r>
      <w:r w:rsidRPr="004130B9">
        <w:rPr>
          <w:i/>
        </w:rPr>
        <w:t xml:space="preserve">. </w:t>
      </w:r>
      <w:r>
        <w:rPr>
          <w:lang w:val="en-US"/>
        </w:rPr>
        <w:t>FCNN_2_E</w:t>
      </w:r>
      <w:r w:rsidRPr="004130B9">
        <w:rPr>
          <w:lang w:val="en-US"/>
        </w:rPr>
        <w:t>Lu</w:t>
      </w:r>
    </w:p>
    <w:p w:rsidR="00F0007C" w:rsidRDefault="005702C3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09950" cy="2298747"/>
            <wp:effectExtent l="19050" t="0" r="0" b="0"/>
            <wp:docPr id="6" name="Рисунок 5" descr="Снимок экрана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6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Default="00F0007C" w:rsidP="00F0007C">
      <w:pPr>
        <w:rPr>
          <w:lang w:val="en-US"/>
        </w:rPr>
      </w:pPr>
      <w:r w:rsidRPr="004130B9">
        <w:rPr>
          <w:i/>
        </w:rPr>
        <w:t>Рис</w:t>
      </w:r>
      <w:r>
        <w:rPr>
          <w:i/>
          <w:lang w:val="en-US"/>
        </w:rPr>
        <w:t xml:space="preserve"> 11</w:t>
      </w:r>
      <w:r w:rsidRPr="00F0007C">
        <w:rPr>
          <w:i/>
          <w:lang w:val="en-US"/>
        </w:rPr>
        <w:t xml:space="preserve">. </w:t>
      </w:r>
      <w:r>
        <w:rPr>
          <w:lang w:val="en-US"/>
        </w:rPr>
        <w:t>FCNN_3_Sig</w:t>
      </w:r>
    </w:p>
    <w:p w:rsidR="00F0007C" w:rsidRDefault="0027051C" w:rsidP="00F000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18768" cy="2238375"/>
            <wp:effectExtent l="19050" t="0" r="0" b="0"/>
            <wp:docPr id="8" name="Рисунок 7" descr="Снимок экрана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9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Default="00F0007C" w:rsidP="00F0007C">
      <w:pPr>
        <w:rPr>
          <w:lang w:val="en-US"/>
        </w:rPr>
      </w:pPr>
      <w:r w:rsidRPr="004130B9">
        <w:rPr>
          <w:i/>
        </w:rPr>
        <w:t>Рис</w:t>
      </w:r>
      <w:r>
        <w:rPr>
          <w:i/>
          <w:lang w:val="en-US"/>
        </w:rPr>
        <w:t xml:space="preserve"> 12</w:t>
      </w:r>
      <w:r w:rsidRPr="00F0007C">
        <w:rPr>
          <w:i/>
          <w:lang w:val="en-US"/>
        </w:rPr>
        <w:t xml:space="preserve">. </w:t>
      </w:r>
      <w:r>
        <w:rPr>
          <w:lang w:val="en-US"/>
        </w:rPr>
        <w:t>FCNN_4</w:t>
      </w:r>
      <w:r w:rsidRPr="004130B9">
        <w:rPr>
          <w:lang w:val="en-US"/>
        </w:rPr>
        <w:t>_ReLu</w:t>
      </w:r>
      <w:r>
        <w:rPr>
          <w:lang w:val="en-US"/>
        </w:rPr>
        <w:t>_ReLu</w:t>
      </w:r>
    </w:p>
    <w:p w:rsidR="00F0007C" w:rsidRDefault="00C67252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5675" cy="2374924"/>
            <wp:effectExtent l="19050" t="0" r="0" b="0"/>
            <wp:docPr id="9" name="Рисунок 8" descr="Снимок экрана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00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Default="00F0007C" w:rsidP="00F0007C">
      <w:pPr>
        <w:rPr>
          <w:lang w:val="en-US"/>
        </w:rPr>
      </w:pPr>
      <w:r w:rsidRPr="004130B9">
        <w:rPr>
          <w:i/>
        </w:rPr>
        <w:t>Рис</w:t>
      </w:r>
      <w:r>
        <w:rPr>
          <w:i/>
          <w:lang w:val="en-US"/>
        </w:rPr>
        <w:t xml:space="preserve"> 13</w:t>
      </w:r>
      <w:r w:rsidRPr="00F0007C">
        <w:rPr>
          <w:i/>
          <w:lang w:val="en-US"/>
        </w:rPr>
        <w:t xml:space="preserve">. </w:t>
      </w:r>
      <w:r>
        <w:rPr>
          <w:lang w:val="en-US"/>
        </w:rPr>
        <w:t>FCNN_5_E</w:t>
      </w:r>
      <w:r w:rsidRPr="004130B9">
        <w:rPr>
          <w:lang w:val="en-US"/>
        </w:rPr>
        <w:t>Lu</w:t>
      </w:r>
      <w:r>
        <w:rPr>
          <w:lang w:val="en-US"/>
        </w:rPr>
        <w:t>_Elu</w:t>
      </w:r>
    </w:p>
    <w:p w:rsidR="00F0007C" w:rsidRDefault="00795BA2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5017" cy="2276475"/>
            <wp:effectExtent l="19050" t="0" r="9233" b="0"/>
            <wp:docPr id="7" name="Рисунок 6" descr="Снимок экрана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7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5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Pr="0027051C" w:rsidRDefault="00F0007C" w:rsidP="00F0007C">
      <w:r w:rsidRPr="004130B9">
        <w:rPr>
          <w:i/>
        </w:rPr>
        <w:t>Рис</w:t>
      </w:r>
      <w:r w:rsidRPr="0027051C">
        <w:rPr>
          <w:i/>
        </w:rPr>
        <w:t xml:space="preserve"> 14. </w:t>
      </w:r>
      <w:r>
        <w:rPr>
          <w:lang w:val="en-US"/>
        </w:rPr>
        <w:t>FCNN</w:t>
      </w:r>
      <w:r w:rsidRPr="0027051C">
        <w:t>_6_</w:t>
      </w:r>
      <w:r>
        <w:rPr>
          <w:lang w:val="en-US"/>
        </w:rPr>
        <w:t>Sig</w:t>
      </w:r>
      <w:r w:rsidRPr="0027051C">
        <w:t>_</w:t>
      </w:r>
      <w:r>
        <w:rPr>
          <w:lang w:val="en-US"/>
        </w:rPr>
        <w:t>Sig</w:t>
      </w:r>
    </w:p>
    <w:p w:rsidR="00F0007C" w:rsidRPr="0027051C" w:rsidRDefault="00F0007C" w:rsidP="00F0007C"/>
    <w:p w:rsidR="00F0007C" w:rsidRPr="0027051C" w:rsidRDefault="00F0007C" w:rsidP="00F0007C"/>
    <w:p w:rsidR="00F0007C" w:rsidRDefault="0027051C" w:rsidP="0027051C">
      <w:pPr>
        <w:pStyle w:val="1"/>
      </w:pPr>
      <w:bookmarkStart w:id="9" w:name="_Toc32151482"/>
      <w:r>
        <w:lastRenderedPageBreak/>
        <w:t>Анализ результатов</w:t>
      </w:r>
      <w:bookmarkEnd w:id="9"/>
    </w:p>
    <w:p w:rsidR="0027051C" w:rsidRPr="00566522" w:rsidRDefault="0027051C" w:rsidP="0027051C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7051C">
        <w:rPr>
          <w:rFonts w:ascii="Times New Roman" w:hAnsi="Times New Roman" w:cs="Times New Roman"/>
          <w:sz w:val="28"/>
          <w:szCs w:val="28"/>
        </w:rPr>
        <w:t xml:space="preserve">Лучший результат показала </w:t>
      </w:r>
      <w:proofErr w:type="spellStart"/>
      <w:r w:rsidRPr="0027051C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27051C">
        <w:rPr>
          <w:rFonts w:ascii="Times New Roman" w:hAnsi="Times New Roman" w:cs="Times New Roman"/>
          <w:sz w:val="28"/>
          <w:szCs w:val="28"/>
        </w:rPr>
        <w:t xml:space="preserve"> </w:t>
      </w:r>
      <w:r w:rsidRPr="0027051C">
        <w:rPr>
          <w:rFonts w:ascii="Times New Roman" w:hAnsi="Times New Roman" w:cs="Times New Roman"/>
          <w:sz w:val="28"/>
          <w:szCs w:val="28"/>
          <w:lang w:val="en-US"/>
        </w:rPr>
        <w:t>FCNN</w:t>
      </w:r>
      <w:r w:rsidRPr="0027051C">
        <w:rPr>
          <w:rFonts w:ascii="Times New Roman" w:hAnsi="Times New Roman" w:cs="Times New Roman"/>
          <w:sz w:val="28"/>
          <w:szCs w:val="28"/>
        </w:rPr>
        <w:t>_</w:t>
      </w:r>
      <w:r w:rsidR="00C67252" w:rsidRPr="00C67252">
        <w:rPr>
          <w:rFonts w:ascii="Times New Roman" w:hAnsi="Times New Roman" w:cs="Times New Roman"/>
          <w:sz w:val="28"/>
          <w:szCs w:val="28"/>
        </w:rPr>
        <w:t>4</w:t>
      </w:r>
      <w:r w:rsidRPr="002705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C67252" w:rsidRPr="00C672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27051C">
        <w:rPr>
          <w:rFonts w:ascii="Times New Roman" w:hAnsi="Times New Roman" w:cs="Times New Roman"/>
          <w:sz w:val="28"/>
          <w:szCs w:val="28"/>
        </w:rPr>
        <w:t xml:space="preserve"> -  </w:t>
      </w:r>
      <w:r w:rsidR="00C67252" w:rsidRPr="00C67252">
        <w:rPr>
          <w:rFonts w:ascii="Times New Roman" w:hAnsi="Times New Roman" w:cs="Times New Roman"/>
          <w:sz w:val="28"/>
          <w:szCs w:val="28"/>
        </w:rPr>
        <w:t xml:space="preserve">0.90625. </w:t>
      </w:r>
      <w:r w:rsidR="00C67252">
        <w:rPr>
          <w:rFonts w:ascii="Times New Roman" w:hAnsi="Times New Roman" w:cs="Times New Roman"/>
          <w:sz w:val="28"/>
          <w:szCs w:val="28"/>
        </w:rPr>
        <w:t xml:space="preserve">Дольше всех обучалась </w:t>
      </w:r>
      <w:proofErr w:type="spellStart"/>
      <w:r w:rsidR="00C6725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C67252">
        <w:rPr>
          <w:rFonts w:ascii="Times New Roman" w:hAnsi="Times New Roman" w:cs="Times New Roman"/>
          <w:sz w:val="28"/>
          <w:szCs w:val="28"/>
        </w:rPr>
        <w:t xml:space="preserve"> </w:t>
      </w:r>
      <w:r w:rsidR="00C67252" w:rsidRPr="0027051C">
        <w:rPr>
          <w:rFonts w:ascii="Times New Roman" w:hAnsi="Times New Roman" w:cs="Times New Roman"/>
          <w:sz w:val="28"/>
          <w:szCs w:val="28"/>
          <w:lang w:val="en-US"/>
        </w:rPr>
        <w:t>FCNN</w:t>
      </w:r>
      <w:r w:rsidR="00C67252" w:rsidRPr="0027051C">
        <w:rPr>
          <w:rFonts w:ascii="Times New Roman" w:hAnsi="Times New Roman" w:cs="Times New Roman"/>
          <w:sz w:val="28"/>
          <w:szCs w:val="28"/>
        </w:rPr>
        <w:t>_</w:t>
      </w:r>
      <w:r w:rsidR="00C67252">
        <w:rPr>
          <w:rFonts w:ascii="Times New Roman" w:hAnsi="Times New Roman" w:cs="Times New Roman"/>
          <w:sz w:val="28"/>
          <w:szCs w:val="28"/>
        </w:rPr>
        <w:t>5</w:t>
      </w:r>
      <w:r w:rsidR="00C67252" w:rsidRPr="002705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Elu</w:t>
      </w:r>
      <w:proofErr w:type="spellEnd"/>
      <w:r w:rsidR="00C67252" w:rsidRPr="00C672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Elu</w:t>
      </w:r>
      <w:proofErr w:type="spellEnd"/>
      <w:r w:rsidR="00566522" w:rsidRPr="00566522">
        <w:rPr>
          <w:rFonts w:ascii="Times New Roman" w:hAnsi="Times New Roman" w:cs="Times New Roman"/>
          <w:sz w:val="28"/>
          <w:szCs w:val="28"/>
        </w:rPr>
        <w:t xml:space="preserve">- 778 </w:t>
      </w:r>
      <w:r w:rsidR="00566522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566522" w:rsidRPr="00566522">
        <w:rPr>
          <w:rFonts w:ascii="Times New Roman" w:hAnsi="Times New Roman" w:cs="Times New Roman"/>
          <w:sz w:val="28"/>
          <w:szCs w:val="28"/>
        </w:rPr>
        <w:t xml:space="preserve">. </w:t>
      </w:r>
      <w:r w:rsidR="00566522">
        <w:rPr>
          <w:rFonts w:ascii="Times New Roman" w:hAnsi="Times New Roman" w:cs="Times New Roman"/>
          <w:sz w:val="28"/>
          <w:szCs w:val="28"/>
        </w:rPr>
        <w:t>Во всех экспериментах наблюдалось переобучение.</w:t>
      </w:r>
    </w:p>
    <w:sectPr w:rsidR="0027051C" w:rsidRPr="00566522" w:rsidSect="00566522">
      <w:footerReference w:type="default" r:id="rId17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FB8" w:rsidRDefault="00E92FB8" w:rsidP="00566522">
      <w:pPr>
        <w:spacing w:before="0" w:after="0"/>
      </w:pPr>
      <w:r>
        <w:separator/>
      </w:r>
    </w:p>
  </w:endnote>
  <w:endnote w:type="continuationSeparator" w:id="0">
    <w:p w:rsidR="00E92FB8" w:rsidRDefault="00E92FB8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271039"/>
      <w:docPartObj>
        <w:docPartGallery w:val="Page Numbers (Bottom of Page)"/>
        <w:docPartUnique/>
      </w:docPartObj>
    </w:sdtPr>
    <w:sdtContent>
      <w:p w:rsidR="00566522" w:rsidRDefault="006A4A34">
        <w:pPr>
          <w:pStyle w:val="af"/>
        </w:pPr>
        <w:fldSimple w:instr=" PAGE   \* MERGEFORMAT ">
          <w:r w:rsidR="00EC64AB">
            <w:rPr>
              <w:noProof/>
            </w:rPr>
            <w:t>6</w:t>
          </w:r>
        </w:fldSimple>
      </w:p>
    </w:sdtContent>
  </w:sdt>
  <w:p w:rsidR="00566522" w:rsidRDefault="00566522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FB8" w:rsidRDefault="00E92FB8" w:rsidP="00566522">
      <w:pPr>
        <w:spacing w:before="0" w:after="0"/>
      </w:pPr>
      <w:r>
        <w:separator/>
      </w:r>
    </w:p>
  </w:footnote>
  <w:footnote w:type="continuationSeparator" w:id="0">
    <w:p w:rsidR="00E92FB8" w:rsidRDefault="00E92FB8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92331"/>
    <w:rsid w:val="000D444D"/>
    <w:rsid w:val="000E4CD6"/>
    <w:rsid w:val="00116F5D"/>
    <w:rsid w:val="0014565E"/>
    <w:rsid w:val="00192331"/>
    <w:rsid w:val="001B04CC"/>
    <w:rsid w:val="00237118"/>
    <w:rsid w:val="0027051C"/>
    <w:rsid w:val="0032471A"/>
    <w:rsid w:val="00341BD6"/>
    <w:rsid w:val="00384CCF"/>
    <w:rsid w:val="003A129E"/>
    <w:rsid w:val="004130B9"/>
    <w:rsid w:val="00433B79"/>
    <w:rsid w:val="0044744B"/>
    <w:rsid w:val="00467390"/>
    <w:rsid w:val="00473B41"/>
    <w:rsid w:val="004B0401"/>
    <w:rsid w:val="005621A0"/>
    <w:rsid w:val="00566522"/>
    <w:rsid w:val="005702C3"/>
    <w:rsid w:val="0057532D"/>
    <w:rsid w:val="00576CA3"/>
    <w:rsid w:val="005D756B"/>
    <w:rsid w:val="005F5E8F"/>
    <w:rsid w:val="0063624C"/>
    <w:rsid w:val="006A4A34"/>
    <w:rsid w:val="006E0056"/>
    <w:rsid w:val="007937EB"/>
    <w:rsid w:val="00795BA2"/>
    <w:rsid w:val="008A113F"/>
    <w:rsid w:val="008B0C3F"/>
    <w:rsid w:val="009246F0"/>
    <w:rsid w:val="00940883"/>
    <w:rsid w:val="00A539D3"/>
    <w:rsid w:val="00A614BC"/>
    <w:rsid w:val="00B05DF4"/>
    <w:rsid w:val="00C63FAC"/>
    <w:rsid w:val="00C67252"/>
    <w:rsid w:val="00C9605F"/>
    <w:rsid w:val="00DA24A5"/>
    <w:rsid w:val="00DB4671"/>
    <w:rsid w:val="00E11E7F"/>
    <w:rsid w:val="00E25023"/>
    <w:rsid w:val="00E63754"/>
    <w:rsid w:val="00E92FB8"/>
    <w:rsid w:val="00EC64AB"/>
    <w:rsid w:val="00EF2CAC"/>
    <w:rsid w:val="00F0007C"/>
    <w:rsid w:val="00FC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zalando-research/fashionmnis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7256F-8C12-46CD-9545-FF29AECE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10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X553Sa</dc:creator>
  <cp:lastModifiedBy>Asus X553Sa</cp:lastModifiedBy>
  <cp:revision>7</cp:revision>
  <dcterms:created xsi:type="dcterms:W3CDTF">2020-02-08T10:25:00Z</dcterms:created>
  <dcterms:modified xsi:type="dcterms:W3CDTF">2020-02-15T15:59:00Z</dcterms:modified>
</cp:coreProperties>
</file>