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A294EC" w14:textId="0BD3A5BA" w:rsidR="00A7461E" w:rsidRDefault="00787D16" w:rsidP="00787D16">
      <w:pPr>
        <w:jc w:val="center"/>
        <w:rPr>
          <w:rFonts w:ascii="Times New Roman" w:hAnsi="Times New Roman" w:cs="Times New Roman"/>
          <w:b/>
          <w:bCs/>
          <w:sz w:val="32"/>
          <w:szCs w:val="32"/>
        </w:rPr>
      </w:pPr>
      <w:r w:rsidRPr="00787D16">
        <w:rPr>
          <w:rFonts w:ascii="Times New Roman" w:hAnsi="Times New Roman" w:cs="Times New Roman"/>
          <w:b/>
          <w:bCs/>
          <w:sz w:val="32"/>
          <w:szCs w:val="32"/>
        </w:rPr>
        <w:t>Global Economic and Demographic Trends Analysis</w:t>
      </w:r>
    </w:p>
    <w:p w14:paraId="7E732DEB" w14:textId="77777777" w:rsidR="00787D16" w:rsidRDefault="00787D16" w:rsidP="00787D16">
      <w:pPr>
        <w:rPr>
          <w:rFonts w:ascii="Times New Roman" w:hAnsi="Times New Roman" w:cs="Times New Roman"/>
          <w:b/>
          <w:bCs/>
          <w:sz w:val="32"/>
          <w:szCs w:val="32"/>
        </w:rPr>
      </w:pPr>
    </w:p>
    <w:p w14:paraId="55359DD4" w14:textId="77777777" w:rsidR="00256AAF" w:rsidRDefault="00256AAF" w:rsidP="00256AA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w:t>
      </w:r>
      <w:r w:rsidRPr="000E20CE">
        <w:rPr>
          <w:rFonts w:ascii="Times New Roman" w:hAnsi="Times New Roman" w:cs="Times New Roman"/>
          <w:b/>
          <w:bCs/>
          <w:sz w:val="28"/>
          <w:szCs w:val="28"/>
        </w:rPr>
        <w:t>Context</w:t>
      </w:r>
    </w:p>
    <w:p w14:paraId="2F5ABCD2" w14:textId="5C888933" w:rsidR="00872D46" w:rsidRDefault="00D23DC9" w:rsidP="00256AAF">
      <w:pPr>
        <w:spacing w:line="360" w:lineRule="auto"/>
        <w:jc w:val="both"/>
        <w:rPr>
          <w:rFonts w:ascii="Times New Roman" w:hAnsi="Times New Roman" w:cs="Times New Roman"/>
          <w:sz w:val="24"/>
          <w:szCs w:val="24"/>
        </w:rPr>
      </w:pPr>
      <w:r w:rsidRPr="00D23DC9">
        <w:rPr>
          <w:rFonts w:ascii="Times New Roman" w:hAnsi="Times New Roman" w:cs="Times New Roman"/>
          <w:sz w:val="24"/>
          <w:szCs w:val="24"/>
        </w:rPr>
        <w:t xml:space="preserve">This project focuses on </w:t>
      </w:r>
      <w:r w:rsidRPr="00D23DC9">
        <w:rPr>
          <w:rFonts w:ascii="Times New Roman" w:hAnsi="Times New Roman" w:cs="Times New Roman"/>
          <w:sz w:val="24"/>
          <w:szCs w:val="24"/>
        </w:rPr>
        <w:t>analysing</w:t>
      </w:r>
      <w:r w:rsidRPr="00D23DC9">
        <w:rPr>
          <w:rFonts w:ascii="Times New Roman" w:hAnsi="Times New Roman" w:cs="Times New Roman"/>
          <w:sz w:val="24"/>
          <w:szCs w:val="24"/>
        </w:rPr>
        <w:t xml:space="preserve"> global data related to population, GDP, literacy, health indicators, and more. The data is sourced from multiple Excel files and a SQL database. The aim is to explore and visualize trends using Power BI to support data-driven insights about countries across the world.</w:t>
      </w:r>
    </w:p>
    <w:p w14:paraId="20DC971E" w14:textId="77777777" w:rsidR="00D23DC9" w:rsidRPr="000E20CE" w:rsidRDefault="00D23DC9" w:rsidP="00D23DC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Pr="000E20CE">
        <w:rPr>
          <w:rFonts w:ascii="Times New Roman" w:hAnsi="Times New Roman" w:cs="Times New Roman"/>
          <w:b/>
          <w:bCs/>
          <w:sz w:val="28"/>
          <w:szCs w:val="28"/>
        </w:rPr>
        <w:t>Objective</w:t>
      </w:r>
    </w:p>
    <w:p w14:paraId="29D7BAFC" w14:textId="61693E33" w:rsidR="00D23DC9" w:rsidRDefault="00D23DC9" w:rsidP="00D23DC9">
      <w:pPr>
        <w:spacing w:line="360" w:lineRule="auto"/>
        <w:jc w:val="both"/>
        <w:rPr>
          <w:rFonts w:ascii="Times New Roman" w:hAnsi="Times New Roman" w:cs="Times New Roman"/>
          <w:sz w:val="24"/>
          <w:szCs w:val="24"/>
        </w:rPr>
      </w:pPr>
      <w:r w:rsidRPr="00D23DC9">
        <w:rPr>
          <w:rFonts w:ascii="Times New Roman" w:hAnsi="Times New Roman" w:cs="Times New Roman"/>
          <w:sz w:val="24"/>
          <w:szCs w:val="24"/>
        </w:rPr>
        <w:t xml:space="preserve">To create a Power BI report and dashboard that provides meaningful insights into global economic and demographic patterns by </w:t>
      </w:r>
      <w:r w:rsidRPr="00D23DC9">
        <w:rPr>
          <w:rFonts w:ascii="Times New Roman" w:hAnsi="Times New Roman" w:cs="Times New Roman"/>
          <w:sz w:val="24"/>
          <w:szCs w:val="24"/>
        </w:rPr>
        <w:t>analysing</w:t>
      </w:r>
      <w:r w:rsidRPr="00D23DC9">
        <w:rPr>
          <w:rFonts w:ascii="Times New Roman" w:hAnsi="Times New Roman" w:cs="Times New Roman"/>
          <w:sz w:val="24"/>
          <w:szCs w:val="24"/>
        </w:rPr>
        <w:t xml:space="preserve"> data from different countries over time. The final outcome should help understand trends in population, GDP, health, and literacy.</w:t>
      </w:r>
    </w:p>
    <w:p w14:paraId="52F4C532" w14:textId="71EF21AF" w:rsidR="00D23DC9" w:rsidRPr="000E20CE" w:rsidRDefault="00D23DC9" w:rsidP="00D23DC9">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0E20CE">
        <w:rPr>
          <w:rFonts w:ascii="Times New Roman" w:hAnsi="Times New Roman" w:cs="Times New Roman"/>
          <w:b/>
          <w:bCs/>
          <w:sz w:val="28"/>
          <w:szCs w:val="28"/>
        </w:rPr>
        <w:t>Scope</w:t>
      </w:r>
    </w:p>
    <w:p w14:paraId="47D87880" w14:textId="32264C26" w:rsidR="00D23DC9" w:rsidRPr="00D23DC9" w:rsidRDefault="00D23DC9" w:rsidP="00D23DC9">
      <w:pPr>
        <w:pStyle w:val="ListParagraph"/>
        <w:numPr>
          <w:ilvl w:val="0"/>
          <w:numId w:val="4"/>
        </w:numPr>
        <w:spacing w:after="100" w:afterAutospacing="1" w:line="360" w:lineRule="auto"/>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Integrate</w:t>
      </w:r>
      <w:r w:rsidRPr="00D23DC9">
        <w:rPr>
          <w:rFonts w:ascii="Times New Roman" w:eastAsia="Times New Roman" w:hAnsi="Times New Roman" w:cs="Times New Roman"/>
          <w:kern w:val="0"/>
          <w:sz w:val="24"/>
          <w:szCs w:val="24"/>
          <w:lang w:eastAsia="en-IN"/>
          <w14:ligatures w14:val="none"/>
        </w:rPr>
        <w:t xml:space="preserve"> and </w:t>
      </w:r>
      <w:r w:rsidRPr="00D23DC9">
        <w:rPr>
          <w:rFonts w:ascii="Times New Roman" w:eastAsia="Times New Roman" w:hAnsi="Times New Roman" w:cs="Times New Roman"/>
          <w:kern w:val="0"/>
          <w:sz w:val="24"/>
          <w:szCs w:val="24"/>
          <w:lang w:eastAsia="en-IN"/>
          <w14:ligatures w14:val="none"/>
        </w:rPr>
        <w:t>analysed</w:t>
      </w:r>
      <w:r w:rsidRPr="00D23DC9">
        <w:rPr>
          <w:rFonts w:ascii="Times New Roman" w:eastAsia="Times New Roman" w:hAnsi="Times New Roman" w:cs="Times New Roman"/>
          <w:kern w:val="0"/>
          <w:sz w:val="24"/>
          <w:szCs w:val="24"/>
          <w:lang w:eastAsia="en-IN"/>
          <w14:ligatures w14:val="none"/>
        </w:rPr>
        <w:t xml:space="preserve"> datasets from both Excel and SQL.</w:t>
      </w:r>
    </w:p>
    <w:p w14:paraId="5693A057" w14:textId="29A0DF0D" w:rsidR="00D23DC9" w:rsidRPr="00D23DC9" w:rsidRDefault="00D23DC9" w:rsidP="00D23DC9">
      <w:pPr>
        <w:pStyle w:val="ListParagraph"/>
        <w:numPr>
          <w:ilvl w:val="0"/>
          <w:numId w:val="4"/>
        </w:numPr>
        <w:spacing w:after="100" w:afterAutospacing="1" w:line="360" w:lineRule="auto"/>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Perform</w:t>
      </w:r>
      <w:r w:rsidRPr="00D23DC9">
        <w:rPr>
          <w:rFonts w:ascii="Times New Roman" w:eastAsia="Times New Roman" w:hAnsi="Times New Roman" w:cs="Times New Roman"/>
          <w:kern w:val="0"/>
          <w:sz w:val="24"/>
          <w:szCs w:val="24"/>
          <w:lang w:eastAsia="en-IN"/>
          <w14:ligatures w14:val="none"/>
        </w:rPr>
        <w:t xml:space="preserve"> data cleaning, transformation, and merging of datasets.</w:t>
      </w:r>
    </w:p>
    <w:p w14:paraId="787AFB46" w14:textId="518C8A5B" w:rsidR="00D23DC9" w:rsidRPr="00D23DC9" w:rsidRDefault="00D23DC9" w:rsidP="00D23DC9">
      <w:pPr>
        <w:pStyle w:val="ListParagraph"/>
        <w:numPr>
          <w:ilvl w:val="0"/>
          <w:numId w:val="4"/>
        </w:numPr>
        <w:spacing w:after="100" w:afterAutospacing="1" w:line="360" w:lineRule="auto"/>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Conduct</w:t>
      </w:r>
      <w:r w:rsidRPr="00D23DC9">
        <w:rPr>
          <w:rFonts w:ascii="Times New Roman" w:eastAsia="Times New Roman" w:hAnsi="Times New Roman" w:cs="Times New Roman"/>
          <w:kern w:val="0"/>
          <w:sz w:val="24"/>
          <w:szCs w:val="24"/>
          <w:lang w:eastAsia="en-IN"/>
          <w14:ligatures w14:val="none"/>
        </w:rPr>
        <w:t xml:space="preserve"> basic descriptive statistical analysis.</w:t>
      </w:r>
    </w:p>
    <w:p w14:paraId="2106AC2F" w14:textId="57DE22C4" w:rsidR="00D23DC9" w:rsidRPr="00D23DC9" w:rsidRDefault="00D23DC9" w:rsidP="00D23DC9">
      <w:pPr>
        <w:pStyle w:val="ListParagraph"/>
        <w:numPr>
          <w:ilvl w:val="0"/>
          <w:numId w:val="4"/>
        </w:numPr>
        <w:spacing w:after="100" w:afterAutospacing="1" w:line="360" w:lineRule="auto"/>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Use</w:t>
      </w:r>
      <w:r w:rsidRPr="00D23DC9">
        <w:rPr>
          <w:rFonts w:ascii="Times New Roman" w:eastAsia="Times New Roman" w:hAnsi="Times New Roman" w:cs="Times New Roman"/>
          <w:kern w:val="0"/>
          <w:sz w:val="24"/>
          <w:szCs w:val="24"/>
          <w:lang w:eastAsia="en-IN"/>
          <w14:ligatures w14:val="none"/>
        </w:rPr>
        <w:t xml:space="preserve"> DAX calculations for deeper insights.</w:t>
      </w:r>
    </w:p>
    <w:p w14:paraId="18085561" w14:textId="2E597CD6" w:rsidR="00D23DC9" w:rsidRPr="00D23DC9" w:rsidRDefault="00D23DC9" w:rsidP="00D23DC9">
      <w:pPr>
        <w:pStyle w:val="ListParagraph"/>
        <w:numPr>
          <w:ilvl w:val="0"/>
          <w:numId w:val="4"/>
        </w:numPr>
        <w:spacing w:after="100" w:afterAutospacing="1" w:line="360" w:lineRule="auto"/>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Build</w:t>
      </w:r>
      <w:r w:rsidRPr="00D23DC9">
        <w:rPr>
          <w:rFonts w:ascii="Times New Roman" w:eastAsia="Times New Roman" w:hAnsi="Times New Roman" w:cs="Times New Roman"/>
          <w:kern w:val="0"/>
          <w:sz w:val="24"/>
          <w:szCs w:val="24"/>
          <w:lang w:eastAsia="en-IN"/>
          <w14:ligatures w14:val="none"/>
        </w:rPr>
        <w:t xml:space="preserve"> an interactive Power BI dashboard with at least 5 types of visualizations.</w:t>
      </w:r>
    </w:p>
    <w:p w14:paraId="12C01699" w14:textId="7EC7D485" w:rsidR="00D23DC9" w:rsidRPr="00D23DC9" w:rsidRDefault="00D23DC9" w:rsidP="00D23DC9">
      <w:pPr>
        <w:pStyle w:val="ListParagraph"/>
        <w:numPr>
          <w:ilvl w:val="0"/>
          <w:numId w:val="4"/>
        </w:numPr>
        <w:spacing w:after="100" w:afterAutospacing="1" w:line="360" w:lineRule="auto"/>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Present</w:t>
      </w:r>
      <w:r w:rsidRPr="00D23DC9">
        <w:rPr>
          <w:rFonts w:ascii="Times New Roman" w:eastAsia="Times New Roman" w:hAnsi="Times New Roman" w:cs="Times New Roman"/>
          <w:kern w:val="0"/>
          <w:sz w:val="24"/>
          <w:szCs w:val="24"/>
          <w:lang w:eastAsia="en-IN"/>
          <w14:ligatures w14:val="none"/>
        </w:rPr>
        <w:t xml:space="preserve"> findings through a PowerPoint and a written report.</w:t>
      </w:r>
    </w:p>
    <w:p w14:paraId="3522A64A" w14:textId="77777777" w:rsidR="00D23DC9" w:rsidRPr="000E20CE" w:rsidRDefault="00D23DC9" w:rsidP="00D23DC9">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Pr="000E20CE">
        <w:rPr>
          <w:rFonts w:ascii="Times New Roman" w:hAnsi="Times New Roman" w:cs="Times New Roman"/>
          <w:b/>
          <w:bCs/>
          <w:sz w:val="28"/>
          <w:szCs w:val="28"/>
        </w:rPr>
        <w:t>Audience:</w:t>
      </w:r>
    </w:p>
    <w:p w14:paraId="4479B306" w14:textId="3EDF8B12" w:rsidR="00D23DC9" w:rsidRPr="00D23DC9" w:rsidRDefault="00D23DC9" w:rsidP="00D23DC9">
      <w:pPr>
        <w:pStyle w:val="ListParagraph"/>
        <w:numPr>
          <w:ilvl w:val="0"/>
          <w:numId w:val="5"/>
        </w:numPr>
        <w:spacing w:after="100" w:afterAutospacing="1" w:line="360" w:lineRule="auto"/>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Data analysts and business intelligence professionals.</w:t>
      </w:r>
    </w:p>
    <w:p w14:paraId="0BD5D40F" w14:textId="5FAD303D" w:rsidR="00D23DC9" w:rsidRPr="00D23DC9" w:rsidRDefault="00D23DC9" w:rsidP="00D23DC9">
      <w:pPr>
        <w:pStyle w:val="ListParagraph"/>
        <w:numPr>
          <w:ilvl w:val="0"/>
          <w:numId w:val="5"/>
        </w:numPr>
        <w:spacing w:after="100" w:afterAutospacing="1" w:line="360" w:lineRule="auto"/>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Policy makers or researchers studying global development.</w:t>
      </w:r>
    </w:p>
    <w:p w14:paraId="253505FD" w14:textId="6C373A29" w:rsidR="00D23DC9" w:rsidRPr="00D23DC9" w:rsidRDefault="00D23DC9" w:rsidP="00D23DC9">
      <w:pPr>
        <w:pStyle w:val="ListParagraph"/>
        <w:numPr>
          <w:ilvl w:val="0"/>
          <w:numId w:val="5"/>
        </w:numPr>
        <w:spacing w:after="100" w:afterAutospacing="1" w:line="360" w:lineRule="auto"/>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Project mentors, evaluators, and academic faculty.</w:t>
      </w:r>
    </w:p>
    <w:p w14:paraId="27B7DF3D" w14:textId="77777777" w:rsidR="00D23DC9" w:rsidRPr="00D23DC9" w:rsidRDefault="00D23DC9" w:rsidP="00D23DC9">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23DC9">
        <w:rPr>
          <w:rFonts w:ascii="Times New Roman" w:eastAsia="Times New Roman" w:hAnsi="Times New Roman" w:cs="Times New Roman"/>
          <w:b/>
          <w:bCs/>
          <w:kern w:val="0"/>
          <w:sz w:val="27"/>
          <w:szCs w:val="27"/>
          <w:lang w:eastAsia="en-IN"/>
          <w14:ligatures w14:val="none"/>
        </w:rPr>
        <w:t>Techniques Used</w:t>
      </w:r>
    </w:p>
    <w:p w14:paraId="53FBECD8" w14:textId="77777777" w:rsidR="00D23DC9" w:rsidRPr="00D23DC9" w:rsidRDefault="00D23DC9" w:rsidP="00D23DC9">
      <w:pPr>
        <w:numPr>
          <w:ilvl w:val="0"/>
          <w:numId w:val="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b/>
          <w:bCs/>
          <w:kern w:val="0"/>
          <w:sz w:val="24"/>
          <w:szCs w:val="24"/>
          <w:lang w:eastAsia="en-IN"/>
          <w14:ligatures w14:val="none"/>
        </w:rPr>
        <w:t>Data Integration</w:t>
      </w:r>
      <w:r w:rsidRPr="00D23DC9">
        <w:rPr>
          <w:rFonts w:ascii="Times New Roman" w:eastAsia="Times New Roman" w:hAnsi="Times New Roman" w:cs="Times New Roman"/>
          <w:kern w:val="0"/>
          <w:sz w:val="24"/>
          <w:szCs w:val="24"/>
          <w:lang w:eastAsia="en-IN"/>
          <w14:ligatures w14:val="none"/>
        </w:rPr>
        <w:t>: Combining Excel and SQL datasets in Power BI.</w:t>
      </w:r>
    </w:p>
    <w:p w14:paraId="02B9F177" w14:textId="77777777" w:rsidR="00D23DC9" w:rsidRPr="00D23DC9" w:rsidRDefault="00D23DC9" w:rsidP="00D23DC9">
      <w:pPr>
        <w:numPr>
          <w:ilvl w:val="0"/>
          <w:numId w:val="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b/>
          <w:bCs/>
          <w:kern w:val="0"/>
          <w:sz w:val="24"/>
          <w:szCs w:val="24"/>
          <w:lang w:eastAsia="en-IN"/>
          <w14:ligatures w14:val="none"/>
        </w:rPr>
        <w:t>Data Cleaning &amp; Transformation</w:t>
      </w:r>
      <w:r w:rsidRPr="00D23DC9">
        <w:rPr>
          <w:rFonts w:ascii="Times New Roman" w:eastAsia="Times New Roman" w:hAnsi="Times New Roman" w:cs="Times New Roman"/>
          <w:kern w:val="0"/>
          <w:sz w:val="24"/>
          <w:szCs w:val="24"/>
          <w:lang w:eastAsia="en-IN"/>
          <w14:ligatures w14:val="none"/>
        </w:rPr>
        <w:t>: Removing duplicates, handling missing values, changing data types.</w:t>
      </w:r>
    </w:p>
    <w:p w14:paraId="32711149" w14:textId="77777777" w:rsidR="00D23DC9" w:rsidRPr="00D23DC9" w:rsidRDefault="00D23DC9" w:rsidP="00D23DC9">
      <w:pPr>
        <w:numPr>
          <w:ilvl w:val="0"/>
          <w:numId w:val="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b/>
          <w:bCs/>
          <w:kern w:val="0"/>
          <w:sz w:val="24"/>
          <w:szCs w:val="24"/>
          <w:lang w:eastAsia="en-IN"/>
          <w14:ligatures w14:val="none"/>
        </w:rPr>
        <w:t>Descriptive Statistics</w:t>
      </w:r>
      <w:r w:rsidRPr="00D23DC9">
        <w:rPr>
          <w:rFonts w:ascii="Times New Roman" w:eastAsia="Times New Roman" w:hAnsi="Times New Roman" w:cs="Times New Roman"/>
          <w:kern w:val="0"/>
          <w:sz w:val="24"/>
          <w:szCs w:val="24"/>
          <w:lang w:eastAsia="en-IN"/>
          <w14:ligatures w14:val="none"/>
        </w:rPr>
        <w:t>: Mean, median, mode, standard deviation, etc.</w:t>
      </w:r>
    </w:p>
    <w:p w14:paraId="36B0FA0F" w14:textId="77777777" w:rsidR="00D23DC9" w:rsidRPr="00D23DC9" w:rsidRDefault="00D23DC9" w:rsidP="00D23DC9">
      <w:pPr>
        <w:numPr>
          <w:ilvl w:val="0"/>
          <w:numId w:val="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b/>
          <w:bCs/>
          <w:kern w:val="0"/>
          <w:sz w:val="24"/>
          <w:szCs w:val="24"/>
          <w:lang w:eastAsia="en-IN"/>
          <w14:ligatures w14:val="none"/>
        </w:rPr>
        <w:lastRenderedPageBreak/>
        <w:t>DAX (Data Analysis Expressions)</w:t>
      </w:r>
      <w:r w:rsidRPr="00D23DC9">
        <w:rPr>
          <w:rFonts w:ascii="Times New Roman" w:eastAsia="Times New Roman" w:hAnsi="Times New Roman" w:cs="Times New Roman"/>
          <w:kern w:val="0"/>
          <w:sz w:val="24"/>
          <w:szCs w:val="24"/>
          <w:lang w:eastAsia="en-IN"/>
          <w14:ligatures w14:val="none"/>
        </w:rPr>
        <w:t>: Calculations for growth rates, GDP per capita, etc.</w:t>
      </w:r>
    </w:p>
    <w:p w14:paraId="3E75E871" w14:textId="77777777" w:rsidR="00D23DC9" w:rsidRPr="00D23DC9" w:rsidRDefault="00D23DC9" w:rsidP="00D23DC9">
      <w:pPr>
        <w:numPr>
          <w:ilvl w:val="0"/>
          <w:numId w:val="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b/>
          <w:bCs/>
          <w:kern w:val="0"/>
          <w:sz w:val="24"/>
          <w:szCs w:val="24"/>
          <w:lang w:eastAsia="en-IN"/>
          <w14:ligatures w14:val="none"/>
        </w:rPr>
        <w:t>Data Visualization</w:t>
      </w:r>
      <w:r w:rsidRPr="00D23DC9">
        <w:rPr>
          <w:rFonts w:ascii="Times New Roman" w:eastAsia="Times New Roman" w:hAnsi="Times New Roman" w:cs="Times New Roman"/>
          <w:kern w:val="0"/>
          <w:sz w:val="24"/>
          <w:szCs w:val="24"/>
          <w:lang w:eastAsia="en-IN"/>
          <w14:ligatures w14:val="none"/>
        </w:rPr>
        <w:t>: Bar charts, line graphs, maps, pie charts, and interactive elements like slicers and filters.</w:t>
      </w:r>
    </w:p>
    <w:p w14:paraId="4C630C78" w14:textId="77777777" w:rsidR="00D23DC9" w:rsidRPr="00D23DC9" w:rsidRDefault="00D23DC9" w:rsidP="00D23DC9">
      <w:pPr>
        <w:numPr>
          <w:ilvl w:val="0"/>
          <w:numId w:val="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b/>
          <w:bCs/>
          <w:kern w:val="0"/>
          <w:sz w:val="24"/>
          <w:szCs w:val="24"/>
          <w:lang w:eastAsia="en-IN"/>
          <w14:ligatures w14:val="none"/>
        </w:rPr>
        <w:t>Storytelling</w:t>
      </w:r>
      <w:r w:rsidRPr="00D23DC9">
        <w:rPr>
          <w:rFonts w:ascii="Times New Roman" w:eastAsia="Times New Roman" w:hAnsi="Times New Roman" w:cs="Times New Roman"/>
          <w:kern w:val="0"/>
          <w:sz w:val="24"/>
          <w:szCs w:val="24"/>
          <w:lang w:eastAsia="en-IN"/>
          <w14:ligatures w14:val="none"/>
        </w:rPr>
        <w:t>: Power BI storytelling features to narrate insights.</w:t>
      </w:r>
    </w:p>
    <w:p w14:paraId="21B8E2B8" w14:textId="77777777" w:rsidR="00D23DC9" w:rsidRDefault="00D23DC9" w:rsidP="00D23DC9">
      <w:pPr>
        <w:numPr>
          <w:ilvl w:val="0"/>
          <w:numId w:val="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b/>
          <w:bCs/>
          <w:kern w:val="0"/>
          <w:sz w:val="24"/>
          <w:szCs w:val="24"/>
          <w:lang w:eastAsia="en-IN"/>
          <w14:ligatures w14:val="none"/>
        </w:rPr>
        <w:t>Presentation</w:t>
      </w:r>
      <w:r w:rsidRPr="00D23DC9">
        <w:rPr>
          <w:rFonts w:ascii="Times New Roman" w:eastAsia="Times New Roman" w:hAnsi="Times New Roman" w:cs="Times New Roman"/>
          <w:kern w:val="0"/>
          <w:sz w:val="24"/>
          <w:szCs w:val="24"/>
          <w:lang w:eastAsia="en-IN"/>
          <w14:ligatures w14:val="none"/>
        </w:rPr>
        <w:t>: Creating a PowerPoint summarizing datasets, visualizations, and key findings.</w:t>
      </w:r>
    </w:p>
    <w:p w14:paraId="40875E96" w14:textId="218C62D9" w:rsidR="00D23DC9" w:rsidRDefault="00D23DC9" w:rsidP="00D23DC9">
      <w:pPr>
        <w:spacing w:before="100" w:beforeAutospacing="1" w:after="100" w:afterAutospacing="1" w:line="360" w:lineRule="auto"/>
        <w:rPr>
          <w:rFonts w:ascii="Times New Roman" w:hAnsi="Times New Roman" w:cs="Times New Roman"/>
          <w:b/>
          <w:bCs/>
          <w:sz w:val="28"/>
          <w:szCs w:val="28"/>
        </w:rPr>
      </w:pPr>
      <w:r w:rsidRPr="00D23DC9">
        <w:rPr>
          <w:rFonts w:ascii="Times New Roman" w:hAnsi="Times New Roman" w:cs="Times New Roman"/>
          <w:b/>
          <w:bCs/>
          <w:sz w:val="28"/>
          <w:szCs w:val="28"/>
        </w:rPr>
        <w:t>6. Dataset Overview</w:t>
      </w:r>
    </w:p>
    <w:p w14:paraId="4F7874AF" w14:textId="2615447F" w:rsidR="00D23DC9" w:rsidRPr="00D23DC9" w:rsidRDefault="00D23DC9" w:rsidP="00D23DC9">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D23DC9">
        <w:rPr>
          <w:rFonts w:ascii="Times New Roman" w:eastAsia="Times New Roman" w:hAnsi="Times New Roman" w:cs="Times New Roman"/>
          <w:b/>
          <w:bCs/>
          <w:kern w:val="0"/>
          <w:sz w:val="24"/>
          <w:szCs w:val="24"/>
          <w:lang w:eastAsia="en-IN"/>
          <w14:ligatures w14:val="none"/>
        </w:rPr>
        <w:t xml:space="preserve">1. </w:t>
      </w:r>
      <w:r w:rsidRPr="00D23DC9">
        <w:rPr>
          <w:rFonts w:ascii="Times New Roman" w:eastAsia="Times New Roman" w:hAnsi="Times New Roman" w:cs="Times New Roman"/>
          <w:b/>
          <w:bCs/>
          <w:kern w:val="0"/>
          <w:sz w:val="24"/>
          <w:szCs w:val="24"/>
          <w:lang w:eastAsia="en-IN"/>
          <w14:ligatures w14:val="none"/>
        </w:rPr>
        <w:t>Countries World</w:t>
      </w:r>
      <w:r w:rsidRPr="00D23DC9">
        <w:rPr>
          <w:rFonts w:ascii="Times New Roman" w:eastAsia="Times New Roman" w:hAnsi="Times New Roman" w:cs="Times New Roman"/>
          <w:b/>
          <w:bCs/>
          <w:kern w:val="0"/>
          <w:sz w:val="24"/>
          <w:szCs w:val="24"/>
          <w:lang w:eastAsia="en-IN"/>
          <w14:ligatures w14:val="none"/>
        </w:rPr>
        <w:t xml:space="preserve"> Dataset (SQL)</w:t>
      </w:r>
    </w:p>
    <w:p w14:paraId="5B21414D" w14:textId="77777777" w:rsidR="00D23DC9" w:rsidRPr="00D23DC9" w:rsidRDefault="00D23DC9" w:rsidP="00D23DC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This dataset contains country-wise information related to geography, population, economy, and health indicators. It includes the following fields:</w:t>
      </w:r>
    </w:p>
    <w:p w14:paraId="25D31E1C" w14:textId="77777777" w:rsidR="00D23DC9" w:rsidRPr="00D23DC9" w:rsidRDefault="00D23DC9" w:rsidP="0021089E">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Country &amp; Country Code</w:t>
      </w:r>
    </w:p>
    <w:p w14:paraId="2F36EAAB" w14:textId="77777777" w:rsidR="00D23DC9" w:rsidRPr="00D23DC9" w:rsidRDefault="00D23DC9" w:rsidP="0021089E">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Region</w:t>
      </w:r>
    </w:p>
    <w:p w14:paraId="68D57B6F" w14:textId="77777777" w:rsidR="00D23DC9" w:rsidRPr="00D23DC9" w:rsidRDefault="00D23DC9" w:rsidP="0021089E">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Population, Area, Population Density</w:t>
      </w:r>
    </w:p>
    <w:p w14:paraId="60ED3EF1" w14:textId="77777777" w:rsidR="00D23DC9" w:rsidRPr="00D23DC9" w:rsidRDefault="00D23DC9" w:rsidP="0021089E">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Coastline Ratio, Net Migration</w:t>
      </w:r>
    </w:p>
    <w:p w14:paraId="089499CB" w14:textId="77777777" w:rsidR="00D23DC9" w:rsidRPr="00D23DC9" w:rsidRDefault="00D23DC9" w:rsidP="0021089E">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Infant Mortality (per 1000 births)</w:t>
      </w:r>
    </w:p>
    <w:p w14:paraId="47DCA5FC" w14:textId="77777777" w:rsidR="00D23DC9" w:rsidRPr="00D23DC9" w:rsidRDefault="00D23DC9" w:rsidP="0021089E">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GDP ($ per capita)</w:t>
      </w:r>
    </w:p>
    <w:p w14:paraId="76D898F3" w14:textId="77777777" w:rsidR="00D23DC9" w:rsidRPr="00D23DC9" w:rsidRDefault="00D23DC9" w:rsidP="0021089E">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Literacy (%), Phones (per 1000 people)</w:t>
      </w:r>
    </w:p>
    <w:p w14:paraId="6E708B66" w14:textId="77777777" w:rsidR="00D23DC9" w:rsidRPr="00D23DC9" w:rsidRDefault="00D23DC9" w:rsidP="0021089E">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Land Usage (% Arable, Other)</w:t>
      </w:r>
    </w:p>
    <w:p w14:paraId="6EA0C243" w14:textId="77777777" w:rsidR="00D23DC9" w:rsidRPr="00D23DC9" w:rsidRDefault="00D23DC9" w:rsidP="0021089E">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Climate, Birthrate, Deathrate</w:t>
      </w:r>
    </w:p>
    <w:p w14:paraId="28496812" w14:textId="77777777" w:rsidR="00D23DC9" w:rsidRPr="00D23DC9" w:rsidRDefault="00D23DC9" w:rsidP="0021089E">
      <w:pPr>
        <w:numPr>
          <w:ilvl w:val="0"/>
          <w:numId w:val="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Sectoral GDP (% from Agriculture, Industry, Service)</w:t>
      </w:r>
    </w:p>
    <w:p w14:paraId="232A4B64" w14:textId="77777777" w:rsidR="00D23DC9" w:rsidRPr="00D23DC9" w:rsidRDefault="00D23DC9" w:rsidP="00D23DC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This dataset is stored in SQL format and will be connected to Power BI for analysis.</w:t>
      </w:r>
    </w:p>
    <w:p w14:paraId="5AB9C727" w14:textId="77777777" w:rsidR="00D23DC9" w:rsidRPr="00D23DC9" w:rsidRDefault="00D23DC9" w:rsidP="00D23DC9">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D23DC9">
        <w:rPr>
          <w:rFonts w:ascii="Times New Roman" w:eastAsia="Times New Roman" w:hAnsi="Times New Roman" w:cs="Times New Roman"/>
          <w:b/>
          <w:bCs/>
          <w:kern w:val="0"/>
          <w:sz w:val="24"/>
          <w:szCs w:val="24"/>
          <w:lang w:eastAsia="en-IN"/>
          <w14:ligatures w14:val="none"/>
        </w:rPr>
        <w:t>2. PopulationPerCountry Dataset (Excel)</w:t>
      </w:r>
    </w:p>
    <w:p w14:paraId="241A112A" w14:textId="77777777" w:rsidR="00D23DC9" w:rsidRPr="00D23DC9" w:rsidRDefault="00D23DC9" w:rsidP="0021089E">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This Excel file includes:</w:t>
      </w:r>
    </w:p>
    <w:p w14:paraId="1711449D" w14:textId="77777777" w:rsidR="00D23DC9" w:rsidRPr="00D23DC9" w:rsidRDefault="00D23DC9" w:rsidP="0021089E">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Country Name &amp; Country Code</w:t>
      </w:r>
    </w:p>
    <w:p w14:paraId="0C81F209" w14:textId="77777777" w:rsidR="00D23DC9" w:rsidRPr="00D23DC9" w:rsidRDefault="00D23DC9" w:rsidP="0021089E">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Indicator Name &amp; Code</w:t>
      </w:r>
    </w:p>
    <w:p w14:paraId="702F032E" w14:textId="77777777" w:rsidR="00D23DC9" w:rsidRPr="00D23DC9" w:rsidRDefault="00D23DC9" w:rsidP="0021089E">
      <w:pPr>
        <w:numPr>
          <w:ilvl w:val="0"/>
          <w:numId w:val="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 xml:space="preserve">Year-wise population data from </w:t>
      </w:r>
      <w:r w:rsidRPr="00D23DC9">
        <w:rPr>
          <w:rFonts w:ascii="Times New Roman" w:eastAsia="Times New Roman" w:hAnsi="Times New Roman" w:cs="Times New Roman"/>
          <w:b/>
          <w:bCs/>
          <w:kern w:val="0"/>
          <w:sz w:val="24"/>
          <w:szCs w:val="24"/>
          <w:lang w:eastAsia="en-IN"/>
          <w14:ligatures w14:val="none"/>
        </w:rPr>
        <w:t>1960 to 2017</w:t>
      </w:r>
    </w:p>
    <w:p w14:paraId="5699F997" w14:textId="0319D747" w:rsidR="00D23DC9" w:rsidRPr="00D23DC9" w:rsidRDefault="00D23DC9" w:rsidP="00D23DC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 xml:space="preserve">It helps </w:t>
      </w:r>
      <w:r w:rsidRPr="00D23DC9">
        <w:rPr>
          <w:rFonts w:ascii="Times New Roman" w:eastAsia="Times New Roman" w:hAnsi="Times New Roman" w:cs="Times New Roman"/>
          <w:kern w:val="0"/>
          <w:sz w:val="24"/>
          <w:szCs w:val="24"/>
          <w:lang w:eastAsia="en-IN"/>
          <w14:ligatures w14:val="none"/>
        </w:rPr>
        <w:t>analyse</w:t>
      </w:r>
      <w:r w:rsidRPr="00D23DC9">
        <w:rPr>
          <w:rFonts w:ascii="Times New Roman" w:eastAsia="Times New Roman" w:hAnsi="Times New Roman" w:cs="Times New Roman"/>
          <w:kern w:val="0"/>
          <w:sz w:val="24"/>
          <w:szCs w:val="24"/>
          <w:lang w:eastAsia="en-IN"/>
          <w14:ligatures w14:val="none"/>
        </w:rPr>
        <w:t xml:space="preserve"> long-term </w:t>
      </w:r>
      <w:r w:rsidRPr="00D23DC9">
        <w:rPr>
          <w:rFonts w:ascii="Times New Roman" w:eastAsia="Times New Roman" w:hAnsi="Times New Roman" w:cs="Times New Roman"/>
          <w:b/>
          <w:bCs/>
          <w:kern w:val="0"/>
          <w:sz w:val="24"/>
          <w:szCs w:val="24"/>
          <w:lang w:eastAsia="en-IN"/>
          <w14:ligatures w14:val="none"/>
        </w:rPr>
        <w:t>population growth trends</w:t>
      </w:r>
      <w:r w:rsidRPr="00D23DC9">
        <w:rPr>
          <w:rFonts w:ascii="Times New Roman" w:eastAsia="Times New Roman" w:hAnsi="Times New Roman" w:cs="Times New Roman"/>
          <w:kern w:val="0"/>
          <w:sz w:val="24"/>
          <w:szCs w:val="24"/>
          <w:lang w:eastAsia="en-IN"/>
          <w14:ligatures w14:val="none"/>
        </w:rPr>
        <w:t xml:space="preserve"> across countries.</w:t>
      </w:r>
    </w:p>
    <w:p w14:paraId="2EC646FE" w14:textId="559791B4" w:rsidR="00D23DC9" w:rsidRPr="00D23DC9" w:rsidRDefault="00D23DC9" w:rsidP="00D23DC9">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D23DC9">
        <w:rPr>
          <w:rFonts w:ascii="Times New Roman" w:eastAsia="Times New Roman" w:hAnsi="Times New Roman" w:cs="Times New Roman"/>
          <w:b/>
          <w:bCs/>
          <w:kern w:val="0"/>
          <w:sz w:val="24"/>
          <w:szCs w:val="24"/>
          <w:lang w:eastAsia="en-IN"/>
          <w14:ligatures w14:val="none"/>
        </w:rPr>
        <w:lastRenderedPageBreak/>
        <w:t xml:space="preserve">3. </w:t>
      </w:r>
      <w:r w:rsidRPr="00D23DC9">
        <w:rPr>
          <w:rFonts w:ascii="Times New Roman" w:eastAsia="Times New Roman" w:hAnsi="Times New Roman" w:cs="Times New Roman"/>
          <w:b/>
          <w:bCs/>
          <w:kern w:val="0"/>
          <w:sz w:val="24"/>
          <w:szCs w:val="24"/>
          <w:lang w:eastAsia="en-IN"/>
          <w14:ligatures w14:val="none"/>
        </w:rPr>
        <w:t>Metadata</w:t>
      </w:r>
      <w:r w:rsidRPr="00D23DC9">
        <w:rPr>
          <w:rFonts w:ascii="Times New Roman" w:eastAsia="Times New Roman" w:hAnsi="Times New Roman" w:cs="Times New Roman"/>
          <w:b/>
          <w:bCs/>
          <w:kern w:val="0"/>
          <w:sz w:val="24"/>
          <w:szCs w:val="24"/>
          <w:lang w:eastAsia="en-IN"/>
          <w14:ligatures w14:val="none"/>
        </w:rPr>
        <w:t xml:space="preserve"> Dataset (Excel)</w:t>
      </w:r>
    </w:p>
    <w:p w14:paraId="079E410A" w14:textId="77777777" w:rsidR="00D23DC9" w:rsidRPr="00D23DC9" w:rsidRDefault="00D23DC9" w:rsidP="00D23DC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This metadata file provides contextual information about countries such as:</w:t>
      </w:r>
    </w:p>
    <w:p w14:paraId="5D31CA0A" w14:textId="77777777" w:rsidR="00D23DC9" w:rsidRPr="00D23DC9" w:rsidRDefault="00D23DC9" w:rsidP="0021089E">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Country Name &amp; Code</w:t>
      </w:r>
    </w:p>
    <w:p w14:paraId="5A20BE51" w14:textId="77777777" w:rsidR="00D23DC9" w:rsidRPr="00D23DC9" w:rsidRDefault="00D23DC9" w:rsidP="0021089E">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Region</w:t>
      </w:r>
    </w:p>
    <w:p w14:paraId="35321DB7" w14:textId="77777777" w:rsidR="00D23DC9" w:rsidRPr="00D23DC9" w:rsidRDefault="00D23DC9" w:rsidP="0021089E">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Income Group</w:t>
      </w:r>
    </w:p>
    <w:p w14:paraId="5EAACBB9" w14:textId="77777777" w:rsidR="00D23DC9" w:rsidRPr="00D23DC9" w:rsidRDefault="00D23DC9" w:rsidP="0021089E">
      <w:pPr>
        <w:numPr>
          <w:ilvl w:val="0"/>
          <w:numId w:val="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Special Notes (e.g., data availability or anomalies)</w:t>
      </w:r>
    </w:p>
    <w:p w14:paraId="2D83CC57" w14:textId="77777777" w:rsidR="00D23DC9" w:rsidRDefault="00D23DC9" w:rsidP="00D23DC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 xml:space="preserve">It is useful for segmenting and filtering data based on </w:t>
      </w:r>
      <w:r w:rsidRPr="00D23DC9">
        <w:rPr>
          <w:rFonts w:ascii="Times New Roman" w:eastAsia="Times New Roman" w:hAnsi="Times New Roman" w:cs="Times New Roman"/>
          <w:b/>
          <w:bCs/>
          <w:kern w:val="0"/>
          <w:sz w:val="24"/>
          <w:szCs w:val="24"/>
          <w:lang w:eastAsia="en-IN"/>
          <w14:ligatures w14:val="none"/>
        </w:rPr>
        <w:t>region or income levels</w:t>
      </w:r>
      <w:r w:rsidRPr="00D23DC9">
        <w:rPr>
          <w:rFonts w:ascii="Times New Roman" w:eastAsia="Times New Roman" w:hAnsi="Times New Roman" w:cs="Times New Roman"/>
          <w:kern w:val="0"/>
          <w:sz w:val="24"/>
          <w:szCs w:val="24"/>
          <w:lang w:eastAsia="en-IN"/>
          <w14:ligatures w14:val="none"/>
        </w:rPr>
        <w:t>.</w:t>
      </w:r>
    </w:p>
    <w:p w14:paraId="3BC24E78" w14:textId="0331EDFE" w:rsidR="00D23DC9" w:rsidRPr="00D23DC9" w:rsidRDefault="00D23DC9" w:rsidP="00D23DC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b/>
          <w:bCs/>
          <w:kern w:val="0"/>
          <w:sz w:val="24"/>
          <w:szCs w:val="24"/>
          <w:lang w:eastAsia="en-IN"/>
          <w14:ligatures w14:val="none"/>
        </w:rPr>
        <w:t>4. GDP by Country Dataset (Excel)</w:t>
      </w:r>
    </w:p>
    <w:p w14:paraId="28492CEF" w14:textId="77777777" w:rsidR="00D23DC9" w:rsidRPr="00D23DC9" w:rsidRDefault="00D23DC9" w:rsidP="00D23DC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This file contains:</w:t>
      </w:r>
    </w:p>
    <w:p w14:paraId="1A4D906A" w14:textId="77777777" w:rsidR="00D23DC9" w:rsidRPr="00D23DC9" w:rsidRDefault="00D23DC9" w:rsidP="0021089E">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Country Name &amp; Code</w:t>
      </w:r>
    </w:p>
    <w:p w14:paraId="2CA9DFD7" w14:textId="77777777" w:rsidR="00D23DC9" w:rsidRPr="00D23DC9" w:rsidRDefault="00D23DC9" w:rsidP="0021089E">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Indicator Name &amp; Code</w:t>
      </w:r>
    </w:p>
    <w:p w14:paraId="0BFD10D4" w14:textId="77777777" w:rsidR="00D23DC9" w:rsidRPr="00D23DC9" w:rsidRDefault="00D23DC9" w:rsidP="0021089E">
      <w:pPr>
        <w:numPr>
          <w:ilvl w:val="0"/>
          <w:numId w:val="1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 xml:space="preserve">Year-wise GDP data from </w:t>
      </w:r>
      <w:r w:rsidRPr="00D23DC9">
        <w:rPr>
          <w:rFonts w:ascii="Times New Roman" w:eastAsia="Times New Roman" w:hAnsi="Times New Roman" w:cs="Times New Roman"/>
          <w:b/>
          <w:bCs/>
          <w:kern w:val="0"/>
          <w:sz w:val="24"/>
          <w:szCs w:val="24"/>
          <w:lang w:eastAsia="en-IN"/>
          <w14:ligatures w14:val="none"/>
        </w:rPr>
        <w:t>1960 to 2016</w:t>
      </w:r>
    </w:p>
    <w:p w14:paraId="66FBA463" w14:textId="5EDE527D" w:rsidR="0021089E" w:rsidRDefault="00D23DC9" w:rsidP="00D23DC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23DC9">
        <w:rPr>
          <w:rFonts w:ascii="Times New Roman" w:eastAsia="Times New Roman" w:hAnsi="Times New Roman" w:cs="Times New Roman"/>
          <w:kern w:val="0"/>
          <w:sz w:val="24"/>
          <w:szCs w:val="24"/>
          <w:lang w:eastAsia="en-IN"/>
          <w14:ligatures w14:val="none"/>
        </w:rPr>
        <w:t xml:space="preserve">It supports </w:t>
      </w:r>
      <w:r w:rsidRPr="00D23DC9">
        <w:rPr>
          <w:rFonts w:ascii="Times New Roman" w:eastAsia="Times New Roman" w:hAnsi="Times New Roman" w:cs="Times New Roman"/>
          <w:b/>
          <w:bCs/>
          <w:kern w:val="0"/>
          <w:sz w:val="24"/>
          <w:szCs w:val="24"/>
          <w:lang w:eastAsia="en-IN"/>
          <w14:ligatures w14:val="none"/>
        </w:rPr>
        <w:t>GDP trend analysis</w:t>
      </w:r>
      <w:r w:rsidRPr="00D23DC9">
        <w:rPr>
          <w:rFonts w:ascii="Times New Roman" w:eastAsia="Times New Roman" w:hAnsi="Times New Roman" w:cs="Times New Roman"/>
          <w:kern w:val="0"/>
          <w:sz w:val="24"/>
          <w:szCs w:val="24"/>
          <w:lang w:eastAsia="en-IN"/>
          <w14:ligatures w14:val="none"/>
        </w:rPr>
        <w:t xml:space="preserve"> over time and helps compare </w:t>
      </w:r>
      <w:r w:rsidRPr="00D23DC9">
        <w:rPr>
          <w:rFonts w:ascii="Times New Roman" w:eastAsia="Times New Roman" w:hAnsi="Times New Roman" w:cs="Times New Roman"/>
          <w:b/>
          <w:bCs/>
          <w:kern w:val="0"/>
          <w:sz w:val="24"/>
          <w:szCs w:val="24"/>
          <w:lang w:eastAsia="en-IN"/>
          <w14:ligatures w14:val="none"/>
        </w:rPr>
        <w:t>economic growth</w:t>
      </w:r>
      <w:r w:rsidRPr="00D23DC9">
        <w:rPr>
          <w:rFonts w:ascii="Times New Roman" w:eastAsia="Times New Roman" w:hAnsi="Times New Roman" w:cs="Times New Roman"/>
          <w:kern w:val="0"/>
          <w:sz w:val="24"/>
          <w:szCs w:val="24"/>
          <w:lang w:eastAsia="en-IN"/>
          <w14:ligatures w14:val="none"/>
        </w:rPr>
        <w:t xml:space="preserve"> across nations.</w:t>
      </w:r>
    </w:p>
    <w:p w14:paraId="33B840B1" w14:textId="7E07194B" w:rsidR="00C0351E" w:rsidRPr="00C0351E" w:rsidRDefault="00C0351E" w:rsidP="00C0351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7.</w:t>
      </w:r>
      <w:r w:rsidRPr="00C0351E">
        <w:rPr>
          <w:rFonts w:ascii="Times New Roman" w:eastAsia="Times New Roman" w:hAnsi="Times New Roman" w:cs="Times New Roman"/>
          <w:b/>
          <w:bCs/>
          <w:kern w:val="0"/>
          <w:sz w:val="27"/>
          <w:szCs w:val="27"/>
          <w:lang w:eastAsia="en-IN"/>
          <w14:ligatures w14:val="none"/>
        </w:rPr>
        <w:t>Data Cleaning</w:t>
      </w:r>
    </w:p>
    <w:p w14:paraId="3E969E31" w14:textId="77777777" w:rsidR="00C0351E" w:rsidRPr="00C0351E" w:rsidRDefault="00C0351E" w:rsidP="00C0351E">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0351E">
        <w:rPr>
          <w:rFonts w:ascii="Times New Roman" w:eastAsia="Times New Roman" w:hAnsi="Times New Roman" w:cs="Times New Roman"/>
          <w:kern w:val="0"/>
          <w:sz w:val="24"/>
          <w:szCs w:val="24"/>
          <w:lang w:eastAsia="en-IN"/>
          <w14:ligatures w14:val="none"/>
        </w:rPr>
        <w:t>To ensure the datasets were suitable for analysis in Power BI, several data cleaning and transformation steps were performed:</w:t>
      </w:r>
    </w:p>
    <w:p w14:paraId="333F9A1D" w14:textId="77777777" w:rsidR="00C0351E" w:rsidRPr="00C0351E" w:rsidRDefault="00C0351E" w:rsidP="00C0351E">
      <w:pPr>
        <w:numPr>
          <w:ilvl w:val="0"/>
          <w:numId w:val="11"/>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C0351E">
        <w:rPr>
          <w:rFonts w:ascii="Times New Roman" w:eastAsia="Times New Roman" w:hAnsi="Times New Roman" w:cs="Times New Roman"/>
          <w:b/>
          <w:bCs/>
          <w:kern w:val="0"/>
          <w:sz w:val="24"/>
          <w:szCs w:val="24"/>
          <w:lang w:eastAsia="en-IN"/>
          <w14:ligatures w14:val="none"/>
        </w:rPr>
        <w:t>Handling Null Values</w:t>
      </w:r>
    </w:p>
    <w:p w14:paraId="2A081BFC" w14:textId="77777777" w:rsidR="00C0351E" w:rsidRPr="00C0351E" w:rsidRDefault="00C0351E" w:rsidP="00C0351E">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0351E">
        <w:rPr>
          <w:rFonts w:ascii="Times New Roman" w:eastAsia="Times New Roman" w:hAnsi="Times New Roman" w:cs="Times New Roman"/>
          <w:kern w:val="0"/>
          <w:sz w:val="24"/>
          <w:szCs w:val="24"/>
          <w:lang w:eastAsia="en-IN"/>
          <w14:ligatures w14:val="none"/>
        </w:rPr>
        <w:t>For fields like literacy rate and sectoral GDP (Agriculture, Industry, Service), missing values were filled using appropriate formulas based on related fields or averages where applicable.</w:t>
      </w:r>
    </w:p>
    <w:p w14:paraId="14265709" w14:textId="77777777" w:rsidR="00C0351E" w:rsidRPr="00C0351E" w:rsidRDefault="00C0351E" w:rsidP="00C0351E">
      <w:pPr>
        <w:numPr>
          <w:ilvl w:val="0"/>
          <w:numId w:val="11"/>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C0351E">
        <w:rPr>
          <w:rFonts w:ascii="Times New Roman" w:eastAsia="Times New Roman" w:hAnsi="Times New Roman" w:cs="Times New Roman"/>
          <w:b/>
          <w:bCs/>
          <w:kern w:val="0"/>
          <w:sz w:val="24"/>
          <w:szCs w:val="24"/>
          <w:lang w:eastAsia="en-IN"/>
          <w14:ligatures w14:val="none"/>
        </w:rPr>
        <w:t>Population and GDP Datasets</w:t>
      </w:r>
    </w:p>
    <w:p w14:paraId="1DE5A87F" w14:textId="77777777" w:rsidR="00C0351E" w:rsidRPr="00C0351E" w:rsidRDefault="00C0351E" w:rsidP="00C0351E">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0351E">
        <w:rPr>
          <w:rFonts w:ascii="Times New Roman" w:eastAsia="Times New Roman" w:hAnsi="Times New Roman" w:cs="Times New Roman"/>
          <w:kern w:val="0"/>
          <w:sz w:val="24"/>
          <w:szCs w:val="24"/>
          <w:lang w:eastAsia="en-IN"/>
          <w14:ligatures w14:val="none"/>
        </w:rPr>
        <w:t>These datasets were originally structured with years as columns (wide format). They were transposed and unpivoted to convert them into a long format, which is required for effective time series analysis.</w:t>
      </w:r>
    </w:p>
    <w:p w14:paraId="7501F22F" w14:textId="43756914" w:rsidR="0021089E" w:rsidRPr="00C0351E" w:rsidRDefault="00C0351E" w:rsidP="0021089E">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0351E">
        <w:rPr>
          <w:rFonts w:ascii="Times New Roman" w:eastAsia="Times New Roman" w:hAnsi="Times New Roman" w:cs="Times New Roman"/>
          <w:kern w:val="0"/>
          <w:sz w:val="24"/>
          <w:szCs w:val="24"/>
          <w:lang w:eastAsia="en-IN"/>
          <w14:ligatures w14:val="none"/>
        </w:rPr>
        <w:t>Instead of using mean or median to fill missing values (which would distort trends), forward-fill or backward-fill techniques were used. This means missing values were filled using the values from the previous or next year to maintain a logical flow in the time series data.</w:t>
      </w:r>
    </w:p>
    <w:p w14:paraId="0D3E67C0" w14:textId="77777777" w:rsidR="00C0351E" w:rsidRPr="00C0351E" w:rsidRDefault="00C0351E" w:rsidP="00C0351E">
      <w:pPr>
        <w:numPr>
          <w:ilvl w:val="0"/>
          <w:numId w:val="11"/>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C0351E">
        <w:rPr>
          <w:rFonts w:ascii="Times New Roman" w:eastAsia="Times New Roman" w:hAnsi="Times New Roman" w:cs="Times New Roman"/>
          <w:b/>
          <w:bCs/>
          <w:kern w:val="0"/>
          <w:sz w:val="24"/>
          <w:szCs w:val="24"/>
          <w:lang w:eastAsia="en-IN"/>
          <w14:ligatures w14:val="none"/>
        </w:rPr>
        <w:lastRenderedPageBreak/>
        <w:t>Data Filtering</w:t>
      </w:r>
    </w:p>
    <w:p w14:paraId="2E1EDC5C" w14:textId="77777777" w:rsidR="00C0351E" w:rsidRPr="00C0351E" w:rsidRDefault="00C0351E" w:rsidP="00C0351E">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0351E">
        <w:rPr>
          <w:rFonts w:ascii="Times New Roman" w:eastAsia="Times New Roman" w:hAnsi="Times New Roman" w:cs="Times New Roman"/>
          <w:kern w:val="0"/>
          <w:sz w:val="24"/>
          <w:szCs w:val="24"/>
          <w:lang w:eastAsia="en-IN"/>
          <w14:ligatures w14:val="none"/>
        </w:rPr>
        <w:t>The datasets included both countries and regions. To avoid confusion and inconsistency in the analysis, non-country entries (regions) were removed.</w:t>
      </w:r>
    </w:p>
    <w:p w14:paraId="70F88452" w14:textId="77777777" w:rsidR="00C0351E" w:rsidRPr="00C0351E" w:rsidRDefault="00C0351E" w:rsidP="00C0351E">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0351E">
        <w:rPr>
          <w:rFonts w:ascii="Times New Roman" w:eastAsia="Times New Roman" w:hAnsi="Times New Roman" w:cs="Times New Roman"/>
          <w:kern w:val="0"/>
          <w:sz w:val="24"/>
          <w:szCs w:val="24"/>
          <w:lang w:eastAsia="en-IN"/>
          <w14:ligatures w14:val="none"/>
        </w:rPr>
        <w:t>Additionally, rows with incomplete or irrelevant data were excluded to improve accuracy.</w:t>
      </w:r>
    </w:p>
    <w:p w14:paraId="08F921E6" w14:textId="77777777" w:rsidR="00C0351E" w:rsidRPr="00C0351E" w:rsidRDefault="00C0351E" w:rsidP="00C0351E">
      <w:pPr>
        <w:numPr>
          <w:ilvl w:val="0"/>
          <w:numId w:val="11"/>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C0351E">
        <w:rPr>
          <w:rFonts w:ascii="Times New Roman" w:eastAsia="Times New Roman" w:hAnsi="Times New Roman" w:cs="Times New Roman"/>
          <w:b/>
          <w:bCs/>
          <w:kern w:val="0"/>
          <w:sz w:val="24"/>
          <w:szCs w:val="24"/>
          <w:lang w:eastAsia="en-IN"/>
          <w14:ligatures w14:val="none"/>
        </w:rPr>
        <w:t>Standardization of Units</w:t>
      </w:r>
    </w:p>
    <w:p w14:paraId="58961B71" w14:textId="77777777" w:rsidR="00C0351E" w:rsidRPr="00C0351E" w:rsidRDefault="00C0351E" w:rsidP="00C0351E">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0351E">
        <w:rPr>
          <w:rFonts w:ascii="Times New Roman" w:eastAsia="Times New Roman" w:hAnsi="Times New Roman" w:cs="Times New Roman"/>
          <w:kern w:val="0"/>
          <w:sz w:val="24"/>
          <w:szCs w:val="24"/>
          <w:lang w:eastAsia="en-IN"/>
          <w14:ligatures w14:val="none"/>
        </w:rPr>
        <w:t>Some data fields were partially in absolute values and partially in percentages. These were standardized by converting all relevant values into percentage format, ensuring uniformity across the dataset.</w:t>
      </w:r>
    </w:p>
    <w:p w14:paraId="11A7A24F" w14:textId="77777777" w:rsidR="00C0351E" w:rsidRPr="00C0351E" w:rsidRDefault="00C0351E" w:rsidP="00C0351E">
      <w:pPr>
        <w:numPr>
          <w:ilvl w:val="0"/>
          <w:numId w:val="11"/>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C0351E">
        <w:rPr>
          <w:rFonts w:ascii="Times New Roman" w:eastAsia="Times New Roman" w:hAnsi="Times New Roman" w:cs="Times New Roman"/>
          <w:b/>
          <w:bCs/>
          <w:kern w:val="0"/>
          <w:sz w:val="24"/>
          <w:szCs w:val="24"/>
          <w:lang w:eastAsia="en-IN"/>
          <w14:ligatures w14:val="none"/>
        </w:rPr>
        <w:t>Data Structuring</w:t>
      </w:r>
    </w:p>
    <w:p w14:paraId="670A6586" w14:textId="77777777" w:rsidR="00C0351E" w:rsidRPr="00C0351E" w:rsidRDefault="00C0351E" w:rsidP="00C0351E">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0351E">
        <w:rPr>
          <w:rFonts w:ascii="Times New Roman" w:eastAsia="Times New Roman" w:hAnsi="Times New Roman" w:cs="Times New Roman"/>
          <w:kern w:val="0"/>
          <w:sz w:val="24"/>
          <w:szCs w:val="24"/>
          <w:lang w:eastAsia="en-IN"/>
          <w14:ligatures w14:val="none"/>
        </w:rPr>
        <w:t>After cleaning, the datasets were merged and related using common keys like Country Name and Country Code.</w:t>
      </w:r>
    </w:p>
    <w:p w14:paraId="14E5A1B2" w14:textId="77777777" w:rsidR="00C0351E" w:rsidRDefault="00C0351E" w:rsidP="00C0351E">
      <w:pPr>
        <w:numPr>
          <w:ilvl w:val="1"/>
          <w:numId w:val="1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0351E">
        <w:rPr>
          <w:rFonts w:ascii="Times New Roman" w:eastAsia="Times New Roman" w:hAnsi="Times New Roman" w:cs="Times New Roman"/>
          <w:kern w:val="0"/>
          <w:sz w:val="24"/>
          <w:szCs w:val="24"/>
          <w:lang w:eastAsia="en-IN"/>
          <w14:ligatures w14:val="none"/>
        </w:rPr>
        <w:t>This allowed for country-wise aggregation and the calculation of average values across all years, which helped in identifying population and GDP trends over time.</w:t>
      </w:r>
    </w:p>
    <w:p w14:paraId="55F15A22" w14:textId="0547A1E8" w:rsidR="0021089E" w:rsidRPr="0021089E" w:rsidRDefault="0021089E" w:rsidP="002108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8.</w:t>
      </w:r>
      <w:r w:rsidRPr="0021089E">
        <w:rPr>
          <w:rFonts w:ascii="Times New Roman" w:eastAsia="Times New Roman" w:hAnsi="Times New Roman" w:cs="Times New Roman"/>
          <w:b/>
          <w:bCs/>
          <w:kern w:val="0"/>
          <w:sz w:val="27"/>
          <w:szCs w:val="27"/>
          <w:lang w:eastAsia="en-IN"/>
          <w14:ligatures w14:val="none"/>
        </w:rPr>
        <w:t>Da</w:t>
      </w:r>
      <w:r>
        <w:rPr>
          <w:rFonts w:ascii="Times New Roman" w:eastAsia="Times New Roman" w:hAnsi="Times New Roman" w:cs="Times New Roman"/>
          <w:b/>
          <w:bCs/>
          <w:kern w:val="0"/>
          <w:sz w:val="27"/>
          <w:szCs w:val="27"/>
          <w:lang w:eastAsia="en-IN"/>
          <w14:ligatures w14:val="none"/>
        </w:rPr>
        <w:t>shboards</w:t>
      </w:r>
    </w:p>
    <w:p w14:paraId="3230E968" w14:textId="77777777" w:rsidR="0021089E" w:rsidRPr="0021089E" w:rsidRDefault="0021089E" w:rsidP="0021089E">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21089E">
        <w:rPr>
          <w:rFonts w:ascii="Times New Roman" w:eastAsia="Times New Roman" w:hAnsi="Times New Roman" w:cs="Times New Roman"/>
          <w:b/>
          <w:bCs/>
          <w:kern w:val="0"/>
          <w:sz w:val="24"/>
          <w:szCs w:val="24"/>
          <w:lang w:eastAsia="en-IN"/>
          <w14:ligatures w14:val="none"/>
        </w:rPr>
        <w:t>1. Population Analysis Dashboard</w:t>
      </w:r>
    </w:p>
    <w:p w14:paraId="1977008B" w14:textId="77777777" w:rsidR="0021089E" w:rsidRPr="0021089E" w:rsidRDefault="0021089E" w:rsidP="0021089E">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21089E">
        <w:rPr>
          <w:rFonts w:ascii="Times New Roman" w:eastAsia="Times New Roman" w:hAnsi="Times New Roman" w:cs="Times New Roman"/>
          <w:b/>
          <w:bCs/>
          <w:kern w:val="0"/>
          <w:sz w:val="24"/>
          <w:szCs w:val="24"/>
          <w:lang w:eastAsia="en-IN"/>
          <w14:ligatures w14:val="none"/>
        </w:rPr>
        <w:t>Overview:</w:t>
      </w:r>
    </w:p>
    <w:p w14:paraId="055C8C19" w14:textId="77777777" w:rsidR="0021089E" w:rsidRPr="0021089E" w:rsidRDefault="0021089E" w:rsidP="0021089E">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1089E">
        <w:rPr>
          <w:rFonts w:ascii="Times New Roman" w:eastAsia="Times New Roman" w:hAnsi="Times New Roman" w:cs="Times New Roman"/>
          <w:kern w:val="0"/>
          <w:sz w:val="24"/>
          <w:szCs w:val="24"/>
          <w:lang w:eastAsia="en-IN"/>
          <w14:ligatures w14:val="none"/>
        </w:rPr>
        <w:t>This dashboard provides a comprehensive analysis of population trends across countries from 1960 to 2017.</w:t>
      </w:r>
    </w:p>
    <w:p w14:paraId="4A774604" w14:textId="77777777" w:rsidR="0021089E" w:rsidRPr="0021089E" w:rsidRDefault="0021089E" w:rsidP="0021089E">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21089E">
        <w:rPr>
          <w:rFonts w:ascii="Times New Roman" w:eastAsia="Times New Roman" w:hAnsi="Times New Roman" w:cs="Times New Roman"/>
          <w:b/>
          <w:bCs/>
          <w:kern w:val="0"/>
          <w:sz w:val="24"/>
          <w:szCs w:val="24"/>
          <w:lang w:eastAsia="en-IN"/>
          <w14:ligatures w14:val="none"/>
        </w:rPr>
        <w:t>Key Insights:</w:t>
      </w:r>
    </w:p>
    <w:p w14:paraId="5CC5E45D" w14:textId="77777777" w:rsidR="0021089E" w:rsidRPr="0021089E" w:rsidRDefault="0021089E" w:rsidP="0021089E">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1089E">
        <w:rPr>
          <w:rFonts w:ascii="Times New Roman" w:eastAsia="Times New Roman" w:hAnsi="Times New Roman" w:cs="Times New Roman"/>
          <w:b/>
          <w:bCs/>
          <w:kern w:val="0"/>
          <w:sz w:val="24"/>
          <w:szCs w:val="24"/>
          <w:lang w:eastAsia="en-IN"/>
          <w14:ligatures w14:val="none"/>
        </w:rPr>
        <w:t>Top Populated Countries:</w:t>
      </w:r>
      <w:r w:rsidRPr="0021089E">
        <w:rPr>
          <w:rFonts w:ascii="Times New Roman" w:eastAsia="Times New Roman" w:hAnsi="Times New Roman" w:cs="Times New Roman"/>
          <w:kern w:val="0"/>
          <w:sz w:val="24"/>
          <w:szCs w:val="24"/>
          <w:lang w:eastAsia="en-IN"/>
          <w14:ligatures w14:val="none"/>
        </w:rPr>
        <w:t xml:space="preserve"> China and India consistently have the highest mean and median populations, each exceeding 1 billion.</w:t>
      </w:r>
    </w:p>
    <w:p w14:paraId="2ED6A69E" w14:textId="77777777" w:rsidR="0021089E" w:rsidRPr="0021089E" w:rsidRDefault="0021089E" w:rsidP="0021089E">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1089E">
        <w:rPr>
          <w:rFonts w:ascii="Times New Roman" w:eastAsia="Times New Roman" w:hAnsi="Times New Roman" w:cs="Times New Roman"/>
          <w:b/>
          <w:bCs/>
          <w:kern w:val="0"/>
          <w:sz w:val="24"/>
          <w:szCs w:val="24"/>
          <w:lang w:eastAsia="en-IN"/>
          <w14:ligatures w14:val="none"/>
        </w:rPr>
        <w:t>Growth Trend:</w:t>
      </w:r>
      <w:r w:rsidRPr="0021089E">
        <w:rPr>
          <w:rFonts w:ascii="Times New Roman" w:eastAsia="Times New Roman" w:hAnsi="Times New Roman" w:cs="Times New Roman"/>
          <w:kern w:val="0"/>
          <w:sz w:val="24"/>
          <w:szCs w:val="24"/>
          <w:lang w:eastAsia="en-IN"/>
          <w14:ligatures w14:val="none"/>
        </w:rPr>
        <w:t xml:space="preserve"> Population growth rate peaked around the 1960s and has steadily declined in recent decades.</w:t>
      </w:r>
    </w:p>
    <w:p w14:paraId="7BC2C546" w14:textId="77777777" w:rsidR="0021089E" w:rsidRPr="0021089E" w:rsidRDefault="0021089E" w:rsidP="0021089E">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1089E">
        <w:rPr>
          <w:rFonts w:ascii="Times New Roman" w:eastAsia="Times New Roman" w:hAnsi="Times New Roman" w:cs="Times New Roman"/>
          <w:b/>
          <w:bCs/>
          <w:kern w:val="0"/>
          <w:sz w:val="24"/>
          <w:szCs w:val="24"/>
          <w:lang w:eastAsia="en-IN"/>
          <w14:ligatures w14:val="none"/>
        </w:rPr>
        <w:t>Variation:</w:t>
      </w:r>
      <w:r w:rsidRPr="0021089E">
        <w:rPr>
          <w:rFonts w:ascii="Times New Roman" w:eastAsia="Times New Roman" w:hAnsi="Times New Roman" w:cs="Times New Roman"/>
          <w:kern w:val="0"/>
          <w:sz w:val="24"/>
          <w:szCs w:val="24"/>
          <w:lang w:eastAsia="en-IN"/>
          <w14:ligatures w14:val="none"/>
        </w:rPr>
        <w:t xml:space="preserve"> Standard deviation is highest in India and China, indicating significant population changes over time.</w:t>
      </w:r>
    </w:p>
    <w:p w14:paraId="7A171260" w14:textId="77777777" w:rsidR="0021089E" w:rsidRPr="0021089E" w:rsidRDefault="0021089E" w:rsidP="0021089E">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1089E">
        <w:rPr>
          <w:rFonts w:ascii="Times New Roman" w:eastAsia="Times New Roman" w:hAnsi="Times New Roman" w:cs="Times New Roman"/>
          <w:b/>
          <w:bCs/>
          <w:kern w:val="0"/>
          <w:sz w:val="24"/>
          <w:szCs w:val="24"/>
          <w:lang w:eastAsia="en-IN"/>
          <w14:ligatures w14:val="none"/>
        </w:rPr>
        <w:t>Trend Analysis:</w:t>
      </w:r>
      <w:r w:rsidRPr="0021089E">
        <w:rPr>
          <w:rFonts w:ascii="Times New Roman" w:eastAsia="Times New Roman" w:hAnsi="Times New Roman" w:cs="Times New Roman"/>
          <w:kern w:val="0"/>
          <w:sz w:val="24"/>
          <w:szCs w:val="24"/>
          <w:lang w:eastAsia="en-IN"/>
          <w14:ligatures w14:val="none"/>
        </w:rPr>
        <w:t xml:space="preserve"> Countries like the United States, Indonesia, and Brazil also show steady increases in population over the years.</w:t>
      </w:r>
    </w:p>
    <w:p w14:paraId="6228E821" w14:textId="77777777" w:rsidR="0021089E" w:rsidRDefault="0021089E" w:rsidP="0021089E">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1089E">
        <w:rPr>
          <w:rFonts w:ascii="Times New Roman" w:eastAsia="Times New Roman" w:hAnsi="Times New Roman" w:cs="Times New Roman"/>
          <w:b/>
          <w:bCs/>
          <w:kern w:val="0"/>
          <w:sz w:val="24"/>
          <w:szCs w:val="24"/>
          <w:lang w:eastAsia="en-IN"/>
          <w14:ligatures w14:val="none"/>
        </w:rPr>
        <w:lastRenderedPageBreak/>
        <w:t>Descriptive Stats:</w:t>
      </w:r>
      <w:r w:rsidRPr="0021089E">
        <w:rPr>
          <w:rFonts w:ascii="Times New Roman" w:eastAsia="Times New Roman" w:hAnsi="Times New Roman" w:cs="Times New Roman"/>
          <w:kern w:val="0"/>
          <w:sz w:val="24"/>
          <w:szCs w:val="24"/>
          <w:lang w:eastAsia="en-IN"/>
          <w14:ligatures w14:val="none"/>
        </w:rPr>
        <w:t xml:space="preserve"> The global average population is approximately </w:t>
      </w:r>
      <w:r w:rsidRPr="0021089E">
        <w:rPr>
          <w:rFonts w:ascii="Times New Roman" w:eastAsia="Times New Roman" w:hAnsi="Times New Roman" w:cs="Times New Roman"/>
          <w:b/>
          <w:bCs/>
          <w:kern w:val="0"/>
          <w:sz w:val="24"/>
          <w:szCs w:val="24"/>
          <w:lang w:eastAsia="en-IN"/>
          <w14:ligatures w14:val="none"/>
        </w:rPr>
        <w:t>23.83M</w:t>
      </w:r>
      <w:r w:rsidRPr="0021089E">
        <w:rPr>
          <w:rFonts w:ascii="Times New Roman" w:eastAsia="Times New Roman" w:hAnsi="Times New Roman" w:cs="Times New Roman"/>
          <w:kern w:val="0"/>
          <w:sz w:val="24"/>
          <w:szCs w:val="24"/>
          <w:lang w:eastAsia="en-IN"/>
          <w14:ligatures w14:val="none"/>
        </w:rPr>
        <w:t xml:space="preserve">, with a median of </w:t>
      </w:r>
      <w:r w:rsidRPr="0021089E">
        <w:rPr>
          <w:rFonts w:ascii="Times New Roman" w:eastAsia="Times New Roman" w:hAnsi="Times New Roman" w:cs="Times New Roman"/>
          <w:b/>
          <w:bCs/>
          <w:kern w:val="0"/>
          <w:sz w:val="24"/>
          <w:szCs w:val="24"/>
          <w:lang w:eastAsia="en-IN"/>
          <w14:ligatures w14:val="none"/>
        </w:rPr>
        <w:t>4.09M</w:t>
      </w:r>
      <w:r w:rsidRPr="0021089E">
        <w:rPr>
          <w:rFonts w:ascii="Times New Roman" w:eastAsia="Times New Roman" w:hAnsi="Times New Roman" w:cs="Times New Roman"/>
          <w:kern w:val="0"/>
          <w:sz w:val="24"/>
          <w:szCs w:val="24"/>
          <w:lang w:eastAsia="en-IN"/>
          <w14:ligatures w14:val="none"/>
        </w:rPr>
        <w:t xml:space="preserve"> and a high standard deviation of </w:t>
      </w:r>
      <w:r w:rsidRPr="0021089E">
        <w:rPr>
          <w:rFonts w:ascii="Times New Roman" w:eastAsia="Times New Roman" w:hAnsi="Times New Roman" w:cs="Times New Roman"/>
          <w:b/>
          <w:bCs/>
          <w:kern w:val="0"/>
          <w:sz w:val="24"/>
          <w:szCs w:val="24"/>
          <w:lang w:eastAsia="en-IN"/>
          <w14:ligatures w14:val="none"/>
        </w:rPr>
        <w:t>99.91M</w:t>
      </w:r>
      <w:r w:rsidRPr="0021089E">
        <w:rPr>
          <w:rFonts w:ascii="Times New Roman" w:eastAsia="Times New Roman" w:hAnsi="Times New Roman" w:cs="Times New Roman"/>
          <w:kern w:val="0"/>
          <w:sz w:val="24"/>
          <w:szCs w:val="24"/>
          <w:lang w:eastAsia="en-IN"/>
          <w14:ligatures w14:val="none"/>
        </w:rPr>
        <w:t>, showing large differences between countries.</w:t>
      </w:r>
    </w:p>
    <w:p w14:paraId="63CAE7B1" w14:textId="532F3695" w:rsidR="0021089E" w:rsidRDefault="0021089E" w:rsidP="0021089E">
      <w:pPr>
        <w:spacing w:before="100" w:beforeAutospacing="1" w:after="100" w:afterAutospacing="1" w:line="360" w:lineRule="auto"/>
        <w:ind w:left="72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anchor distT="0" distB="0" distL="114300" distR="114300" simplePos="0" relativeHeight="251658240" behindDoc="0" locked="0" layoutInCell="1" allowOverlap="1" wp14:anchorId="554DCFDD" wp14:editId="36D9D3A5">
            <wp:simplePos x="0" y="0"/>
            <wp:positionH relativeFrom="margin">
              <wp:align>left</wp:align>
            </wp:positionH>
            <wp:positionV relativeFrom="paragraph">
              <wp:posOffset>8890</wp:posOffset>
            </wp:positionV>
            <wp:extent cx="5731510" cy="3211830"/>
            <wp:effectExtent l="0" t="0" r="2540" b="7620"/>
            <wp:wrapNone/>
            <wp:docPr id="5318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1816" name="Picture 53181816"/>
                    <pic:cNvPicPr/>
                  </pic:nvPicPr>
                  <pic:blipFill>
                    <a:blip r:embed="rId8">
                      <a:extLst>
                        <a:ext uri="{28A0092B-C50C-407E-A947-70E740481C1C}">
                          <a14:useLocalDpi xmlns:a14="http://schemas.microsoft.com/office/drawing/2010/main" val="0"/>
                        </a:ext>
                      </a:extLst>
                    </a:blip>
                    <a:stretch>
                      <a:fillRect/>
                    </a:stretch>
                  </pic:blipFill>
                  <pic:spPr>
                    <a:xfrm>
                      <a:off x="0" y="0"/>
                      <a:ext cx="5731510" cy="3211830"/>
                    </a:xfrm>
                    <a:prstGeom prst="rect">
                      <a:avLst/>
                    </a:prstGeom>
                  </pic:spPr>
                </pic:pic>
              </a:graphicData>
            </a:graphic>
          </wp:anchor>
        </w:drawing>
      </w:r>
    </w:p>
    <w:p w14:paraId="2E601A50" w14:textId="77777777" w:rsidR="0021089E" w:rsidRPr="0021089E" w:rsidRDefault="0021089E" w:rsidP="0021089E">
      <w:pPr>
        <w:spacing w:before="100" w:beforeAutospacing="1" w:after="100" w:afterAutospacing="1" w:line="360" w:lineRule="auto"/>
        <w:ind w:left="720"/>
        <w:jc w:val="both"/>
        <w:rPr>
          <w:rFonts w:ascii="Times New Roman" w:eastAsia="Times New Roman" w:hAnsi="Times New Roman" w:cs="Times New Roman"/>
          <w:kern w:val="0"/>
          <w:sz w:val="24"/>
          <w:szCs w:val="24"/>
          <w:lang w:eastAsia="en-IN"/>
          <w14:ligatures w14:val="none"/>
        </w:rPr>
      </w:pPr>
    </w:p>
    <w:p w14:paraId="49C6E5C7" w14:textId="77777777" w:rsidR="00C0351E" w:rsidRPr="00C0351E" w:rsidRDefault="00C0351E" w:rsidP="00C0351E">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49D332D6" w14:textId="77777777" w:rsidR="00C0351E" w:rsidRPr="00D23DC9" w:rsidRDefault="00C0351E" w:rsidP="00D23DC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D6395F6" w14:textId="77777777" w:rsidR="00D23DC9" w:rsidRPr="00D23DC9" w:rsidRDefault="00D23DC9" w:rsidP="00D23DC9">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291F4BF8" w14:textId="77777777" w:rsidR="00D23DC9" w:rsidRPr="00D23DC9" w:rsidRDefault="00D23DC9" w:rsidP="00D23DC9">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08EAF865" w14:textId="77777777" w:rsidR="00787D16" w:rsidRDefault="00787D16" w:rsidP="00787D16">
      <w:pPr>
        <w:rPr>
          <w:rFonts w:ascii="Times New Roman" w:hAnsi="Times New Roman" w:cs="Times New Roman"/>
          <w:b/>
          <w:bCs/>
          <w:sz w:val="32"/>
          <w:szCs w:val="32"/>
        </w:rPr>
      </w:pPr>
    </w:p>
    <w:p w14:paraId="5831F631" w14:textId="77777777" w:rsidR="0021089E" w:rsidRDefault="0021089E" w:rsidP="00787D16">
      <w:pPr>
        <w:rPr>
          <w:rFonts w:ascii="Times New Roman" w:hAnsi="Times New Roman" w:cs="Times New Roman"/>
          <w:b/>
          <w:bCs/>
          <w:sz w:val="32"/>
          <w:szCs w:val="32"/>
        </w:rPr>
      </w:pPr>
    </w:p>
    <w:p w14:paraId="1F50F8F5" w14:textId="77777777" w:rsidR="0021089E" w:rsidRDefault="0021089E" w:rsidP="00787D16">
      <w:pPr>
        <w:rPr>
          <w:rFonts w:ascii="Times New Roman" w:hAnsi="Times New Roman" w:cs="Times New Roman"/>
          <w:b/>
          <w:bCs/>
          <w:sz w:val="32"/>
          <w:szCs w:val="32"/>
        </w:rPr>
      </w:pPr>
    </w:p>
    <w:p w14:paraId="6F14A1E7" w14:textId="77777777" w:rsidR="00E405E7" w:rsidRPr="00E405E7" w:rsidRDefault="00E405E7" w:rsidP="00E405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405E7">
        <w:rPr>
          <w:rFonts w:ascii="Times New Roman" w:eastAsia="Times New Roman" w:hAnsi="Times New Roman" w:cs="Times New Roman"/>
          <w:b/>
          <w:bCs/>
          <w:kern w:val="0"/>
          <w:sz w:val="27"/>
          <w:szCs w:val="27"/>
          <w:lang w:eastAsia="en-IN"/>
          <w14:ligatures w14:val="none"/>
        </w:rPr>
        <w:t>2. GDP by Country Analysis Dashboard</w:t>
      </w:r>
    </w:p>
    <w:p w14:paraId="059406E5" w14:textId="77777777" w:rsidR="00E405E7" w:rsidRPr="00E405E7" w:rsidRDefault="00E405E7" w:rsidP="00E405E7">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E405E7">
        <w:rPr>
          <w:rFonts w:ascii="Times New Roman" w:eastAsia="Times New Roman" w:hAnsi="Times New Roman" w:cs="Times New Roman"/>
          <w:b/>
          <w:bCs/>
          <w:kern w:val="0"/>
          <w:sz w:val="24"/>
          <w:szCs w:val="24"/>
          <w:lang w:eastAsia="en-IN"/>
          <w14:ligatures w14:val="none"/>
        </w:rPr>
        <w:t>Overview:</w:t>
      </w:r>
    </w:p>
    <w:p w14:paraId="1AD928EE" w14:textId="77777777" w:rsidR="00E405E7" w:rsidRPr="00E405E7" w:rsidRDefault="00E405E7" w:rsidP="00E405E7">
      <w:pPr>
        <w:spacing w:before="100" w:beforeAutospacing="1" w:after="0" w:line="360" w:lineRule="auto"/>
        <w:rPr>
          <w:rFonts w:ascii="Times New Roman" w:eastAsia="Times New Roman" w:hAnsi="Times New Roman" w:cs="Times New Roman"/>
          <w:kern w:val="0"/>
          <w:sz w:val="24"/>
          <w:szCs w:val="24"/>
          <w:lang w:eastAsia="en-IN"/>
          <w14:ligatures w14:val="none"/>
        </w:rPr>
      </w:pPr>
      <w:r w:rsidRPr="00E405E7">
        <w:rPr>
          <w:rFonts w:ascii="Times New Roman" w:eastAsia="Times New Roman" w:hAnsi="Times New Roman" w:cs="Times New Roman"/>
          <w:kern w:val="0"/>
          <w:sz w:val="24"/>
          <w:szCs w:val="24"/>
          <w:lang w:eastAsia="en-IN"/>
          <w14:ligatures w14:val="none"/>
        </w:rPr>
        <w:t>This dashboard explores GDP trends and comparisons between countries and income groups over time.</w:t>
      </w:r>
    </w:p>
    <w:p w14:paraId="1803EC9C" w14:textId="77777777" w:rsidR="00E405E7" w:rsidRPr="00E405E7" w:rsidRDefault="00E405E7" w:rsidP="00E405E7">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E405E7">
        <w:rPr>
          <w:rFonts w:ascii="Times New Roman" w:eastAsia="Times New Roman" w:hAnsi="Times New Roman" w:cs="Times New Roman"/>
          <w:b/>
          <w:bCs/>
          <w:kern w:val="0"/>
          <w:sz w:val="24"/>
          <w:szCs w:val="24"/>
          <w:lang w:eastAsia="en-IN"/>
          <w14:ligatures w14:val="none"/>
        </w:rPr>
        <w:t>Key Insights:</w:t>
      </w:r>
    </w:p>
    <w:p w14:paraId="6998CE59" w14:textId="77777777" w:rsidR="00E405E7" w:rsidRPr="00E405E7" w:rsidRDefault="00E405E7" w:rsidP="00E405E7">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405E7">
        <w:rPr>
          <w:rFonts w:ascii="Times New Roman" w:eastAsia="Times New Roman" w:hAnsi="Times New Roman" w:cs="Times New Roman"/>
          <w:b/>
          <w:bCs/>
          <w:kern w:val="0"/>
          <w:sz w:val="24"/>
          <w:szCs w:val="24"/>
          <w:lang w:eastAsia="en-IN"/>
          <w14:ligatures w14:val="none"/>
        </w:rPr>
        <w:t>Highest GDP:</w:t>
      </w:r>
      <w:r w:rsidRPr="00E405E7">
        <w:rPr>
          <w:rFonts w:ascii="Times New Roman" w:eastAsia="Times New Roman" w:hAnsi="Times New Roman" w:cs="Times New Roman"/>
          <w:kern w:val="0"/>
          <w:sz w:val="24"/>
          <w:szCs w:val="24"/>
          <w:lang w:eastAsia="en-IN"/>
          <w14:ligatures w14:val="none"/>
        </w:rPr>
        <w:t xml:space="preserve"> The United States has the highest GDP, reaching up to </w:t>
      </w:r>
      <w:r w:rsidRPr="00E405E7">
        <w:rPr>
          <w:rFonts w:ascii="Times New Roman" w:eastAsia="Times New Roman" w:hAnsi="Times New Roman" w:cs="Times New Roman"/>
          <w:b/>
          <w:bCs/>
          <w:kern w:val="0"/>
          <w:sz w:val="24"/>
          <w:szCs w:val="24"/>
          <w:lang w:eastAsia="en-IN"/>
          <w14:ligatures w14:val="none"/>
        </w:rPr>
        <w:t>$18.62 trillion</w:t>
      </w:r>
      <w:r w:rsidRPr="00E405E7">
        <w:rPr>
          <w:rFonts w:ascii="Times New Roman" w:eastAsia="Times New Roman" w:hAnsi="Times New Roman" w:cs="Times New Roman"/>
          <w:kern w:val="0"/>
          <w:sz w:val="24"/>
          <w:szCs w:val="24"/>
          <w:lang w:eastAsia="en-IN"/>
          <w14:ligatures w14:val="none"/>
        </w:rPr>
        <w:t xml:space="preserve">, while Tuvalu has the lowest at around </w:t>
      </w:r>
      <w:r w:rsidRPr="00E405E7">
        <w:rPr>
          <w:rFonts w:ascii="Times New Roman" w:eastAsia="Times New Roman" w:hAnsi="Times New Roman" w:cs="Times New Roman"/>
          <w:b/>
          <w:bCs/>
          <w:kern w:val="0"/>
          <w:sz w:val="24"/>
          <w:szCs w:val="24"/>
          <w:lang w:eastAsia="en-IN"/>
          <w14:ligatures w14:val="none"/>
        </w:rPr>
        <w:t>$8.82 million</w:t>
      </w:r>
      <w:r w:rsidRPr="00E405E7">
        <w:rPr>
          <w:rFonts w:ascii="Times New Roman" w:eastAsia="Times New Roman" w:hAnsi="Times New Roman" w:cs="Times New Roman"/>
          <w:kern w:val="0"/>
          <w:sz w:val="24"/>
          <w:szCs w:val="24"/>
          <w:lang w:eastAsia="en-IN"/>
          <w14:ligatures w14:val="none"/>
        </w:rPr>
        <w:t>.</w:t>
      </w:r>
    </w:p>
    <w:p w14:paraId="26311695" w14:textId="77777777" w:rsidR="00E405E7" w:rsidRPr="00E405E7" w:rsidRDefault="00E405E7" w:rsidP="00E405E7">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405E7">
        <w:rPr>
          <w:rFonts w:ascii="Times New Roman" w:eastAsia="Times New Roman" w:hAnsi="Times New Roman" w:cs="Times New Roman"/>
          <w:b/>
          <w:bCs/>
          <w:kern w:val="0"/>
          <w:sz w:val="24"/>
          <w:szCs w:val="24"/>
          <w:lang w:eastAsia="en-IN"/>
          <w14:ligatures w14:val="none"/>
        </w:rPr>
        <w:t>GDP Leaders:</w:t>
      </w:r>
      <w:r w:rsidRPr="00E405E7">
        <w:rPr>
          <w:rFonts w:ascii="Times New Roman" w:eastAsia="Times New Roman" w:hAnsi="Times New Roman" w:cs="Times New Roman"/>
          <w:kern w:val="0"/>
          <w:sz w:val="24"/>
          <w:szCs w:val="24"/>
          <w:lang w:eastAsia="en-IN"/>
          <w14:ligatures w14:val="none"/>
        </w:rPr>
        <w:t xml:space="preserve"> Countries like Japan, China, Germany, and France follow the U.S. in terms of average GDP.</w:t>
      </w:r>
    </w:p>
    <w:p w14:paraId="443C1B55" w14:textId="77777777" w:rsidR="00E405E7" w:rsidRPr="00E405E7" w:rsidRDefault="00E405E7" w:rsidP="00E405E7">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405E7">
        <w:rPr>
          <w:rFonts w:ascii="Times New Roman" w:eastAsia="Times New Roman" w:hAnsi="Times New Roman" w:cs="Times New Roman"/>
          <w:b/>
          <w:bCs/>
          <w:kern w:val="0"/>
          <w:sz w:val="24"/>
          <w:szCs w:val="24"/>
          <w:lang w:eastAsia="en-IN"/>
          <w14:ligatures w14:val="none"/>
        </w:rPr>
        <w:t>Trend Line:</w:t>
      </w:r>
      <w:r w:rsidRPr="00E405E7">
        <w:rPr>
          <w:rFonts w:ascii="Times New Roman" w:eastAsia="Times New Roman" w:hAnsi="Times New Roman" w:cs="Times New Roman"/>
          <w:kern w:val="0"/>
          <w:sz w:val="24"/>
          <w:szCs w:val="24"/>
          <w:lang w:eastAsia="en-IN"/>
          <w14:ligatures w14:val="none"/>
        </w:rPr>
        <w:t xml:space="preserve"> Average GDP has grown significantly since the 1980s, especially in developed nations.</w:t>
      </w:r>
    </w:p>
    <w:p w14:paraId="50F1777A" w14:textId="77777777" w:rsidR="00E405E7" w:rsidRPr="00E405E7" w:rsidRDefault="00E405E7" w:rsidP="00E405E7">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405E7">
        <w:rPr>
          <w:rFonts w:ascii="Times New Roman" w:eastAsia="Times New Roman" w:hAnsi="Times New Roman" w:cs="Times New Roman"/>
          <w:b/>
          <w:bCs/>
          <w:kern w:val="0"/>
          <w:sz w:val="24"/>
          <w:szCs w:val="24"/>
          <w:lang w:eastAsia="en-IN"/>
          <w14:ligatures w14:val="none"/>
        </w:rPr>
        <w:t>Growth Rate:</w:t>
      </w:r>
      <w:r w:rsidRPr="00E405E7">
        <w:rPr>
          <w:rFonts w:ascii="Times New Roman" w:eastAsia="Times New Roman" w:hAnsi="Times New Roman" w:cs="Times New Roman"/>
          <w:kern w:val="0"/>
          <w:sz w:val="24"/>
          <w:szCs w:val="24"/>
          <w:lang w:eastAsia="en-IN"/>
          <w14:ligatures w14:val="none"/>
        </w:rPr>
        <w:t xml:space="preserve"> GDP growth rate shows periodic spikes and declines, with notable peaks during the 1970s and 1990s.</w:t>
      </w:r>
    </w:p>
    <w:p w14:paraId="5A8156DD" w14:textId="63E935EA" w:rsidR="00E405E7" w:rsidRDefault="00E405E7" w:rsidP="00E405E7">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anchor distT="0" distB="0" distL="114300" distR="114300" simplePos="0" relativeHeight="251659264" behindDoc="0" locked="0" layoutInCell="1" allowOverlap="1" wp14:anchorId="225DB014" wp14:editId="4C36BDF9">
            <wp:simplePos x="0" y="0"/>
            <wp:positionH relativeFrom="margin">
              <wp:posOffset>-2540</wp:posOffset>
            </wp:positionH>
            <wp:positionV relativeFrom="paragraph">
              <wp:posOffset>589280</wp:posOffset>
            </wp:positionV>
            <wp:extent cx="5731510" cy="3208020"/>
            <wp:effectExtent l="0" t="0" r="2540" b="0"/>
            <wp:wrapNone/>
            <wp:docPr id="64138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8173" name="Picture 64138173"/>
                    <pic:cNvPicPr/>
                  </pic:nvPicPr>
                  <pic:blipFill>
                    <a:blip r:embed="rId9">
                      <a:extLst>
                        <a:ext uri="{28A0092B-C50C-407E-A947-70E740481C1C}">
                          <a14:useLocalDpi xmlns:a14="http://schemas.microsoft.com/office/drawing/2010/main" val="0"/>
                        </a:ext>
                      </a:extLst>
                    </a:blip>
                    <a:stretch>
                      <a:fillRect/>
                    </a:stretch>
                  </pic:blipFill>
                  <pic:spPr>
                    <a:xfrm>
                      <a:off x="0" y="0"/>
                      <a:ext cx="5731510" cy="3208020"/>
                    </a:xfrm>
                    <a:prstGeom prst="rect">
                      <a:avLst/>
                    </a:prstGeom>
                  </pic:spPr>
                </pic:pic>
              </a:graphicData>
            </a:graphic>
          </wp:anchor>
        </w:drawing>
      </w:r>
      <w:r w:rsidRPr="00E405E7">
        <w:rPr>
          <w:rFonts w:ascii="Times New Roman" w:eastAsia="Times New Roman" w:hAnsi="Times New Roman" w:cs="Times New Roman"/>
          <w:b/>
          <w:bCs/>
          <w:kern w:val="0"/>
          <w:sz w:val="24"/>
          <w:szCs w:val="24"/>
          <w:lang w:eastAsia="en-IN"/>
          <w14:ligatures w14:val="none"/>
        </w:rPr>
        <w:t>Global Distribution:</w:t>
      </w:r>
      <w:r w:rsidRPr="00E405E7">
        <w:rPr>
          <w:rFonts w:ascii="Times New Roman" w:eastAsia="Times New Roman" w:hAnsi="Times New Roman" w:cs="Times New Roman"/>
          <w:kern w:val="0"/>
          <w:sz w:val="24"/>
          <w:szCs w:val="24"/>
          <w:lang w:eastAsia="en-IN"/>
          <w14:ligatures w14:val="none"/>
        </w:rPr>
        <w:t xml:space="preserve"> The map visualization highlights regional differences in income group distribution.</w:t>
      </w:r>
    </w:p>
    <w:p w14:paraId="552E1AD1" w14:textId="3604742A" w:rsidR="00E405E7" w:rsidRPr="00E405E7" w:rsidRDefault="00E405E7" w:rsidP="00E405E7">
      <w:pPr>
        <w:spacing w:before="100" w:beforeAutospacing="1" w:after="100" w:afterAutospacing="1" w:line="360" w:lineRule="auto"/>
        <w:ind w:left="720"/>
        <w:jc w:val="both"/>
        <w:rPr>
          <w:rFonts w:ascii="Times New Roman" w:eastAsia="Times New Roman" w:hAnsi="Times New Roman" w:cs="Times New Roman"/>
          <w:kern w:val="0"/>
          <w:sz w:val="24"/>
          <w:szCs w:val="24"/>
          <w:lang w:eastAsia="en-IN"/>
          <w14:ligatures w14:val="none"/>
        </w:rPr>
      </w:pPr>
    </w:p>
    <w:p w14:paraId="376DFAE0" w14:textId="77777777" w:rsidR="0021089E" w:rsidRDefault="0021089E" w:rsidP="00787D16">
      <w:pPr>
        <w:rPr>
          <w:rFonts w:ascii="Times New Roman" w:hAnsi="Times New Roman" w:cs="Times New Roman"/>
          <w:b/>
          <w:bCs/>
          <w:sz w:val="32"/>
          <w:szCs w:val="32"/>
        </w:rPr>
      </w:pPr>
    </w:p>
    <w:p w14:paraId="150D7B1B" w14:textId="77777777" w:rsidR="00E405E7" w:rsidRDefault="00E405E7" w:rsidP="00787D16">
      <w:pPr>
        <w:rPr>
          <w:rFonts w:ascii="Times New Roman" w:hAnsi="Times New Roman" w:cs="Times New Roman"/>
          <w:b/>
          <w:bCs/>
          <w:sz w:val="32"/>
          <w:szCs w:val="32"/>
        </w:rPr>
      </w:pPr>
    </w:p>
    <w:p w14:paraId="2E644740" w14:textId="77777777" w:rsidR="00E405E7" w:rsidRDefault="00E405E7" w:rsidP="00787D16">
      <w:pPr>
        <w:rPr>
          <w:rFonts w:ascii="Times New Roman" w:hAnsi="Times New Roman" w:cs="Times New Roman"/>
          <w:b/>
          <w:bCs/>
          <w:sz w:val="32"/>
          <w:szCs w:val="32"/>
        </w:rPr>
      </w:pPr>
    </w:p>
    <w:p w14:paraId="34A87597" w14:textId="77777777" w:rsidR="00E405E7" w:rsidRDefault="00E405E7" w:rsidP="00787D16">
      <w:pPr>
        <w:rPr>
          <w:rFonts w:ascii="Times New Roman" w:hAnsi="Times New Roman" w:cs="Times New Roman"/>
          <w:b/>
          <w:bCs/>
          <w:sz w:val="32"/>
          <w:szCs w:val="32"/>
        </w:rPr>
      </w:pPr>
    </w:p>
    <w:p w14:paraId="3A89E755" w14:textId="77777777" w:rsidR="00E405E7" w:rsidRDefault="00E405E7" w:rsidP="00787D16">
      <w:pPr>
        <w:rPr>
          <w:rFonts w:ascii="Times New Roman" w:hAnsi="Times New Roman" w:cs="Times New Roman"/>
          <w:b/>
          <w:bCs/>
          <w:sz w:val="32"/>
          <w:szCs w:val="32"/>
        </w:rPr>
      </w:pPr>
    </w:p>
    <w:p w14:paraId="5C1F3D52" w14:textId="77777777" w:rsidR="00E405E7" w:rsidRDefault="00E405E7" w:rsidP="00787D16">
      <w:pPr>
        <w:rPr>
          <w:rFonts w:ascii="Times New Roman" w:hAnsi="Times New Roman" w:cs="Times New Roman"/>
          <w:b/>
          <w:bCs/>
          <w:sz w:val="32"/>
          <w:szCs w:val="32"/>
        </w:rPr>
      </w:pPr>
    </w:p>
    <w:p w14:paraId="1684289A" w14:textId="77777777" w:rsidR="00E405E7" w:rsidRDefault="00E405E7" w:rsidP="00787D16">
      <w:pPr>
        <w:rPr>
          <w:rFonts w:ascii="Times New Roman" w:hAnsi="Times New Roman" w:cs="Times New Roman"/>
          <w:b/>
          <w:bCs/>
          <w:sz w:val="32"/>
          <w:szCs w:val="32"/>
        </w:rPr>
      </w:pPr>
    </w:p>
    <w:p w14:paraId="6010FB76" w14:textId="77777777" w:rsidR="00E405E7" w:rsidRDefault="00E405E7" w:rsidP="00787D16">
      <w:pPr>
        <w:rPr>
          <w:rFonts w:ascii="Times New Roman" w:hAnsi="Times New Roman" w:cs="Times New Roman"/>
          <w:b/>
          <w:bCs/>
          <w:sz w:val="32"/>
          <w:szCs w:val="32"/>
        </w:rPr>
      </w:pPr>
    </w:p>
    <w:p w14:paraId="46DD9830" w14:textId="77777777" w:rsidR="00E405E7" w:rsidRPr="00E405E7" w:rsidRDefault="00E405E7" w:rsidP="00E405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405E7">
        <w:rPr>
          <w:rFonts w:ascii="Times New Roman" w:eastAsia="Times New Roman" w:hAnsi="Times New Roman" w:cs="Times New Roman"/>
          <w:b/>
          <w:bCs/>
          <w:kern w:val="0"/>
          <w:sz w:val="27"/>
          <w:szCs w:val="27"/>
          <w:lang w:eastAsia="en-IN"/>
          <w14:ligatures w14:val="none"/>
        </w:rPr>
        <w:t>3. Region-wise Analysis Dashboard</w:t>
      </w:r>
    </w:p>
    <w:p w14:paraId="3E244BF8" w14:textId="77777777" w:rsidR="00E405E7" w:rsidRPr="00E405E7" w:rsidRDefault="00E405E7" w:rsidP="00E405E7">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E405E7">
        <w:rPr>
          <w:rFonts w:ascii="Times New Roman" w:eastAsia="Times New Roman" w:hAnsi="Times New Roman" w:cs="Times New Roman"/>
          <w:b/>
          <w:bCs/>
          <w:kern w:val="0"/>
          <w:sz w:val="24"/>
          <w:szCs w:val="24"/>
          <w:lang w:eastAsia="en-IN"/>
          <w14:ligatures w14:val="none"/>
        </w:rPr>
        <w:t>Overview:</w:t>
      </w:r>
    </w:p>
    <w:p w14:paraId="11833D77" w14:textId="77777777" w:rsidR="00E405E7" w:rsidRPr="00E405E7" w:rsidRDefault="00E405E7" w:rsidP="00E405E7">
      <w:pPr>
        <w:spacing w:before="100" w:beforeAutospacing="1" w:after="0" w:line="360" w:lineRule="auto"/>
        <w:jc w:val="both"/>
        <w:rPr>
          <w:rFonts w:ascii="Times New Roman" w:eastAsia="Times New Roman" w:hAnsi="Times New Roman" w:cs="Times New Roman"/>
          <w:kern w:val="0"/>
          <w:sz w:val="24"/>
          <w:szCs w:val="24"/>
          <w:lang w:eastAsia="en-IN"/>
          <w14:ligatures w14:val="none"/>
        </w:rPr>
      </w:pPr>
      <w:r w:rsidRPr="00E405E7">
        <w:rPr>
          <w:rFonts w:ascii="Times New Roman" w:eastAsia="Times New Roman" w:hAnsi="Times New Roman" w:cs="Times New Roman"/>
          <w:kern w:val="0"/>
          <w:sz w:val="24"/>
          <w:szCs w:val="24"/>
          <w:lang w:eastAsia="en-IN"/>
          <w14:ligatures w14:val="none"/>
        </w:rPr>
        <w:t>This dashboard provides regional-level comparisons for demographic, agricultural, and economic indicators.</w:t>
      </w:r>
    </w:p>
    <w:p w14:paraId="72D9C5EF" w14:textId="77777777" w:rsidR="00E405E7" w:rsidRPr="00E405E7" w:rsidRDefault="00E405E7" w:rsidP="00E405E7">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E405E7">
        <w:rPr>
          <w:rFonts w:ascii="Times New Roman" w:eastAsia="Times New Roman" w:hAnsi="Times New Roman" w:cs="Times New Roman"/>
          <w:b/>
          <w:bCs/>
          <w:kern w:val="0"/>
          <w:sz w:val="24"/>
          <w:szCs w:val="24"/>
          <w:lang w:eastAsia="en-IN"/>
          <w14:ligatures w14:val="none"/>
        </w:rPr>
        <w:t>Key Insights:</w:t>
      </w:r>
    </w:p>
    <w:p w14:paraId="278B5B82" w14:textId="77777777" w:rsidR="00E405E7" w:rsidRPr="00E405E7" w:rsidRDefault="00E405E7" w:rsidP="00E405E7">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405E7">
        <w:rPr>
          <w:rFonts w:ascii="Times New Roman" w:eastAsia="Times New Roman" w:hAnsi="Times New Roman" w:cs="Times New Roman"/>
          <w:b/>
          <w:bCs/>
          <w:kern w:val="0"/>
          <w:sz w:val="24"/>
          <w:szCs w:val="24"/>
          <w:lang w:eastAsia="en-IN"/>
          <w14:ligatures w14:val="none"/>
        </w:rPr>
        <w:t>Population Density:</w:t>
      </w:r>
      <w:r w:rsidRPr="00E405E7">
        <w:rPr>
          <w:rFonts w:ascii="Times New Roman" w:eastAsia="Times New Roman" w:hAnsi="Times New Roman" w:cs="Times New Roman"/>
          <w:kern w:val="0"/>
          <w:sz w:val="24"/>
          <w:szCs w:val="24"/>
          <w:lang w:eastAsia="en-IN"/>
          <w14:ligatures w14:val="none"/>
        </w:rPr>
        <w:t xml:space="preserve"> Asia (excluding the Near East) and Western Europe have the highest population densities.</w:t>
      </w:r>
    </w:p>
    <w:p w14:paraId="28426378" w14:textId="77777777" w:rsidR="00E405E7" w:rsidRPr="00E405E7" w:rsidRDefault="00E405E7" w:rsidP="00E405E7">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405E7">
        <w:rPr>
          <w:rFonts w:ascii="Times New Roman" w:eastAsia="Times New Roman" w:hAnsi="Times New Roman" w:cs="Times New Roman"/>
          <w:b/>
          <w:bCs/>
          <w:kern w:val="0"/>
          <w:sz w:val="24"/>
          <w:szCs w:val="24"/>
          <w:lang w:eastAsia="en-IN"/>
          <w14:ligatures w14:val="none"/>
        </w:rPr>
        <w:t>Arable Land:</w:t>
      </w:r>
      <w:r w:rsidRPr="00E405E7">
        <w:rPr>
          <w:rFonts w:ascii="Times New Roman" w:eastAsia="Times New Roman" w:hAnsi="Times New Roman" w:cs="Times New Roman"/>
          <w:kern w:val="0"/>
          <w:sz w:val="24"/>
          <w:szCs w:val="24"/>
          <w:lang w:eastAsia="en-IN"/>
          <w14:ligatures w14:val="none"/>
        </w:rPr>
        <w:t xml:space="preserve"> Eastern Europe and the Baltics have a high percentage of arable land.</w:t>
      </w:r>
    </w:p>
    <w:p w14:paraId="15EEB2E3" w14:textId="77777777" w:rsidR="00E405E7" w:rsidRPr="00E405E7" w:rsidRDefault="00E405E7" w:rsidP="00E405E7">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405E7">
        <w:rPr>
          <w:rFonts w:ascii="Times New Roman" w:eastAsia="Times New Roman" w:hAnsi="Times New Roman" w:cs="Times New Roman"/>
          <w:b/>
          <w:bCs/>
          <w:kern w:val="0"/>
          <w:sz w:val="24"/>
          <w:szCs w:val="24"/>
          <w:lang w:eastAsia="en-IN"/>
          <w14:ligatures w14:val="none"/>
        </w:rPr>
        <w:t>GDP per Capita:</w:t>
      </w:r>
      <w:r w:rsidRPr="00E405E7">
        <w:rPr>
          <w:rFonts w:ascii="Times New Roman" w:eastAsia="Times New Roman" w:hAnsi="Times New Roman" w:cs="Times New Roman"/>
          <w:kern w:val="0"/>
          <w:sz w:val="24"/>
          <w:szCs w:val="24"/>
          <w:lang w:eastAsia="en-IN"/>
          <w14:ligatures w14:val="none"/>
        </w:rPr>
        <w:t xml:space="preserve"> Northern America and Western Europe show the highest average GDP per capita, indicating better economic conditions.</w:t>
      </w:r>
    </w:p>
    <w:p w14:paraId="01515C1A" w14:textId="77777777" w:rsidR="00E405E7" w:rsidRPr="00E405E7" w:rsidRDefault="00E405E7" w:rsidP="00E405E7">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405E7">
        <w:rPr>
          <w:rFonts w:ascii="Times New Roman" w:eastAsia="Times New Roman" w:hAnsi="Times New Roman" w:cs="Times New Roman"/>
          <w:b/>
          <w:bCs/>
          <w:kern w:val="0"/>
          <w:sz w:val="24"/>
          <w:szCs w:val="24"/>
          <w:lang w:eastAsia="en-IN"/>
          <w14:ligatures w14:val="none"/>
        </w:rPr>
        <w:t>Birthrate and Deathrate:</w:t>
      </w:r>
      <w:r w:rsidRPr="00E405E7">
        <w:rPr>
          <w:rFonts w:ascii="Times New Roman" w:eastAsia="Times New Roman" w:hAnsi="Times New Roman" w:cs="Times New Roman"/>
          <w:kern w:val="0"/>
          <w:sz w:val="24"/>
          <w:szCs w:val="24"/>
          <w:lang w:eastAsia="en-IN"/>
          <w14:ligatures w14:val="none"/>
        </w:rPr>
        <w:t xml:space="preserve"> Regions like the Baltics and Eastern Europe have high birth and death rates.</w:t>
      </w:r>
    </w:p>
    <w:p w14:paraId="2946F650" w14:textId="77777777" w:rsidR="00E405E7" w:rsidRDefault="00E405E7" w:rsidP="00E405E7">
      <w:pPr>
        <w:numPr>
          <w:ilvl w:val="0"/>
          <w:numId w:val="1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405E7">
        <w:rPr>
          <w:rFonts w:ascii="Times New Roman" w:eastAsia="Times New Roman" w:hAnsi="Times New Roman" w:cs="Times New Roman"/>
          <w:b/>
          <w:bCs/>
          <w:kern w:val="0"/>
          <w:sz w:val="24"/>
          <w:szCs w:val="24"/>
          <w:lang w:eastAsia="en-IN"/>
          <w14:ligatures w14:val="none"/>
        </w:rPr>
        <w:t>Population Distribution:</w:t>
      </w:r>
      <w:r w:rsidRPr="00E405E7">
        <w:rPr>
          <w:rFonts w:ascii="Times New Roman" w:eastAsia="Times New Roman" w:hAnsi="Times New Roman" w:cs="Times New Roman"/>
          <w:kern w:val="0"/>
          <w:sz w:val="24"/>
          <w:szCs w:val="24"/>
          <w:lang w:eastAsia="en-IN"/>
          <w14:ligatures w14:val="none"/>
        </w:rPr>
        <w:t xml:space="preserve"> Asia dominates in terms of total population, followed by Northern America and Northern Africa.</w:t>
      </w:r>
    </w:p>
    <w:p w14:paraId="23B681CF" w14:textId="77777777" w:rsidR="00E405E7" w:rsidRDefault="00E405E7" w:rsidP="00E405E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032DA27B" w14:textId="312C3350" w:rsidR="00E405E7" w:rsidRDefault="00E405E7" w:rsidP="00E405E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anchor distT="0" distB="0" distL="114300" distR="114300" simplePos="0" relativeHeight="251661312" behindDoc="0" locked="0" layoutInCell="1" allowOverlap="1" wp14:anchorId="07B24919" wp14:editId="0C2066D6">
            <wp:simplePos x="0" y="0"/>
            <wp:positionH relativeFrom="column">
              <wp:posOffset>-281940</wp:posOffset>
            </wp:positionH>
            <wp:positionV relativeFrom="paragraph">
              <wp:posOffset>-274320</wp:posOffset>
            </wp:positionV>
            <wp:extent cx="6496912" cy="3665220"/>
            <wp:effectExtent l="0" t="0" r="0" b="0"/>
            <wp:wrapNone/>
            <wp:docPr id="945814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14513" name="Picture 945814513"/>
                    <pic:cNvPicPr/>
                  </pic:nvPicPr>
                  <pic:blipFill>
                    <a:blip r:embed="rId10">
                      <a:extLst>
                        <a:ext uri="{28A0092B-C50C-407E-A947-70E740481C1C}">
                          <a14:useLocalDpi xmlns:a14="http://schemas.microsoft.com/office/drawing/2010/main" val="0"/>
                        </a:ext>
                      </a:extLst>
                    </a:blip>
                    <a:stretch>
                      <a:fillRect/>
                    </a:stretch>
                  </pic:blipFill>
                  <pic:spPr>
                    <a:xfrm>
                      <a:off x="0" y="0"/>
                      <a:ext cx="6496912" cy="3665220"/>
                    </a:xfrm>
                    <a:prstGeom prst="rect">
                      <a:avLst/>
                    </a:prstGeom>
                  </pic:spPr>
                </pic:pic>
              </a:graphicData>
            </a:graphic>
            <wp14:sizeRelH relativeFrom="margin">
              <wp14:pctWidth>0</wp14:pctWidth>
            </wp14:sizeRelH>
            <wp14:sizeRelV relativeFrom="margin">
              <wp14:pctHeight>0</wp14:pctHeight>
            </wp14:sizeRelV>
          </wp:anchor>
        </w:drawing>
      </w:r>
    </w:p>
    <w:p w14:paraId="13FBE78C" w14:textId="09756BD0" w:rsidR="00E405E7" w:rsidRDefault="00E405E7" w:rsidP="00E405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79B9A732" w14:textId="43F2C837" w:rsidR="00E405E7" w:rsidRDefault="00E405E7" w:rsidP="00E405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36C5FEB0" w14:textId="29BBB8E0" w:rsidR="00E405E7" w:rsidRDefault="00E405E7" w:rsidP="00E405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7B3F626F" w14:textId="40BD171B" w:rsidR="00E405E7" w:rsidRDefault="00E405E7" w:rsidP="00E405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0A5F2996" w14:textId="40D419B6" w:rsidR="00E405E7" w:rsidRDefault="00E405E7" w:rsidP="00E405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2F0D89F6" w14:textId="53BD65E6" w:rsidR="00E405E7" w:rsidRDefault="00E405E7" w:rsidP="00E405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037895EA" w14:textId="77777777" w:rsidR="00E405E7" w:rsidRDefault="00E405E7" w:rsidP="00E405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7C0925AF" w14:textId="77777777" w:rsidR="00E405E7" w:rsidRDefault="00E405E7" w:rsidP="00E405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0703C134" w14:textId="77777777" w:rsidR="00E405E7" w:rsidRDefault="00E405E7" w:rsidP="00E405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652229F7" w14:textId="0353DEB0" w:rsidR="00E405E7" w:rsidRPr="00E405E7" w:rsidRDefault="00E405E7" w:rsidP="00E405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E405E7">
        <w:rPr>
          <w:rFonts w:ascii="Times New Roman" w:eastAsia="Times New Roman" w:hAnsi="Times New Roman" w:cs="Times New Roman"/>
          <w:b/>
          <w:bCs/>
          <w:kern w:val="0"/>
          <w:sz w:val="27"/>
          <w:szCs w:val="27"/>
          <w:lang w:eastAsia="en-IN"/>
          <w14:ligatures w14:val="none"/>
        </w:rPr>
        <w:t>4. Infant Mortality Analysis Dashboard</w:t>
      </w:r>
    </w:p>
    <w:p w14:paraId="6AB0C783" w14:textId="52FC0EC4" w:rsidR="00E405E7" w:rsidRPr="00E405E7" w:rsidRDefault="00E405E7" w:rsidP="00E405E7">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E405E7">
        <w:rPr>
          <w:rFonts w:ascii="Times New Roman" w:eastAsia="Times New Roman" w:hAnsi="Times New Roman" w:cs="Times New Roman"/>
          <w:b/>
          <w:bCs/>
          <w:kern w:val="0"/>
          <w:sz w:val="24"/>
          <w:szCs w:val="24"/>
          <w:lang w:eastAsia="en-IN"/>
          <w14:ligatures w14:val="none"/>
        </w:rPr>
        <w:t>Overview:</w:t>
      </w:r>
    </w:p>
    <w:p w14:paraId="1AE2E42E" w14:textId="1C60F0C9" w:rsidR="00E405E7" w:rsidRPr="00E405E7" w:rsidRDefault="00E405E7" w:rsidP="00E405E7">
      <w:pPr>
        <w:spacing w:before="100" w:beforeAutospacing="1" w:after="0" w:line="360" w:lineRule="auto"/>
        <w:jc w:val="both"/>
        <w:rPr>
          <w:rFonts w:ascii="Times New Roman" w:eastAsia="Times New Roman" w:hAnsi="Times New Roman" w:cs="Times New Roman"/>
          <w:kern w:val="0"/>
          <w:sz w:val="24"/>
          <w:szCs w:val="24"/>
          <w:lang w:eastAsia="en-IN"/>
          <w14:ligatures w14:val="none"/>
        </w:rPr>
      </w:pPr>
      <w:r w:rsidRPr="00E405E7">
        <w:rPr>
          <w:rFonts w:ascii="Times New Roman" w:eastAsia="Times New Roman" w:hAnsi="Times New Roman" w:cs="Times New Roman"/>
          <w:kern w:val="0"/>
          <w:sz w:val="24"/>
          <w:szCs w:val="24"/>
          <w:lang w:eastAsia="en-IN"/>
          <w14:ligatures w14:val="none"/>
        </w:rPr>
        <w:t>This dashboard focuses on infant mortality rates and their correlation with GDP per capita and climate types.</w:t>
      </w:r>
    </w:p>
    <w:p w14:paraId="0D58684B" w14:textId="77777777" w:rsidR="00E405E7" w:rsidRPr="00E405E7" w:rsidRDefault="00E405E7" w:rsidP="00E405E7">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E405E7">
        <w:rPr>
          <w:rFonts w:ascii="Times New Roman" w:eastAsia="Times New Roman" w:hAnsi="Times New Roman" w:cs="Times New Roman"/>
          <w:b/>
          <w:bCs/>
          <w:kern w:val="0"/>
          <w:sz w:val="24"/>
          <w:szCs w:val="24"/>
          <w:lang w:eastAsia="en-IN"/>
          <w14:ligatures w14:val="none"/>
        </w:rPr>
        <w:t>Key Insights:</w:t>
      </w:r>
    </w:p>
    <w:p w14:paraId="13A5C5D6" w14:textId="77777777" w:rsidR="00E405E7" w:rsidRPr="00E405E7" w:rsidRDefault="00E405E7" w:rsidP="00E405E7">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405E7">
        <w:rPr>
          <w:rFonts w:ascii="Times New Roman" w:eastAsia="Times New Roman" w:hAnsi="Times New Roman" w:cs="Times New Roman"/>
          <w:b/>
          <w:bCs/>
          <w:kern w:val="0"/>
          <w:sz w:val="24"/>
          <w:szCs w:val="24"/>
          <w:lang w:eastAsia="en-IN"/>
          <w14:ligatures w14:val="none"/>
        </w:rPr>
        <w:t>Extreme Cases:</w:t>
      </w:r>
      <w:r w:rsidRPr="00E405E7">
        <w:rPr>
          <w:rFonts w:ascii="Times New Roman" w:eastAsia="Times New Roman" w:hAnsi="Times New Roman" w:cs="Times New Roman"/>
          <w:kern w:val="0"/>
          <w:sz w:val="24"/>
          <w:szCs w:val="24"/>
          <w:lang w:eastAsia="en-IN"/>
          <w14:ligatures w14:val="none"/>
        </w:rPr>
        <w:t xml:space="preserve"> Angola has the highest average infant mortality rate (~191), while some island nations have rates as low as 3.</w:t>
      </w:r>
    </w:p>
    <w:p w14:paraId="59A36C3F" w14:textId="77777777" w:rsidR="00E405E7" w:rsidRPr="00E405E7" w:rsidRDefault="00E405E7" w:rsidP="00E405E7">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405E7">
        <w:rPr>
          <w:rFonts w:ascii="Times New Roman" w:eastAsia="Times New Roman" w:hAnsi="Times New Roman" w:cs="Times New Roman"/>
          <w:b/>
          <w:bCs/>
          <w:kern w:val="0"/>
          <w:sz w:val="24"/>
          <w:szCs w:val="24"/>
          <w:lang w:eastAsia="en-IN"/>
          <w14:ligatures w14:val="none"/>
        </w:rPr>
        <w:t>Correlation:</w:t>
      </w:r>
      <w:r w:rsidRPr="00E405E7">
        <w:rPr>
          <w:rFonts w:ascii="Times New Roman" w:eastAsia="Times New Roman" w:hAnsi="Times New Roman" w:cs="Times New Roman"/>
          <w:kern w:val="0"/>
          <w:sz w:val="24"/>
          <w:szCs w:val="24"/>
          <w:lang w:eastAsia="en-IN"/>
          <w14:ligatures w14:val="none"/>
        </w:rPr>
        <w:t xml:space="preserve"> There is a </w:t>
      </w:r>
      <w:r w:rsidRPr="00E405E7">
        <w:rPr>
          <w:rFonts w:ascii="Times New Roman" w:eastAsia="Times New Roman" w:hAnsi="Times New Roman" w:cs="Times New Roman"/>
          <w:b/>
          <w:bCs/>
          <w:kern w:val="0"/>
          <w:sz w:val="24"/>
          <w:szCs w:val="24"/>
          <w:lang w:eastAsia="en-IN"/>
          <w14:ligatures w14:val="none"/>
        </w:rPr>
        <w:t>negative correlation</w:t>
      </w:r>
      <w:r w:rsidRPr="00E405E7">
        <w:rPr>
          <w:rFonts w:ascii="Times New Roman" w:eastAsia="Times New Roman" w:hAnsi="Times New Roman" w:cs="Times New Roman"/>
          <w:kern w:val="0"/>
          <w:sz w:val="24"/>
          <w:szCs w:val="24"/>
          <w:lang w:eastAsia="en-IN"/>
          <w14:ligatures w14:val="none"/>
        </w:rPr>
        <w:t xml:space="preserve"> between infant mortality and GDP per capita—wealthier countries generally have lower infant mortality.</w:t>
      </w:r>
    </w:p>
    <w:p w14:paraId="6D7C8DFE" w14:textId="77777777" w:rsidR="00E405E7" w:rsidRPr="00E405E7" w:rsidRDefault="00E405E7" w:rsidP="00E405E7">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405E7">
        <w:rPr>
          <w:rFonts w:ascii="Times New Roman" w:eastAsia="Times New Roman" w:hAnsi="Times New Roman" w:cs="Times New Roman"/>
          <w:b/>
          <w:bCs/>
          <w:kern w:val="0"/>
          <w:sz w:val="24"/>
          <w:szCs w:val="24"/>
          <w:lang w:eastAsia="en-IN"/>
          <w14:ligatures w14:val="none"/>
        </w:rPr>
        <w:t>Climate Impact:</w:t>
      </w:r>
      <w:r w:rsidRPr="00E405E7">
        <w:rPr>
          <w:rFonts w:ascii="Times New Roman" w:eastAsia="Times New Roman" w:hAnsi="Times New Roman" w:cs="Times New Roman"/>
          <w:kern w:val="0"/>
          <w:sz w:val="24"/>
          <w:szCs w:val="24"/>
          <w:lang w:eastAsia="en-IN"/>
          <w14:ligatures w14:val="none"/>
        </w:rPr>
        <w:t xml:space="preserve"> Over 60% of infant mortality cases occur in tropical climates.</w:t>
      </w:r>
    </w:p>
    <w:p w14:paraId="5E6032B2" w14:textId="77777777" w:rsidR="00E405E7" w:rsidRDefault="00E405E7" w:rsidP="00E405E7">
      <w:pPr>
        <w:numPr>
          <w:ilvl w:val="0"/>
          <w:numId w:val="1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405E7">
        <w:rPr>
          <w:rFonts w:ascii="Times New Roman" w:eastAsia="Times New Roman" w:hAnsi="Times New Roman" w:cs="Times New Roman"/>
          <w:b/>
          <w:bCs/>
          <w:kern w:val="0"/>
          <w:sz w:val="24"/>
          <w:szCs w:val="24"/>
          <w:lang w:eastAsia="en-IN"/>
          <w14:ligatures w14:val="none"/>
        </w:rPr>
        <w:t>Regional Concerns:</w:t>
      </w:r>
      <w:r w:rsidRPr="00E405E7">
        <w:rPr>
          <w:rFonts w:ascii="Times New Roman" w:eastAsia="Times New Roman" w:hAnsi="Times New Roman" w:cs="Times New Roman"/>
          <w:kern w:val="0"/>
          <w:sz w:val="24"/>
          <w:szCs w:val="24"/>
          <w:lang w:eastAsia="en-IN"/>
          <w14:ligatures w14:val="none"/>
        </w:rPr>
        <w:t xml:space="preserve"> Countries like Sierra Leone, Mozambique, and Liberia show consistently high infant mortality rates.</w:t>
      </w:r>
    </w:p>
    <w:p w14:paraId="79955D8D" w14:textId="77777777" w:rsidR="00E405E7" w:rsidRDefault="00E405E7" w:rsidP="00E405E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26A0060A" w14:textId="77777777" w:rsidR="00E405E7" w:rsidRDefault="00E405E7" w:rsidP="00E405E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7E9EACAA" w14:textId="77777777" w:rsidR="00E405E7" w:rsidRDefault="00E405E7" w:rsidP="00E405E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1305E0DB" w14:textId="02FD33B8" w:rsidR="00E405E7" w:rsidRDefault="00E405E7" w:rsidP="00E405E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anchor distT="0" distB="0" distL="114300" distR="114300" simplePos="0" relativeHeight="251660288" behindDoc="0" locked="0" layoutInCell="1" allowOverlap="1" wp14:anchorId="5889C266" wp14:editId="1167A52A">
            <wp:simplePos x="0" y="0"/>
            <wp:positionH relativeFrom="column">
              <wp:posOffset>-182880</wp:posOffset>
            </wp:positionH>
            <wp:positionV relativeFrom="paragraph">
              <wp:posOffset>-396240</wp:posOffset>
            </wp:positionV>
            <wp:extent cx="6198186" cy="3474720"/>
            <wp:effectExtent l="0" t="0" r="0" b="0"/>
            <wp:wrapNone/>
            <wp:docPr id="1751224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24612" name="Picture 1751224612"/>
                    <pic:cNvPicPr/>
                  </pic:nvPicPr>
                  <pic:blipFill>
                    <a:blip r:embed="rId11">
                      <a:extLst>
                        <a:ext uri="{28A0092B-C50C-407E-A947-70E740481C1C}">
                          <a14:useLocalDpi xmlns:a14="http://schemas.microsoft.com/office/drawing/2010/main" val="0"/>
                        </a:ext>
                      </a:extLst>
                    </a:blip>
                    <a:stretch>
                      <a:fillRect/>
                    </a:stretch>
                  </pic:blipFill>
                  <pic:spPr>
                    <a:xfrm>
                      <a:off x="0" y="0"/>
                      <a:ext cx="6198186" cy="3474720"/>
                    </a:xfrm>
                    <a:prstGeom prst="rect">
                      <a:avLst/>
                    </a:prstGeom>
                  </pic:spPr>
                </pic:pic>
              </a:graphicData>
            </a:graphic>
            <wp14:sizeRelH relativeFrom="margin">
              <wp14:pctWidth>0</wp14:pctWidth>
            </wp14:sizeRelH>
            <wp14:sizeRelV relativeFrom="margin">
              <wp14:pctHeight>0</wp14:pctHeight>
            </wp14:sizeRelV>
          </wp:anchor>
        </w:drawing>
      </w:r>
    </w:p>
    <w:p w14:paraId="25299B39" w14:textId="713B1763" w:rsidR="00E405E7" w:rsidRPr="00E405E7" w:rsidRDefault="00E405E7" w:rsidP="00E405E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4E58D418" w14:textId="77777777" w:rsidR="00E405E7" w:rsidRPr="00E405E7" w:rsidRDefault="00E405E7" w:rsidP="00E405E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3D045F08" w14:textId="77777777" w:rsidR="00E405E7" w:rsidRDefault="00E405E7" w:rsidP="00787D16">
      <w:pPr>
        <w:rPr>
          <w:rFonts w:ascii="Times New Roman" w:hAnsi="Times New Roman" w:cs="Times New Roman"/>
          <w:b/>
          <w:bCs/>
          <w:sz w:val="32"/>
          <w:szCs w:val="32"/>
        </w:rPr>
      </w:pPr>
    </w:p>
    <w:p w14:paraId="26EBA542" w14:textId="77777777" w:rsidR="00E405E7" w:rsidRDefault="00E405E7" w:rsidP="00787D16">
      <w:pPr>
        <w:rPr>
          <w:rFonts w:ascii="Times New Roman" w:hAnsi="Times New Roman" w:cs="Times New Roman"/>
          <w:b/>
          <w:bCs/>
          <w:sz w:val="32"/>
          <w:szCs w:val="32"/>
        </w:rPr>
      </w:pPr>
    </w:p>
    <w:p w14:paraId="719DC446" w14:textId="77777777" w:rsidR="00E405E7" w:rsidRDefault="00E405E7" w:rsidP="00787D16">
      <w:pPr>
        <w:rPr>
          <w:rFonts w:ascii="Times New Roman" w:hAnsi="Times New Roman" w:cs="Times New Roman"/>
          <w:b/>
          <w:bCs/>
          <w:sz w:val="32"/>
          <w:szCs w:val="32"/>
        </w:rPr>
      </w:pPr>
    </w:p>
    <w:p w14:paraId="56928AD8" w14:textId="77777777" w:rsidR="00E405E7" w:rsidRDefault="00E405E7" w:rsidP="00787D16">
      <w:pPr>
        <w:rPr>
          <w:rFonts w:ascii="Times New Roman" w:hAnsi="Times New Roman" w:cs="Times New Roman"/>
          <w:b/>
          <w:bCs/>
          <w:sz w:val="32"/>
          <w:szCs w:val="32"/>
        </w:rPr>
      </w:pPr>
    </w:p>
    <w:p w14:paraId="50647342" w14:textId="77777777" w:rsidR="00E405E7" w:rsidRDefault="00E405E7" w:rsidP="00787D16">
      <w:pPr>
        <w:rPr>
          <w:rFonts w:ascii="Times New Roman" w:hAnsi="Times New Roman" w:cs="Times New Roman"/>
          <w:b/>
          <w:bCs/>
          <w:sz w:val="32"/>
          <w:szCs w:val="32"/>
        </w:rPr>
      </w:pPr>
    </w:p>
    <w:p w14:paraId="67B7F24B" w14:textId="77777777" w:rsidR="00E405E7" w:rsidRDefault="00E405E7" w:rsidP="00787D16">
      <w:pPr>
        <w:rPr>
          <w:rFonts w:ascii="Times New Roman" w:hAnsi="Times New Roman" w:cs="Times New Roman"/>
          <w:b/>
          <w:bCs/>
          <w:sz w:val="32"/>
          <w:szCs w:val="32"/>
        </w:rPr>
      </w:pPr>
    </w:p>
    <w:p w14:paraId="14208828" w14:textId="0D6414D8" w:rsidR="0006407D" w:rsidRPr="0006407D" w:rsidRDefault="0006407D" w:rsidP="0006407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5.</w:t>
      </w:r>
      <w:r w:rsidRPr="0006407D">
        <w:rPr>
          <w:rFonts w:ascii="Times New Roman" w:eastAsia="Times New Roman" w:hAnsi="Times New Roman" w:cs="Times New Roman"/>
          <w:b/>
          <w:bCs/>
          <w:kern w:val="0"/>
          <w:sz w:val="27"/>
          <w:szCs w:val="27"/>
          <w:lang w:eastAsia="en-IN"/>
          <w14:ligatures w14:val="none"/>
        </w:rPr>
        <w:t>Net Migration Analysis</w:t>
      </w:r>
    </w:p>
    <w:p w14:paraId="3F141EF4" w14:textId="77777777" w:rsidR="0006407D" w:rsidRPr="0006407D" w:rsidRDefault="0006407D" w:rsidP="0006407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Overview:</w:t>
      </w:r>
    </w:p>
    <w:p w14:paraId="01F447DE" w14:textId="77777777" w:rsidR="0006407D" w:rsidRPr="0006407D" w:rsidRDefault="0006407D" w:rsidP="0006407D">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kern w:val="0"/>
          <w:sz w:val="24"/>
          <w:szCs w:val="24"/>
          <w:lang w:eastAsia="en-IN"/>
          <w14:ligatures w14:val="none"/>
        </w:rPr>
        <w:t>This dashboard investigates the net migration trends across countries and income groups and their relationship with GDP per capita.</w:t>
      </w:r>
    </w:p>
    <w:p w14:paraId="1375BF3B" w14:textId="77777777" w:rsidR="0006407D" w:rsidRPr="0006407D" w:rsidRDefault="0006407D" w:rsidP="0006407D">
      <w:pPr>
        <w:spacing w:before="100" w:beforeAutospacing="1" w:after="0" w:line="360" w:lineRule="auto"/>
        <w:jc w:val="both"/>
        <w:outlineLvl w:val="3"/>
        <w:rPr>
          <w:rFonts w:ascii="Times New Roman" w:eastAsia="Times New Roman" w:hAnsi="Times New Roman" w:cs="Times New Roman"/>
          <w:b/>
          <w:bCs/>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Key Insights:</w:t>
      </w:r>
    </w:p>
    <w:p w14:paraId="2735FB07" w14:textId="77777777" w:rsidR="0006407D" w:rsidRPr="0006407D" w:rsidRDefault="0006407D" w:rsidP="0006407D">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Positive Correlation with GDP per Capita:</w:t>
      </w:r>
    </w:p>
    <w:p w14:paraId="5CEBF5B0" w14:textId="77777777" w:rsidR="0006407D" w:rsidRPr="0006407D" w:rsidRDefault="0006407D" w:rsidP="0006407D">
      <w:pPr>
        <w:numPr>
          <w:ilvl w:val="1"/>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kern w:val="0"/>
          <w:sz w:val="24"/>
          <w:szCs w:val="24"/>
          <w:lang w:eastAsia="en-IN"/>
          <w14:ligatures w14:val="none"/>
        </w:rPr>
        <w:t xml:space="preserve">The scatter plot shows a </w:t>
      </w:r>
      <w:r w:rsidRPr="0006407D">
        <w:rPr>
          <w:rFonts w:ascii="Times New Roman" w:eastAsia="Times New Roman" w:hAnsi="Times New Roman" w:cs="Times New Roman"/>
          <w:b/>
          <w:bCs/>
          <w:kern w:val="0"/>
          <w:sz w:val="24"/>
          <w:szCs w:val="24"/>
          <w:lang w:eastAsia="en-IN"/>
          <w14:ligatures w14:val="none"/>
        </w:rPr>
        <w:t>positive trend</w:t>
      </w:r>
      <w:r w:rsidRPr="0006407D">
        <w:rPr>
          <w:rFonts w:ascii="Times New Roman" w:eastAsia="Times New Roman" w:hAnsi="Times New Roman" w:cs="Times New Roman"/>
          <w:kern w:val="0"/>
          <w:sz w:val="24"/>
          <w:szCs w:val="24"/>
          <w:lang w:eastAsia="en-IN"/>
          <w14:ligatures w14:val="none"/>
        </w:rPr>
        <w:t xml:space="preserve"> between GDP per capita and net migration.</w:t>
      </w:r>
    </w:p>
    <w:p w14:paraId="633D38FA" w14:textId="77777777" w:rsidR="0006407D" w:rsidRPr="0006407D" w:rsidRDefault="0006407D" w:rsidP="0006407D">
      <w:pPr>
        <w:numPr>
          <w:ilvl w:val="1"/>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kern w:val="0"/>
          <w:sz w:val="24"/>
          <w:szCs w:val="24"/>
          <w:lang w:eastAsia="en-IN"/>
          <w14:ligatures w14:val="none"/>
        </w:rPr>
        <w:t xml:space="preserve">Countries with </w:t>
      </w:r>
      <w:r w:rsidRPr="0006407D">
        <w:rPr>
          <w:rFonts w:ascii="Times New Roman" w:eastAsia="Times New Roman" w:hAnsi="Times New Roman" w:cs="Times New Roman"/>
          <w:b/>
          <w:bCs/>
          <w:kern w:val="0"/>
          <w:sz w:val="24"/>
          <w:szCs w:val="24"/>
          <w:lang w:eastAsia="en-IN"/>
          <w14:ligatures w14:val="none"/>
        </w:rPr>
        <w:t>higher GDP per capita</w:t>
      </w:r>
      <w:r w:rsidRPr="0006407D">
        <w:rPr>
          <w:rFonts w:ascii="Times New Roman" w:eastAsia="Times New Roman" w:hAnsi="Times New Roman" w:cs="Times New Roman"/>
          <w:kern w:val="0"/>
          <w:sz w:val="24"/>
          <w:szCs w:val="24"/>
          <w:lang w:eastAsia="en-IN"/>
          <w14:ligatures w14:val="none"/>
        </w:rPr>
        <w:t xml:space="preserve"> tend to attract more migrants, likely due to better employment opportunities, healthcare, and living conditions.</w:t>
      </w:r>
    </w:p>
    <w:p w14:paraId="3EBFB912" w14:textId="77777777" w:rsidR="0006407D" w:rsidRPr="0006407D" w:rsidRDefault="0006407D" w:rsidP="0006407D">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Top Migrant-Receiving Countries:</w:t>
      </w:r>
    </w:p>
    <w:p w14:paraId="5C2BB0BE" w14:textId="77777777" w:rsidR="0006407D" w:rsidRPr="0006407D" w:rsidRDefault="0006407D" w:rsidP="0006407D">
      <w:pPr>
        <w:numPr>
          <w:ilvl w:val="1"/>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kern w:val="0"/>
          <w:sz w:val="24"/>
          <w:szCs w:val="24"/>
          <w:lang w:eastAsia="en-IN"/>
          <w14:ligatures w14:val="none"/>
        </w:rPr>
        <w:t xml:space="preserve">Countries such as </w:t>
      </w:r>
      <w:r w:rsidRPr="0006407D">
        <w:rPr>
          <w:rFonts w:ascii="Times New Roman" w:eastAsia="Times New Roman" w:hAnsi="Times New Roman" w:cs="Times New Roman"/>
          <w:b/>
          <w:bCs/>
          <w:kern w:val="0"/>
          <w:sz w:val="24"/>
          <w:szCs w:val="24"/>
          <w:lang w:eastAsia="en-IN"/>
          <w14:ligatures w14:val="none"/>
        </w:rPr>
        <w:t>French Guiana, Hong Kong, Belgium, Slovenia, Italy, Malta, and Switzerland</w:t>
      </w:r>
      <w:r w:rsidRPr="0006407D">
        <w:rPr>
          <w:rFonts w:ascii="Times New Roman" w:eastAsia="Times New Roman" w:hAnsi="Times New Roman" w:cs="Times New Roman"/>
          <w:kern w:val="0"/>
          <w:sz w:val="24"/>
          <w:szCs w:val="24"/>
          <w:lang w:eastAsia="en-IN"/>
          <w14:ligatures w14:val="none"/>
        </w:rPr>
        <w:t xml:space="preserve"> have the highest average net migration rates.</w:t>
      </w:r>
    </w:p>
    <w:p w14:paraId="132854A0" w14:textId="77777777" w:rsidR="0006407D" w:rsidRDefault="0006407D" w:rsidP="0006407D">
      <w:pPr>
        <w:numPr>
          <w:ilvl w:val="1"/>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kern w:val="0"/>
          <w:sz w:val="24"/>
          <w:szCs w:val="24"/>
          <w:lang w:eastAsia="en-IN"/>
          <w14:ligatures w14:val="none"/>
        </w:rPr>
        <w:t xml:space="preserve">These are mostly </w:t>
      </w:r>
      <w:r w:rsidRPr="0006407D">
        <w:rPr>
          <w:rFonts w:ascii="Times New Roman" w:eastAsia="Times New Roman" w:hAnsi="Times New Roman" w:cs="Times New Roman"/>
          <w:b/>
          <w:bCs/>
          <w:kern w:val="0"/>
          <w:sz w:val="24"/>
          <w:szCs w:val="24"/>
          <w:lang w:eastAsia="en-IN"/>
          <w14:ligatures w14:val="none"/>
        </w:rPr>
        <w:t>high-income nations</w:t>
      </w:r>
      <w:r w:rsidRPr="0006407D">
        <w:rPr>
          <w:rFonts w:ascii="Times New Roman" w:eastAsia="Times New Roman" w:hAnsi="Times New Roman" w:cs="Times New Roman"/>
          <w:kern w:val="0"/>
          <w:sz w:val="24"/>
          <w:szCs w:val="24"/>
          <w:lang w:eastAsia="en-IN"/>
          <w14:ligatures w14:val="none"/>
        </w:rPr>
        <w:t>, indicating they are more desirable destinations for migrants.</w:t>
      </w:r>
    </w:p>
    <w:p w14:paraId="465B1EB9" w14:textId="77777777" w:rsidR="0006407D" w:rsidRDefault="0006407D" w:rsidP="0006407D">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6174485E" w14:textId="77777777" w:rsidR="0006407D" w:rsidRPr="0006407D" w:rsidRDefault="0006407D" w:rsidP="0006407D">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0D432B4F" w14:textId="77777777" w:rsidR="0006407D" w:rsidRPr="0006407D" w:rsidRDefault="0006407D" w:rsidP="0006407D">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lastRenderedPageBreak/>
        <w:t>Countries with High Emigration (Negative Net Migration):</w:t>
      </w:r>
    </w:p>
    <w:p w14:paraId="64E13D7B" w14:textId="77777777" w:rsidR="0006407D" w:rsidRPr="0006407D" w:rsidRDefault="0006407D" w:rsidP="0006407D">
      <w:pPr>
        <w:numPr>
          <w:ilvl w:val="1"/>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Micronesia, American Samoa, and Dominica</w:t>
      </w:r>
      <w:r w:rsidRPr="0006407D">
        <w:rPr>
          <w:rFonts w:ascii="Times New Roman" w:eastAsia="Times New Roman" w:hAnsi="Times New Roman" w:cs="Times New Roman"/>
          <w:kern w:val="0"/>
          <w:sz w:val="24"/>
          <w:szCs w:val="24"/>
          <w:lang w:eastAsia="en-IN"/>
          <w14:ligatures w14:val="none"/>
        </w:rPr>
        <w:t xml:space="preserve"> have the most negative net migration rates, meaning people are moving out of these countries at a higher rate.</w:t>
      </w:r>
    </w:p>
    <w:p w14:paraId="300071F9" w14:textId="77777777" w:rsidR="0006407D" w:rsidRPr="0006407D" w:rsidRDefault="0006407D" w:rsidP="0006407D">
      <w:pPr>
        <w:numPr>
          <w:ilvl w:val="1"/>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kern w:val="0"/>
          <w:sz w:val="24"/>
          <w:szCs w:val="24"/>
          <w:lang w:eastAsia="en-IN"/>
          <w14:ligatures w14:val="none"/>
        </w:rPr>
        <w:t xml:space="preserve">These countries often have </w:t>
      </w:r>
      <w:r w:rsidRPr="0006407D">
        <w:rPr>
          <w:rFonts w:ascii="Times New Roman" w:eastAsia="Times New Roman" w:hAnsi="Times New Roman" w:cs="Times New Roman"/>
          <w:b/>
          <w:bCs/>
          <w:kern w:val="0"/>
          <w:sz w:val="24"/>
          <w:szCs w:val="24"/>
          <w:lang w:eastAsia="en-IN"/>
          <w14:ligatures w14:val="none"/>
        </w:rPr>
        <w:t>lower GDP per capita</w:t>
      </w:r>
      <w:r w:rsidRPr="0006407D">
        <w:rPr>
          <w:rFonts w:ascii="Times New Roman" w:eastAsia="Times New Roman" w:hAnsi="Times New Roman" w:cs="Times New Roman"/>
          <w:kern w:val="0"/>
          <w:sz w:val="24"/>
          <w:szCs w:val="24"/>
          <w:lang w:eastAsia="en-IN"/>
          <w14:ligatures w14:val="none"/>
        </w:rPr>
        <w:t>, smaller economies, and limited infrastructure.</w:t>
      </w:r>
    </w:p>
    <w:p w14:paraId="1C213294" w14:textId="77777777" w:rsidR="0006407D" w:rsidRPr="0006407D" w:rsidRDefault="0006407D" w:rsidP="0006407D">
      <w:pPr>
        <w:numPr>
          <w:ilvl w:val="0"/>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Income Group Breakdown:</w:t>
      </w:r>
    </w:p>
    <w:p w14:paraId="409E186E" w14:textId="77777777" w:rsidR="0006407D" w:rsidRPr="0006407D" w:rsidRDefault="0006407D" w:rsidP="0006407D">
      <w:pPr>
        <w:numPr>
          <w:ilvl w:val="1"/>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High-income countries</w:t>
      </w:r>
      <w:r w:rsidRPr="0006407D">
        <w:rPr>
          <w:rFonts w:ascii="Times New Roman" w:eastAsia="Times New Roman" w:hAnsi="Times New Roman" w:cs="Times New Roman"/>
          <w:kern w:val="0"/>
          <w:sz w:val="24"/>
          <w:szCs w:val="24"/>
          <w:lang w:eastAsia="en-IN"/>
          <w14:ligatures w14:val="none"/>
        </w:rPr>
        <w:t xml:space="preserve"> account for </w:t>
      </w:r>
      <w:r w:rsidRPr="0006407D">
        <w:rPr>
          <w:rFonts w:ascii="Times New Roman" w:eastAsia="Times New Roman" w:hAnsi="Times New Roman" w:cs="Times New Roman"/>
          <w:b/>
          <w:bCs/>
          <w:kern w:val="0"/>
          <w:sz w:val="24"/>
          <w:szCs w:val="24"/>
          <w:lang w:eastAsia="en-IN"/>
          <w14:ligatures w14:val="none"/>
        </w:rPr>
        <w:t>74.69%</w:t>
      </w:r>
      <w:r w:rsidRPr="0006407D">
        <w:rPr>
          <w:rFonts w:ascii="Times New Roman" w:eastAsia="Times New Roman" w:hAnsi="Times New Roman" w:cs="Times New Roman"/>
          <w:kern w:val="0"/>
          <w:sz w:val="24"/>
          <w:szCs w:val="24"/>
          <w:lang w:eastAsia="en-IN"/>
          <w14:ligatures w14:val="none"/>
        </w:rPr>
        <w:t xml:space="preserve"> of positive net migration on average.</w:t>
      </w:r>
    </w:p>
    <w:p w14:paraId="0C1C0470" w14:textId="77777777" w:rsidR="0006407D" w:rsidRDefault="0006407D" w:rsidP="0006407D">
      <w:pPr>
        <w:numPr>
          <w:ilvl w:val="1"/>
          <w:numId w:val="1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kern w:val="0"/>
          <w:sz w:val="24"/>
          <w:szCs w:val="24"/>
          <w:lang w:eastAsia="en-IN"/>
          <w14:ligatures w14:val="none"/>
        </w:rPr>
        <w:t xml:space="preserve">In contrast, </w:t>
      </w:r>
      <w:r w:rsidRPr="0006407D">
        <w:rPr>
          <w:rFonts w:ascii="Times New Roman" w:eastAsia="Times New Roman" w:hAnsi="Times New Roman" w:cs="Times New Roman"/>
          <w:b/>
          <w:bCs/>
          <w:kern w:val="0"/>
          <w:sz w:val="24"/>
          <w:szCs w:val="24"/>
          <w:lang w:eastAsia="en-IN"/>
          <w14:ligatures w14:val="none"/>
        </w:rPr>
        <w:t>low and lower-middle income countries</w:t>
      </w:r>
      <w:r w:rsidRPr="0006407D">
        <w:rPr>
          <w:rFonts w:ascii="Times New Roman" w:eastAsia="Times New Roman" w:hAnsi="Times New Roman" w:cs="Times New Roman"/>
          <w:kern w:val="0"/>
          <w:sz w:val="24"/>
          <w:szCs w:val="24"/>
          <w:lang w:eastAsia="en-IN"/>
          <w14:ligatures w14:val="none"/>
        </w:rPr>
        <w:t xml:space="preserve"> show negative or very low net migration rates, highlighting economic disparity as a key driver of migration.</w:t>
      </w:r>
    </w:p>
    <w:p w14:paraId="3B243FB3" w14:textId="1E40249E" w:rsidR="0006407D" w:rsidRDefault="0006407D" w:rsidP="0006407D">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69ED8189" wp14:editId="5ACA4EDC">
            <wp:extent cx="6151986" cy="3474720"/>
            <wp:effectExtent l="0" t="0" r="1270" b="0"/>
            <wp:docPr id="1668600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00066" name="Picture 1668600066"/>
                    <pic:cNvPicPr/>
                  </pic:nvPicPr>
                  <pic:blipFill>
                    <a:blip r:embed="rId12">
                      <a:extLst>
                        <a:ext uri="{28A0092B-C50C-407E-A947-70E740481C1C}">
                          <a14:useLocalDpi xmlns:a14="http://schemas.microsoft.com/office/drawing/2010/main" val="0"/>
                        </a:ext>
                      </a:extLst>
                    </a:blip>
                    <a:stretch>
                      <a:fillRect/>
                    </a:stretch>
                  </pic:blipFill>
                  <pic:spPr>
                    <a:xfrm>
                      <a:off x="0" y="0"/>
                      <a:ext cx="6154232" cy="3475989"/>
                    </a:xfrm>
                    <a:prstGeom prst="rect">
                      <a:avLst/>
                    </a:prstGeom>
                  </pic:spPr>
                </pic:pic>
              </a:graphicData>
            </a:graphic>
          </wp:inline>
        </w:drawing>
      </w:r>
    </w:p>
    <w:p w14:paraId="296CA007" w14:textId="1DC97AF2" w:rsidR="0006407D" w:rsidRPr="0006407D" w:rsidRDefault="0006407D" w:rsidP="0006407D">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6. Emigration Analysis (Dashboard 1)</w:t>
      </w:r>
    </w:p>
    <w:p w14:paraId="47440722" w14:textId="77777777" w:rsidR="0006407D" w:rsidRPr="0006407D" w:rsidRDefault="0006407D" w:rsidP="0006407D">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Overview:</w:t>
      </w:r>
    </w:p>
    <w:p w14:paraId="17D26DFC" w14:textId="77777777" w:rsidR="0006407D" w:rsidRPr="0006407D" w:rsidRDefault="0006407D" w:rsidP="0006407D">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kern w:val="0"/>
          <w:sz w:val="24"/>
          <w:szCs w:val="24"/>
          <w:lang w:eastAsia="en-IN"/>
          <w14:ligatures w14:val="none"/>
        </w:rPr>
        <w:t>This dashboard highlights net migration data and compares it with various socio-economic indicators.</w:t>
      </w:r>
    </w:p>
    <w:p w14:paraId="7ED20CB9" w14:textId="77777777" w:rsidR="0006407D" w:rsidRPr="0006407D" w:rsidRDefault="0006407D" w:rsidP="0006407D">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lastRenderedPageBreak/>
        <w:t>Key Insights:</w:t>
      </w:r>
    </w:p>
    <w:p w14:paraId="5B3F0D8A" w14:textId="77777777" w:rsidR="0006407D" w:rsidRPr="0006407D" w:rsidRDefault="0006407D" w:rsidP="0006407D">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Top Emigration Countries:</w:t>
      </w:r>
      <w:r w:rsidRPr="0006407D">
        <w:rPr>
          <w:rFonts w:ascii="Times New Roman" w:eastAsia="Times New Roman" w:hAnsi="Times New Roman" w:cs="Times New Roman"/>
          <w:kern w:val="0"/>
          <w:sz w:val="24"/>
          <w:szCs w:val="24"/>
          <w:lang w:eastAsia="en-IN"/>
          <w14:ligatures w14:val="none"/>
        </w:rPr>
        <w:t xml:space="preserve"> Micronesia and American Samoa have the highest negative net migration, meaning more people are leaving than entering.</w:t>
      </w:r>
    </w:p>
    <w:p w14:paraId="1CF75C8C" w14:textId="77777777" w:rsidR="0006407D" w:rsidRPr="0006407D" w:rsidRDefault="0006407D" w:rsidP="0006407D">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Associated Factors:</w:t>
      </w:r>
    </w:p>
    <w:p w14:paraId="58A63289" w14:textId="77777777" w:rsidR="0006407D" w:rsidRPr="0006407D" w:rsidRDefault="0006407D" w:rsidP="0006407D">
      <w:pPr>
        <w:numPr>
          <w:ilvl w:val="1"/>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kern w:val="0"/>
          <w:sz w:val="24"/>
          <w:szCs w:val="24"/>
          <w:lang w:eastAsia="en-IN"/>
          <w14:ligatures w14:val="none"/>
        </w:rPr>
        <w:t xml:space="preserve">These countries often have </w:t>
      </w:r>
      <w:r w:rsidRPr="0006407D">
        <w:rPr>
          <w:rFonts w:ascii="Times New Roman" w:eastAsia="Times New Roman" w:hAnsi="Times New Roman" w:cs="Times New Roman"/>
          <w:b/>
          <w:bCs/>
          <w:kern w:val="0"/>
          <w:sz w:val="24"/>
          <w:szCs w:val="24"/>
          <w:lang w:eastAsia="en-IN"/>
          <w14:ligatures w14:val="none"/>
        </w:rPr>
        <w:t>low GDP per capita</w:t>
      </w:r>
      <w:r w:rsidRPr="0006407D">
        <w:rPr>
          <w:rFonts w:ascii="Times New Roman" w:eastAsia="Times New Roman" w:hAnsi="Times New Roman" w:cs="Times New Roman"/>
          <w:kern w:val="0"/>
          <w:sz w:val="24"/>
          <w:szCs w:val="24"/>
          <w:lang w:eastAsia="en-IN"/>
          <w14:ligatures w14:val="none"/>
        </w:rPr>
        <w:t xml:space="preserve"> and </w:t>
      </w:r>
      <w:r w:rsidRPr="0006407D">
        <w:rPr>
          <w:rFonts w:ascii="Times New Roman" w:eastAsia="Times New Roman" w:hAnsi="Times New Roman" w:cs="Times New Roman"/>
          <w:b/>
          <w:bCs/>
          <w:kern w:val="0"/>
          <w:sz w:val="24"/>
          <w:szCs w:val="24"/>
          <w:lang w:eastAsia="en-IN"/>
          <w14:ligatures w14:val="none"/>
        </w:rPr>
        <w:t>moderate-to-high infant mortality</w:t>
      </w:r>
      <w:r w:rsidRPr="0006407D">
        <w:rPr>
          <w:rFonts w:ascii="Times New Roman" w:eastAsia="Times New Roman" w:hAnsi="Times New Roman" w:cs="Times New Roman"/>
          <w:kern w:val="0"/>
          <w:sz w:val="24"/>
          <w:szCs w:val="24"/>
          <w:lang w:eastAsia="en-IN"/>
          <w14:ligatures w14:val="none"/>
        </w:rPr>
        <w:t>.</w:t>
      </w:r>
    </w:p>
    <w:p w14:paraId="7AED9D23" w14:textId="77777777" w:rsidR="0006407D" w:rsidRPr="0006407D" w:rsidRDefault="0006407D" w:rsidP="0006407D">
      <w:pPr>
        <w:numPr>
          <w:ilvl w:val="1"/>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kern w:val="0"/>
          <w:sz w:val="24"/>
          <w:szCs w:val="24"/>
          <w:lang w:eastAsia="en-IN"/>
          <w14:ligatures w14:val="none"/>
        </w:rPr>
        <w:t>Literacy rates remain relatively high despite high emigration, suggesting people are moving for better opportunities, not due to lack of education.</w:t>
      </w:r>
    </w:p>
    <w:p w14:paraId="08B25316" w14:textId="77777777" w:rsidR="0006407D" w:rsidRDefault="0006407D" w:rsidP="0006407D">
      <w:pPr>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Birth &amp; Death Rates:</w:t>
      </w:r>
      <w:r w:rsidRPr="0006407D">
        <w:rPr>
          <w:rFonts w:ascii="Times New Roman" w:eastAsia="Times New Roman" w:hAnsi="Times New Roman" w:cs="Times New Roman"/>
          <w:kern w:val="0"/>
          <w:sz w:val="24"/>
          <w:szCs w:val="24"/>
          <w:lang w:eastAsia="en-IN"/>
          <w14:ligatures w14:val="none"/>
        </w:rPr>
        <w:t xml:space="preserve"> Some of these countries also show high birth and death rates, contributing to population pressure and migration.</w:t>
      </w:r>
    </w:p>
    <w:p w14:paraId="47227A4D" w14:textId="5AE1FF59" w:rsidR="0006407D" w:rsidRDefault="0006407D" w:rsidP="0006407D">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BACA885" wp14:editId="2CB9E33C">
            <wp:extent cx="5731510" cy="3749040"/>
            <wp:effectExtent l="0" t="0" r="2540" b="3810"/>
            <wp:docPr id="16679924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92435" name="Picture 1667992435"/>
                    <pic:cNvPicPr/>
                  </pic:nvPicPr>
                  <pic:blipFill>
                    <a:blip r:embed="rId13">
                      <a:extLst>
                        <a:ext uri="{28A0092B-C50C-407E-A947-70E740481C1C}">
                          <a14:useLocalDpi xmlns:a14="http://schemas.microsoft.com/office/drawing/2010/main" val="0"/>
                        </a:ext>
                      </a:extLst>
                    </a:blip>
                    <a:stretch>
                      <a:fillRect/>
                    </a:stretch>
                  </pic:blipFill>
                  <pic:spPr>
                    <a:xfrm>
                      <a:off x="0" y="0"/>
                      <a:ext cx="5731510" cy="3749040"/>
                    </a:xfrm>
                    <a:prstGeom prst="rect">
                      <a:avLst/>
                    </a:prstGeom>
                  </pic:spPr>
                </pic:pic>
              </a:graphicData>
            </a:graphic>
          </wp:inline>
        </w:drawing>
      </w:r>
    </w:p>
    <w:p w14:paraId="5C5317CF" w14:textId="77777777" w:rsidR="0006407D" w:rsidRPr="0006407D" w:rsidRDefault="0006407D" w:rsidP="0006407D">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37382518" w14:textId="4BB70408" w:rsidR="0006407D" w:rsidRPr="0006407D" w:rsidRDefault="0006407D" w:rsidP="0006407D">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7. Emigration Analysis (Dashboard 2)</w:t>
      </w:r>
    </w:p>
    <w:p w14:paraId="7FF3E966" w14:textId="77777777" w:rsidR="0006407D" w:rsidRPr="0006407D" w:rsidRDefault="0006407D" w:rsidP="0006407D">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Overview:</w:t>
      </w:r>
    </w:p>
    <w:p w14:paraId="4B4DEC89" w14:textId="77777777" w:rsidR="0006407D" w:rsidRPr="0006407D" w:rsidRDefault="0006407D" w:rsidP="0006407D">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kern w:val="0"/>
          <w:sz w:val="24"/>
          <w:szCs w:val="24"/>
          <w:lang w:eastAsia="en-IN"/>
          <w14:ligatures w14:val="none"/>
        </w:rPr>
        <w:t>This extended view adds more dimensions to the emigration story, including area, economic sector contributions, and population density.</w:t>
      </w:r>
    </w:p>
    <w:p w14:paraId="07780EA0" w14:textId="77777777" w:rsidR="0006407D" w:rsidRPr="0006407D" w:rsidRDefault="0006407D" w:rsidP="0006407D">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lastRenderedPageBreak/>
        <w:t>Key Insights:</w:t>
      </w:r>
    </w:p>
    <w:p w14:paraId="23D5D536" w14:textId="77777777" w:rsidR="0006407D" w:rsidRPr="0006407D" w:rsidRDefault="0006407D" w:rsidP="0006407D">
      <w:pPr>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Average Net Migration</w:t>
      </w:r>
      <w:r w:rsidRPr="0006407D">
        <w:rPr>
          <w:rFonts w:ascii="Times New Roman" w:eastAsia="Times New Roman" w:hAnsi="Times New Roman" w:cs="Times New Roman"/>
          <w:kern w:val="0"/>
          <w:sz w:val="24"/>
          <w:szCs w:val="24"/>
          <w:lang w:eastAsia="en-IN"/>
          <w14:ligatures w14:val="none"/>
        </w:rPr>
        <w:t xml:space="preserve">: Stands at </w:t>
      </w:r>
      <w:r w:rsidRPr="0006407D">
        <w:rPr>
          <w:rFonts w:ascii="Times New Roman" w:eastAsia="Times New Roman" w:hAnsi="Times New Roman" w:cs="Times New Roman"/>
          <w:b/>
          <w:bCs/>
          <w:kern w:val="0"/>
          <w:sz w:val="24"/>
          <w:szCs w:val="24"/>
          <w:lang w:eastAsia="en-IN"/>
          <w14:ligatures w14:val="none"/>
        </w:rPr>
        <w:t>-3.18</w:t>
      </w:r>
      <w:r w:rsidRPr="0006407D">
        <w:rPr>
          <w:rFonts w:ascii="Times New Roman" w:eastAsia="Times New Roman" w:hAnsi="Times New Roman" w:cs="Times New Roman"/>
          <w:kern w:val="0"/>
          <w:sz w:val="24"/>
          <w:szCs w:val="24"/>
          <w:lang w:eastAsia="en-IN"/>
          <w14:ligatures w14:val="none"/>
        </w:rPr>
        <w:t>, indicating an overall negative migration trend in selected countries.</w:t>
      </w:r>
    </w:p>
    <w:p w14:paraId="5D613E39" w14:textId="77777777" w:rsidR="0006407D" w:rsidRPr="0006407D" w:rsidRDefault="0006407D" w:rsidP="0006407D">
      <w:pPr>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Population Pressure:</w:t>
      </w:r>
      <w:r w:rsidRPr="0006407D">
        <w:rPr>
          <w:rFonts w:ascii="Times New Roman" w:eastAsia="Times New Roman" w:hAnsi="Times New Roman" w:cs="Times New Roman"/>
          <w:kern w:val="0"/>
          <w:sz w:val="24"/>
          <w:szCs w:val="24"/>
          <w:lang w:eastAsia="en-IN"/>
          <w14:ligatures w14:val="none"/>
        </w:rPr>
        <w:t xml:space="preserve"> Countries with high </w:t>
      </w:r>
      <w:r w:rsidRPr="0006407D">
        <w:rPr>
          <w:rFonts w:ascii="Times New Roman" w:eastAsia="Times New Roman" w:hAnsi="Times New Roman" w:cs="Times New Roman"/>
          <w:b/>
          <w:bCs/>
          <w:kern w:val="0"/>
          <w:sz w:val="24"/>
          <w:szCs w:val="24"/>
          <w:lang w:eastAsia="en-IN"/>
          <w14:ligatures w14:val="none"/>
        </w:rPr>
        <w:t>population density</w:t>
      </w:r>
      <w:r w:rsidRPr="0006407D">
        <w:rPr>
          <w:rFonts w:ascii="Times New Roman" w:eastAsia="Times New Roman" w:hAnsi="Times New Roman" w:cs="Times New Roman"/>
          <w:kern w:val="0"/>
          <w:sz w:val="24"/>
          <w:szCs w:val="24"/>
          <w:lang w:eastAsia="en-IN"/>
          <w14:ligatures w14:val="none"/>
        </w:rPr>
        <w:t xml:space="preserve"> and low GDP per capita (like Grenada and Trinidad) show high emigration.</w:t>
      </w:r>
    </w:p>
    <w:p w14:paraId="769D0717" w14:textId="77777777" w:rsidR="0006407D" w:rsidRPr="0006407D" w:rsidRDefault="0006407D" w:rsidP="0006407D">
      <w:pPr>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Economic Composition:</w:t>
      </w:r>
      <w:r w:rsidRPr="0006407D">
        <w:rPr>
          <w:rFonts w:ascii="Times New Roman" w:eastAsia="Times New Roman" w:hAnsi="Times New Roman" w:cs="Times New Roman"/>
          <w:kern w:val="0"/>
          <w:sz w:val="24"/>
          <w:szCs w:val="24"/>
          <w:lang w:eastAsia="en-IN"/>
          <w14:ligatures w14:val="none"/>
        </w:rPr>
        <w:t xml:space="preserve"> Many of these countries have a high share of GDP from </w:t>
      </w:r>
      <w:r w:rsidRPr="0006407D">
        <w:rPr>
          <w:rFonts w:ascii="Times New Roman" w:eastAsia="Times New Roman" w:hAnsi="Times New Roman" w:cs="Times New Roman"/>
          <w:b/>
          <w:bCs/>
          <w:kern w:val="0"/>
          <w:sz w:val="24"/>
          <w:szCs w:val="24"/>
          <w:lang w:eastAsia="en-IN"/>
          <w14:ligatures w14:val="none"/>
        </w:rPr>
        <w:t>services and agriculture</w:t>
      </w:r>
      <w:r w:rsidRPr="0006407D">
        <w:rPr>
          <w:rFonts w:ascii="Times New Roman" w:eastAsia="Times New Roman" w:hAnsi="Times New Roman" w:cs="Times New Roman"/>
          <w:kern w:val="0"/>
          <w:sz w:val="24"/>
          <w:szCs w:val="24"/>
          <w:lang w:eastAsia="en-IN"/>
          <w14:ligatures w14:val="none"/>
        </w:rPr>
        <w:t>, suggesting limited industrial opportunities.</w:t>
      </w:r>
    </w:p>
    <w:p w14:paraId="0125FD43" w14:textId="77777777" w:rsidR="0006407D" w:rsidRPr="0006407D" w:rsidRDefault="0006407D" w:rsidP="0006407D">
      <w:pPr>
        <w:numPr>
          <w:ilvl w:val="0"/>
          <w:numId w:val="1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Income Group Split:</w:t>
      </w:r>
      <w:r w:rsidRPr="0006407D">
        <w:rPr>
          <w:rFonts w:ascii="Times New Roman" w:eastAsia="Times New Roman" w:hAnsi="Times New Roman" w:cs="Times New Roman"/>
          <w:kern w:val="0"/>
          <w:sz w:val="24"/>
          <w:szCs w:val="24"/>
          <w:lang w:eastAsia="en-IN"/>
          <w14:ligatures w14:val="none"/>
        </w:rPr>
        <w:t xml:space="preserve"> Most emigrating countries fall under </w:t>
      </w:r>
      <w:r w:rsidRPr="0006407D">
        <w:rPr>
          <w:rFonts w:ascii="Times New Roman" w:eastAsia="Times New Roman" w:hAnsi="Times New Roman" w:cs="Times New Roman"/>
          <w:b/>
          <w:bCs/>
          <w:kern w:val="0"/>
          <w:sz w:val="24"/>
          <w:szCs w:val="24"/>
          <w:lang w:eastAsia="en-IN"/>
          <w14:ligatures w14:val="none"/>
        </w:rPr>
        <w:t>lower-middle</w:t>
      </w:r>
      <w:r w:rsidRPr="0006407D">
        <w:rPr>
          <w:rFonts w:ascii="Times New Roman" w:eastAsia="Times New Roman" w:hAnsi="Times New Roman" w:cs="Times New Roman"/>
          <w:kern w:val="0"/>
          <w:sz w:val="24"/>
          <w:szCs w:val="24"/>
          <w:lang w:eastAsia="en-IN"/>
          <w14:ligatures w14:val="none"/>
        </w:rPr>
        <w:t xml:space="preserve"> and </w:t>
      </w:r>
      <w:r w:rsidRPr="0006407D">
        <w:rPr>
          <w:rFonts w:ascii="Times New Roman" w:eastAsia="Times New Roman" w:hAnsi="Times New Roman" w:cs="Times New Roman"/>
          <w:b/>
          <w:bCs/>
          <w:kern w:val="0"/>
          <w:sz w:val="24"/>
          <w:szCs w:val="24"/>
          <w:lang w:eastAsia="en-IN"/>
          <w14:ligatures w14:val="none"/>
        </w:rPr>
        <w:t>upper-middle income</w:t>
      </w:r>
      <w:r w:rsidRPr="0006407D">
        <w:rPr>
          <w:rFonts w:ascii="Times New Roman" w:eastAsia="Times New Roman" w:hAnsi="Times New Roman" w:cs="Times New Roman"/>
          <w:kern w:val="0"/>
          <w:sz w:val="24"/>
          <w:szCs w:val="24"/>
          <w:lang w:eastAsia="en-IN"/>
          <w14:ligatures w14:val="none"/>
        </w:rPr>
        <w:t xml:space="preserve"> groups.</w:t>
      </w:r>
    </w:p>
    <w:p w14:paraId="2971A937" w14:textId="650F3D9D" w:rsidR="0006407D" w:rsidRPr="0006407D" w:rsidRDefault="0006407D" w:rsidP="0006407D">
      <w:pPr>
        <w:spacing w:before="100" w:beforeAutospacing="1" w:after="0" w:line="360" w:lineRule="auto"/>
        <w:jc w:val="both"/>
        <w:rPr>
          <w:rFonts w:ascii="Times New Roman" w:eastAsia="Times New Roman" w:hAnsi="Times New Roman" w:cs="Times New Roman"/>
          <w:b/>
          <w:bCs/>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Reason for Emigration:</w:t>
      </w:r>
    </w:p>
    <w:p w14:paraId="08756D77" w14:textId="77777777" w:rsidR="0006407D" w:rsidRPr="0006407D" w:rsidRDefault="0006407D" w:rsidP="0006407D">
      <w:pPr>
        <w:spacing w:after="0"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kern w:val="0"/>
          <w:sz w:val="24"/>
          <w:szCs w:val="24"/>
          <w:lang w:eastAsia="en-IN"/>
          <w14:ligatures w14:val="none"/>
        </w:rPr>
        <w:t xml:space="preserve">Based on your dashboard analysis, the </w:t>
      </w:r>
      <w:r w:rsidRPr="0006407D">
        <w:rPr>
          <w:rFonts w:ascii="Times New Roman" w:eastAsia="Times New Roman" w:hAnsi="Times New Roman" w:cs="Times New Roman"/>
          <w:b/>
          <w:bCs/>
          <w:kern w:val="0"/>
          <w:sz w:val="24"/>
          <w:szCs w:val="24"/>
          <w:lang w:eastAsia="en-IN"/>
          <w14:ligatures w14:val="none"/>
        </w:rPr>
        <w:t>main reasons for emigration</w:t>
      </w:r>
      <w:r w:rsidRPr="0006407D">
        <w:rPr>
          <w:rFonts w:ascii="Times New Roman" w:eastAsia="Times New Roman" w:hAnsi="Times New Roman" w:cs="Times New Roman"/>
          <w:kern w:val="0"/>
          <w:sz w:val="24"/>
          <w:szCs w:val="24"/>
          <w:lang w:eastAsia="en-IN"/>
          <w14:ligatures w14:val="none"/>
        </w:rPr>
        <w:t xml:space="preserve"> appear to be:</w:t>
      </w:r>
    </w:p>
    <w:p w14:paraId="1BF51BFA" w14:textId="77777777" w:rsidR="0006407D" w:rsidRPr="0006407D" w:rsidRDefault="0006407D" w:rsidP="0006407D">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kern w:val="0"/>
          <w:sz w:val="24"/>
          <w:szCs w:val="24"/>
          <w:lang w:eastAsia="en-IN"/>
          <w14:ligatures w14:val="none"/>
        </w:rPr>
        <w:t>Limited economic opportunities</w:t>
      </w:r>
    </w:p>
    <w:p w14:paraId="253F0852" w14:textId="77777777" w:rsidR="0006407D" w:rsidRPr="0006407D" w:rsidRDefault="0006407D" w:rsidP="0006407D">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kern w:val="0"/>
          <w:sz w:val="24"/>
          <w:szCs w:val="24"/>
          <w:lang w:eastAsia="en-IN"/>
          <w14:ligatures w14:val="none"/>
        </w:rPr>
        <w:t>Low GDP per capita</w:t>
      </w:r>
    </w:p>
    <w:p w14:paraId="7E2F0059" w14:textId="77777777" w:rsidR="0006407D" w:rsidRPr="0006407D" w:rsidRDefault="0006407D" w:rsidP="0006407D">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kern w:val="0"/>
          <w:sz w:val="24"/>
          <w:szCs w:val="24"/>
          <w:lang w:eastAsia="en-IN"/>
          <w14:ligatures w14:val="none"/>
        </w:rPr>
        <w:t>High birth rates and infant mortality</w:t>
      </w:r>
    </w:p>
    <w:p w14:paraId="6C2D549F" w14:textId="77777777" w:rsidR="0006407D" w:rsidRPr="0006407D" w:rsidRDefault="0006407D" w:rsidP="0006407D">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kern w:val="0"/>
          <w:sz w:val="24"/>
          <w:szCs w:val="24"/>
          <w:lang w:eastAsia="en-IN"/>
          <w14:ligatures w14:val="none"/>
        </w:rPr>
        <w:t>Small land area with high population density</w:t>
      </w:r>
    </w:p>
    <w:p w14:paraId="22144AC7" w14:textId="77777777" w:rsidR="0006407D" w:rsidRDefault="0006407D" w:rsidP="0006407D">
      <w:pPr>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kern w:val="0"/>
          <w:sz w:val="24"/>
          <w:szCs w:val="24"/>
          <w:lang w:eastAsia="en-IN"/>
          <w14:ligatures w14:val="none"/>
        </w:rPr>
        <w:t>Lack of diversified industrial sectors</w:t>
      </w:r>
    </w:p>
    <w:p w14:paraId="6504BD5B" w14:textId="37F5DD84" w:rsidR="0006407D" w:rsidRPr="0006407D" w:rsidRDefault="0006407D" w:rsidP="0006407D">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6E3FF030" wp14:editId="60E1D622">
            <wp:extent cx="5731510" cy="3230245"/>
            <wp:effectExtent l="0" t="0" r="2540" b="8255"/>
            <wp:docPr id="6155534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53480" name="Picture 615553480"/>
                    <pic:cNvPicPr/>
                  </pic:nvPicPr>
                  <pic:blipFill>
                    <a:blip r:embed="rId14">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14:paraId="0D034762" w14:textId="77777777" w:rsidR="0006407D" w:rsidRPr="0006407D" w:rsidRDefault="0006407D" w:rsidP="0006407D">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2A0F48EC" w14:textId="034FAD4B" w:rsidR="0006407D" w:rsidRPr="0006407D" w:rsidRDefault="0006407D" w:rsidP="0006407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06407D">
        <w:rPr>
          <w:rFonts w:ascii="Times New Roman" w:eastAsia="Times New Roman" w:hAnsi="Times New Roman" w:cs="Times New Roman"/>
          <w:b/>
          <w:bCs/>
          <w:kern w:val="0"/>
          <w:sz w:val="24"/>
          <w:szCs w:val="24"/>
          <w:lang w:eastAsia="en-IN"/>
          <w14:ligatures w14:val="none"/>
        </w:rPr>
        <w:lastRenderedPageBreak/>
        <w:t>8</w:t>
      </w:r>
      <w:r w:rsidRPr="0006407D">
        <w:rPr>
          <w:rFonts w:ascii="Times New Roman" w:eastAsia="Times New Roman" w:hAnsi="Times New Roman" w:cs="Times New Roman"/>
          <w:b/>
          <w:bCs/>
          <w:kern w:val="0"/>
          <w:sz w:val="24"/>
          <w:szCs w:val="24"/>
          <w:lang w:eastAsia="en-IN"/>
          <w14:ligatures w14:val="none"/>
        </w:rPr>
        <w:t>.</w:t>
      </w:r>
      <w:r w:rsidRPr="0006407D">
        <w:rPr>
          <w:rFonts w:ascii="Times New Roman" w:eastAsia="Times New Roman" w:hAnsi="Times New Roman" w:cs="Times New Roman"/>
          <w:b/>
          <w:bCs/>
          <w:kern w:val="0"/>
          <w:sz w:val="27"/>
          <w:szCs w:val="27"/>
          <w:lang w:eastAsia="en-IN"/>
          <w14:ligatures w14:val="none"/>
        </w:rPr>
        <w:t xml:space="preserve"> </w:t>
      </w:r>
      <w:r w:rsidRPr="0006407D">
        <w:rPr>
          <w:rFonts w:ascii="Times New Roman" w:eastAsia="Times New Roman" w:hAnsi="Times New Roman" w:cs="Times New Roman"/>
          <w:b/>
          <w:bCs/>
          <w:kern w:val="0"/>
          <w:sz w:val="24"/>
          <w:szCs w:val="24"/>
          <w:lang w:eastAsia="en-IN"/>
          <w14:ligatures w14:val="none"/>
        </w:rPr>
        <w:t>Literacy Rate Analysis</w:t>
      </w:r>
    </w:p>
    <w:p w14:paraId="276D5636" w14:textId="77777777" w:rsidR="0006407D" w:rsidRPr="0006407D" w:rsidRDefault="0006407D" w:rsidP="0006407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Overview:</w:t>
      </w:r>
    </w:p>
    <w:p w14:paraId="28910C3E" w14:textId="77777777" w:rsidR="0006407D" w:rsidRPr="0006407D" w:rsidRDefault="0006407D" w:rsidP="0006407D">
      <w:pPr>
        <w:spacing w:before="100" w:beforeAutospacing="1" w:after="0"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kern w:val="0"/>
          <w:sz w:val="24"/>
          <w:szCs w:val="24"/>
          <w:lang w:eastAsia="en-IN"/>
          <w14:ligatures w14:val="none"/>
        </w:rPr>
        <w:t>This dashboard focuses on literacy rates across countries and their relationship with GDP per capita and income groups.</w:t>
      </w:r>
    </w:p>
    <w:p w14:paraId="5F8F69F5" w14:textId="77777777" w:rsidR="0006407D" w:rsidRPr="0006407D" w:rsidRDefault="0006407D" w:rsidP="0006407D">
      <w:pPr>
        <w:spacing w:before="240" w:after="100" w:afterAutospacing="1" w:line="276" w:lineRule="auto"/>
        <w:outlineLvl w:val="3"/>
        <w:rPr>
          <w:rFonts w:ascii="Times New Roman" w:eastAsia="Times New Roman" w:hAnsi="Times New Roman" w:cs="Times New Roman"/>
          <w:b/>
          <w:bCs/>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Key Insights:</w:t>
      </w:r>
    </w:p>
    <w:p w14:paraId="1BE0C821" w14:textId="77777777" w:rsidR="0006407D" w:rsidRPr="0006407D" w:rsidRDefault="0006407D" w:rsidP="0006407D">
      <w:pPr>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Global Literacy:</w:t>
      </w:r>
      <w:r w:rsidRPr="0006407D">
        <w:rPr>
          <w:rFonts w:ascii="Times New Roman" w:eastAsia="Times New Roman" w:hAnsi="Times New Roman" w:cs="Times New Roman"/>
          <w:kern w:val="0"/>
          <w:sz w:val="24"/>
          <w:szCs w:val="24"/>
          <w:lang w:eastAsia="en-IN"/>
          <w14:ligatures w14:val="none"/>
        </w:rPr>
        <w:t xml:space="preserve"> The average literacy rate is </w:t>
      </w:r>
      <w:r w:rsidRPr="0006407D">
        <w:rPr>
          <w:rFonts w:ascii="Times New Roman" w:eastAsia="Times New Roman" w:hAnsi="Times New Roman" w:cs="Times New Roman"/>
          <w:b/>
          <w:bCs/>
          <w:kern w:val="0"/>
          <w:sz w:val="24"/>
          <w:szCs w:val="24"/>
          <w:lang w:eastAsia="en-IN"/>
          <w14:ligatures w14:val="none"/>
        </w:rPr>
        <w:t>83.33%</w:t>
      </w:r>
      <w:r w:rsidRPr="0006407D">
        <w:rPr>
          <w:rFonts w:ascii="Times New Roman" w:eastAsia="Times New Roman" w:hAnsi="Times New Roman" w:cs="Times New Roman"/>
          <w:kern w:val="0"/>
          <w:sz w:val="24"/>
          <w:szCs w:val="24"/>
          <w:lang w:eastAsia="en-IN"/>
          <w14:ligatures w14:val="none"/>
        </w:rPr>
        <w:t xml:space="preserve">, with countries like Andorra, Finland, and Norway reaching </w:t>
      </w:r>
      <w:r w:rsidRPr="0006407D">
        <w:rPr>
          <w:rFonts w:ascii="Times New Roman" w:eastAsia="Times New Roman" w:hAnsi="Times New Roman" w:cs="Times New Roman"/>
          <w:b/>
          <w:bCs/>
          <w:kern w:val="0"/>
          <w:sz w:val="24"/>
          <w:szCs w:val="24"/>
          <w:lang w:eastAsia="en-IN"/>
          <w14:ligatures w14:val="none"/>
        </w:rPr>
        <w:t>100%</w:t>
      </w:r>
      <w:r w:rsidRPr="0006407D">
        <w:rPr>
          <w:rFonts w:ascii="Times New Roman" w:eastAsia="Times New Roman" w:hAnsi="Times New Roman" w:cs="Times New Roman"/>
          <w:kern w:val="0"/>
          <w:sz w:val="24"/>
          <w:szCs w:val="24"/>
          <w:lang w:eastAsia="en-IN"/>
          <w14:ligatures w14:val="none"/>
        </w:rPr>
        <w:t>.</w:t>
      </w:r>
    </w:p>
    <w:p w14:paraId="196A5196" w14:textId="77777777" w:rsidR="0006407D" w:rsidRPr="0006407D" w:rsidRDefault="0006407D" w:rsidP="0006407D">
      <w:pPr>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Low Literacy Countries:</w:t>
      </w:r>
      <w:r w:rsidRPr="0006407D">
        <w:rPr>
          <w:rFonts w:ascii="Times New Roman" w:eastAsia="Times New Roman" w:hAnsi="Times New Roman" w:cs="Times New Roman"/>
          <w:kern w:val="0"/>
          <w:sz w:val="24"/>
          <w:szCs w:val="24"/>
          <w:lang w:eastAsia="en-IN"/>
          <w14:ligatures w14:val="none"/>
        </w:rPr>
        <w:t xml:space="preserve"> Countries such as Burkina Faso, Niger, and Mayotte show significantly lower literacy rates.</w:t>
      </w:r>
    </w:p>
    <w:p w14:paraId="1EC8B8CB" w14:textId="77777777" w:rsidR="0006407D" w:rsidRPr="0006407D" w:rsidRDefault="0006407D" w:rsidP="0006407D">
      <w:pPr>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Income Group Influence:</w:t>
      </w:r>
      <w:r w:rsidRPr="0006407D">
        <w:rPr>
          <w:rFonts w:ascii="Times New Roman" w:eastAsia="Times New Roman" w:hAnsi="Times New Roman" w:cs="Times New Roman"/>
          <w:kern w:val="0"/>
          <w:sz w:val="24"/>
          <w:szCs w:val="24"/>
          <w:lang w:eastAsia="en-IN"/>
          <w14:ligatures w14:val="none"/>
        </w:rPr>
        <w:t xml:space="preserve"> High-income and upper-middle-income groups contribute the most to global literacy totals.</w:t>
      </w:r>
    </w:p>
    <w:p w14:paraId="1565FA4C" w14:textId="77777777" w:rsidR="0006407D" w:rsidRDefault="0006407D" w:rsidP="0006407D">
      <w:pPr>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GDP Link:</w:t>
      </w:r>
      <w:r w:rsidRPr="0006407D">
        <w:rPr>
          <w:rFonts w:ascii="Times New Roman" w:eastAsia="Times New Roman" w:hAnsi="Times New Roman" w:cs="Times New Roman"/>
          <w:kern w:val="0"/>
          <w:sz w:val="24"/>
          <w:szCs w:val="24"/>
          <w:lang w:eastAsia="en-IN"/>
          <w14:ligatures w14:val="none"/>
        </w:rPr>
        <w:t xml:space="preserve"> There's a clear </w:t>
      </w:r>
      <w:r w:rsidRPr="0006407D">
        <w:rPr>
          <w:rFonts w:ascii="Times New Roman" w:eastAsia="Times New Roman" w:hAnsi="Times New Roman" w:cs="Times New Roman"/>
          <w:b/>
          <w:bCs/>
          <w:kern w:val="0"/>
          <w:sz w:val="24"/>
          <w:szCs w:val="24"/>
          <w:lang w:eastAsia="en-IN"/>
          <w14:ligatures w14:val="none"/>
        </w:rPr>
        <w:t>positive correlation</w:t>
      </w:r>
      <w:r w:rsidRPr="0006407D">
        <w:rPr>
          <w:rFonts w:ascii="Times New Roman" w:eastAsia="Times New Roman" w:hAnsi="Times New Roman" w:cs="Times New Roman"/>
          <w:kern w:val="0"/>
          <w:sz w:val="24"/>
          <w:szCs w:val="24"/>
          <w:lang w:eastAsia="en-IN"/>
          <w14:ligatures w14:val="none"/>
        </w:rPr>
        <w:t xml:space="preserve"> between GDP per capita and literacy rate—wealthier countries tend to have higher literacy levels.</w:t>
      </w:r>
    </w:p>
    <w:p w14:paraId="037699FA" w14:textId="663D2017" w:rsidR="0092282F" w:rsidRPr="00432EAF" w:rsidRDefault="0006407D" w:rsidP="00432EA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2E868050" wp14:editId="20DDD494">
            <wp:extent cx="6106721" cy="3451860"/>
            <wp:effectExtent l="0" t="0" r="8890" b="0"/>
            <wp:docPr id="18606869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86965" name="Picture 1860686965"/>
                    <pic:cNvPicPr/>
                  </pic:nvPicPr>
                  <pic:blipFill>
                    <a:blip r:embed="rId15">
                      <a:extLst>
                        <a:ext uri="{28A0092B-C50C-407E-A947-70E740481C1C}">
                          <a14:useLocalDpi xmlns:a14="http://schemas.microsoft.com/office/drawing/2010/main" val="0"/>
                        </a:ext>
                      </a:extLst>
                    </a:blip>
                    <a:stretch>
                      <a:fillRect/>
                    </a:stretch>
                  </pic:blipFill>
                  <pic:spPr>
                    <a:xfrm>
                      <a:off x="0" y="0"/>
                      <a:ext cx="6109420" cy="3453386"/>
                    </a:xfrm>
                    <a:prstGeom prst="rect">
                      <a:avLst/>
                    </a:prstGeom>
                  </pic:spPr>
                </pic:pic>
              </a:graphicData>
            </a:graphic>
          </wp:inline>
        </w:drawing>
      </w:r>
    </w:p>
    <w:p w14:paraId="65C7AFF3" w14:textId="77777777" w:rsidR="001C30E6" w:rsidRDefault="001C30E6" w:rsidP="0006407D">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359F8DD4" w14:textId="77777777" w:rsidR="001C30E6" w:rsidRDefault="001C30E6" w:rsidP="0006407D">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2E13EDD3" w14:textId="77777777" w:rsidR="001C30E6" w:rsidRDefault="001C30E6" w:rsidP="0006407D">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02CAD426" w14:textId="4510BC48" w:rsidR="0006407D" w:rsidRPr="0006407D" w:rsidRDefault="00E312E0" w:rsidP="0006407D">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E312E0">
        <w:rPr>
          <w:rFonts w:ascii="Times New Roman" w:eastAsia="Times New Roman" w:hAnsi="Times New Roman" w:cs="Times New Roman"/>
          <w:b/>
          <w:bCs/>
          <w:kern w:val="0"/>
          <w:sz w:val="24"/>
          <w:szCs w:val="24"/>
          <w:lang w:eastAsia="en-IN"/>
          <w14:ligatures w14:val="none"/>
        </w:rPr>
        <w:lastRenderedPageBreak/>
        <w:t>9</w:t>
      </w:r>
      <w:r w:rsidR="0006407D" w:rsidRPr="0006407D">
        <w:rPr>
          <w:rFonts w:ascii="Times New Roman" w:eastAsia="Times New Roman" w:hAnsi="Times New Roman" w:cs="Times New Roman"/>
          <w:b/>
          <w:bCs/>
          <w:kern w:val="0"/>
          <w:sz w:val="24"/>
          <w:szCs w:val="24"/>
          <w:lang w:eastAsia="en-IN"/>
          <w14:ligatures w14:val="none"/>
        </w:rPr>
        <w:t>. Population and GDP Relation Analysis</w:t>
      </w:r>
    </w:p>
    <w:p w14:paraId="3A395A98" w14:textId="77777777" w:rsidR="0006407D" w:rsidRPr="0006407D" w:rsidRDefault="0006407D" w:rsidP="0006407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Overview:</w:t>
      </w:r>
    </w:p>
    <w:p w14:paraId="45555A2E" w14:textId="77777777" w:rsidR="0006407D" w:rsidRPr="0006407D" w:rsidRDefault="0006407D" w:rsidP="0006407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kern w:val="0"/>
          <w:sz w:val="24"/>
          <w:szCs w:val="24"/>
          <w:lang w:eastAsia="en-IN"/>
          <w14:ligatures w14:val="none"/>
        </w:rPr>
        <w:t>This dashboard explores the relationship between population, GDP, area, and GDP per capita.</w:t>
      </w:r>
    </w:p>
    <w:p w14:paraId="767162D6" w14:textId="77777777" w:rsidR="0006407D" w:rsidRPr="0006407D" w:rsidRDefault="0006407D" w:rsidP="0006407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Key Insights:</w:t>
      </w:r>
    </w:p>
    <w:p w14:paraId="76E99A8F" w14:textId="77777777" w:rsidR="0006407D" w:rsidRPr="0006407D" w:rsidRDefault="0006407D" w:rsidP="0006407D">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No Direct Correlation:</w:t>
      </w:r>
      <w:r w:rsidRPr="0006407D">
        <w:rPr>
          <w:rFonts w:ascii="Times New Roman" w:eastAsia="Times New Roman" w:hAnsi="Times New Roman" w:cs="Times New Roman"/>
          <w:kern w:val="0"/>
          <w:sz w:val="24"/>
          <w:szCs w:val="24"/>
          <w:lang w:eastAsia="en-IN"/>
          <w14:ligatures w14:val="none"/>
        </w:rPr>
        <w:t xml:space="preserve"> High population does not always mean high GDP. For instance, China and India have huge populations but differ significantly in GDP per capita.</w:t>
      </w:r>
    </w:p>
    <w:p w14:paraId="7ADB52A9" w14:textId="77777777" w:rsidR="0006407D" w:rsidRPr="0006407D" w:rsidRDefault="0006407D" w:rsidP="0006407D">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Area and GDP:</w:t>
      </w:r>
      <w:r w:rsidRPr="0006407D">
        <w:rPr>
          <w:rFonts w:ascii="Times New Roman" w:eastAsia="Times New Roman" w:hAnsi="Times New Roman" w:cs="Times New Roman"/>
          <w:kern w:val="0"/>
          <w:sz w:val="24"/>
          <w:szCs w:val="24"/>
          <w:lang w:eastAsia="en-IN"/>
          <w14:ligatures w14:val="none"/>
        </w:rPr>
        <w:t xml:space="preserve"> Larger countries like Russia and Canada don’t always have high GDP per capita, showing that land area alone isn’t a key driver of wealth.</w:t>
      </w:r>
    </w:p>
    <w:p w14:paraId="4AFF2131" w14:textId="77777777" w:rsidR="0006407D" w:rsidRPr="0006407D" w:rsidRDefault="0006407D" w:rsidP="0006407D">
      <w:pPr>
        <w:numPr>
          <w:ilvl w:val="0"/>
          <w:numId w:val="21"/>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GDP per Capita Drivers:</w:t>
      </w:r>
      <w:r w:rsidRPr="0006407D">
        <w:rPr>
          <w:rFonts w:ascii="Times New Roman" w:eastAsia="Times New Roman" w:hAnsi="Times New Roman" w:cs="Times New Roman"/>
          <w:kern w:val="0"/>
          <w:sz w:val="24"/>
          <w:szCs w:val="24"/>
          <w:lang w:eastAsia="en-IN"/>
          <w14:ligatures w14:val="none"/>
        </w:rPr>
        <w:t xml:space="preserve"> Countries like Luxembourg, Norway, and the U.S. have </w:t>
      </w:r>
      <w:r w:rsidRPr="0006407D">
        <w:rPr>
          <w:rFonts w:ascii="Times New Roman" w:eastAsia="Times New Roman" w:hAnsi="Times New Roman" w:cs="Times New Roman"/>
          <w:b/>
          <w:bCs/>
          <w:kern w:val="0"/>
          <w:sz w:val="24"/>
          <w:szCs w:val="24"/>
          <w:lang w:eastAsia="en-IN"/>
          <w14:ligatures w14:val="none"/>
        </w:rPr>
        <w:t>high GDP per capita despite smaller populations</w:t>
      </w:r>
      <w:r w:rsidRPr="0006407D">
        <w:rPr>
          <w:rFonts w:ascii="Times New Roman" w:eastAsia="Times New Roman" w:hAnsi="Times New Roman" w:cs="Times New Roman"/>
          <w:kern w:val="0"/>
          <w:sz w:val="24"/>
          <w:szCs w:val="24"/>
          <w:lang w:eastAsia="en-IN"/>
          <w14:ligatures w14:val="none"/>
        </w:rPr>
        <w:t>, emphasizing productivity and economic development over size.</w:t>
      </w:r>
    </w:p>
    <w:p w14:paraId="38A9421F" w14:textId="791D7EDE" w:rsidR="0006407D" w:rsidRPr="0006407D" w:rsidRDefault="0006407D" w:rsidP="0006407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06407D">
        <w:rPr>
          <w:rFonts w:ascii="Times New Roman" w:eastAsia="Times New Roman" w:hAnsi="Times New Roman" w:cs="Times New Roman"/>
          <w:b/>
          <w:bCs/>
          <w:kern w:val="0"/>
          <w:sz w:val="24"/>
          <w:szCs w:val="24"/>
          <w:lang w:eastAsia="en-IN"/>
          <w14:ligatures w14:val="none"/>
        </w:rPr>
        <w:t>Relationship Between Population &amp; GDP:</w:t>
      </w:r>
    </w:p>
    <w:p w14:paraId="505A79A0" w14:textId="77777777" w:rsidR="0006407D" w:rsidRDefault="0006407D" w:rsidP="0006407D">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6407D">
        <w:rPr>
          <w:rFonts w:ascii="Times New Roman" w:eastAsia="Times New Roman" w:hAnsi="Times New Roman" w:cs="Times New Roman"/>
          <w:kern w:val="0"/>
          <w:sz w:val="24"/>
          <w:szCs w:val="24"/>
          <w:lang w:eastAsia="en-IN"/>
          <w14:ligatures w14:val="none"/>
        </w:rPr>
        <w:t>There is no strong direct relationship between total population and GDP. However, GDP per capita is a much more meaningful indicator of a country's economic strength and standard of living.</w:t>
      </w:r>
    </w:p>
    <w:p w14:paraId="374275F7" w14:textId="1D8C4787" w:rsidR="0006407D" w:rsidRPr="0006407D" w:rsidRDefault="0006407D" w:rsidP="0006407D">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29A0DB17" wp14:editId="520BCDCF">
            <wp:extent cx="6114824" cy="3413760"/>
            <wp:effectExtent l="0" t="0" r="635" b="0"/>
            <wp:docPr id="14882479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47921" name="Picture 1488247921"/>
                    <pic:cNvPicPr/>
                  </pic:nvPicPr>
                  <pic:blipFill>
                    <a:blip r:embed="rId16">
                      <a:extLst>
                        <a:ext uri="{28A0092B-C50C-407E-A947-70E740481C1C}">
                          <a14:useLocalDpi xmlns:a14="http://schemas.microsoft.com/office/drawing/2010/main" val="0"/>
                        </a:ext>
                      </a:extLst>
                    </a:blip>
                    <a:stretch>
                      <a:fillRect/>
                    </a:stretch>
                  </pic:blipFill>
                  <pic:spPr>
                    <a:xfrm>
                      <a:off x="0" y="0"/>
                      <a:ext cx="6117936" cy="3415497"/>
                    </a:xfrm>
                    <a:prstGeom prst="rect">
                      <a:avLst/>
                    </a:prstGeom>
                  </pic:spPr>
                </pic:pic>
              </a:graphicData>
            </a:graphic>
          </wp:inline>
        </w:drawing>
      </w:r>
    </w:p>
    <w:p w14:paraId="5145E5B2" w14:textId="2CC006C6" w:rsidR="00E312E0" w:rsidRPr="00E312E0" w:rsidRDefault="0092282F" w:rsidP="00E312E0">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2282F">
        <w:rPr>
          <w:rFonts w:ascii="Times New Roman" w:eastAsia="Times New Roman" w:hAnsi="Times New Roman" w:cs="Times New Roman"/>
          <w:b/>
          <w:bCs/>
          <w:kern w:val="0"/>
          <w:sz w:val="24"/>
          <w:szCs w:val="24"/>
          <w:lang w:eastAsia="en-IN"/>
          <w14:ligatures w14:val="none"/>
        </w:rPr>
        <w:lastRenderedPageBreak/>
        <w:t xml:space="preserve">10. </w:t>
      </w:r>
      <w:r w:rsidR="00E312E0" w:rsidRPr="00E312E0">
        <w:rPr>
          <w:rFonts w:ascii="Times New Roman" w:eastAsia="Times New Roman" w:hAnsi="Times New Roman" w:cs="Times New Roman"/>
          <w:b/>
          <w:bCs/>
          <w:kern w:val="0"/>
          <w:sz w:val="24"/>
          <w:szCs w:val="24"/>
          <w:lang w:eastAsia="en-IN"/>
          <w14:ligatures w14:val="none"/>
        </w:rPr>
        <w:t>Coastal Development &amp; Global Trends</w:t>
      </w:r>
    </w:p>
    <w:p w14:paraId="0189D015" w14:textId="16EA5583" w:rsidR="00E312E0" w:rsidRPr="00E312E0" w:rsidRDefault="00E312E0" w:rsidP="00E312E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E312E0">
        <w:rPr>
          <w:rFonts w:ascii="Times New Roman" w:eastAsia="Times New Roman" w:hAnsi="Times New Roman" w:cs="Times New Roman"/>
          <w:b/>
          <w:bCs/>
          <w:kern w:val="0"/>
          <w:sz w:val="24"/>
          <w:szCs w:val="24"/>
          <w:lang w:eastAsia="en-IN"/>
          <w14:ligatures w14:val="none"/>
        </w:rPr>
        <w:t>1. Coastline vs GDP per Capita</w:t>
      </w:r>
    </w:p>
    <w:p w14:paraId="1F00771E" w14:textId="77777777" w:rsidR="00E312E0" w:rsidRPr="00E312E0" w:rsidRDefault="00E312E0" w:rsidP="0092282F">
      <w:pPr>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312E0">
        <w:rPr>
          <w:rFonts w:ascii="Times New Roman" w:eastAsia="Times New Roman" w:hAnsi="Times New Roman" w:cs="Times New Roman"/>
          <w:kern w:val="0"/>
          <w:sz w:val="24"/>
          <w:szCs w:val="24"/>
          <w:lang w:eastAsia="en-IN"/>
          <w14:ligatures w14:val="none"/>
        </w:rPr>
        <w:t>Countries with long coastlines (like Albania, Reunion, Marshall Islands) do not necessarily have high GDP per capita.</w:t>
      </w:r>
    </w:p>
    <w:p w14:paraId="6FE68A4C" w14:textId="77777777" w:rsidR="00E312E0" w:rsidRPr="00E312E0" w:rsidRDefault="00E312E0" w:rsidP="0092282F">
      <w:pPr>
        <w:numPr>
          <w:ilvl w:val="0"/>
          <w:numId w:val="22"/>
        </w:numPr>
        <w:spacing w:before="100" w:beforeAutospacing="1" w:after="0" w:line="360" w:lineRule="auto"/>
        <w:jc w:val="both"/>
        <w:rPr>
          <w:rFonts w:ascii="Times New Roman" w:eastAsia="Times New Roman" w:hAnsi="Times New Roman" w:cs="Times New Roman"/>
          <w:kern w:val="0"/>
          <w:sz w:val="24"/>
          <w:szCs w:val="24"/>
          <w:lang w:eastAsia="en-IN"/>
          <w14:ligatures w14:val="none"/>
        </w:rPr>
      </w:pPr>
      <w:r w:rsidRPr="00E312E0">
        <w:rPr>
          <w:rFonts w:ascii="Times New Roman" w:eastAsia="Times New Roman" w:hAnsi="Times New Roman" w:cs="Times New Roman"/>
          <w:kern w:val="0"/>
          <w:sz w:val="24"/>
          <w:szCs w:val="24"/>
          <w:lang w:eastAsia="en-IN"/>
          <w14:ligatures w14:val="none"/>
        </w:rPr>
        <w:t>Some land-rich or landlocked countries like the Netherlands and UK have higher GDP per capita, showing coastline alone doesn’t drive economic prosperity.</w:t>
      </w:r>
    </w:p>
    <w:p w14:paraId="7A546720" w14:textId="2EEA3C2A" w:rsidR="00E312E0" w:rsidRPr="00E312E0" w:rsidRDefault="00E312E0" w:rsidP="00E312E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E312E0">
        <w:rPr>
          <w:rFonts w:ascii="Times New Roman" w:eastAsia="Times New Roman" w:hAnsi="Times New Roman" w:cs="Times New Roman"/>
          <w:b/>
          <w:bCs/>
          <w:kern w:val="0"/>
          <w:sz w:val="24"/>
          <w:szCs w:val="24"/>
          <w:lang w:eastAsia="en-IN"/>
          <w14:ligatures w14:val="none"/>
        </w:rPr>
        <w:t>2. Coastline vs Population</w:t>
      </w:r>
    </w:p>
    <w:p w14:paraId="1305333C" w14:textId="77777777" w:rsidR="00E312E0" w:rsidRPr="00E312E0" w:rsidRDefault="00E312E0" w:rsidP="0092282F">
      <w:pPr>
        <w:numPr>
          <w:ilvl w:val="0"/>
          <w:numId w:val="2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312E0">
        <w:rPr>
          <w:rFonts w:ascii="Times New Roman" w:eastAsia="Times New Roman" w:hAnsi="Times New Roman" w:cs="Times New Roman"/>
          <w:kern w:val="0"/>
          <w:sz w:val="24"/>
          <w:szCs w:val="24"/>
          <w:lang w:eastAsia="en-IN"/>
          <w14:ligatures w14:val="none"/>
        </w:rPr>
        <w:t>A long coastline doesn’t mean a high population. For example, Albania has a high coastline ratio but a much smaller population than the UK or North Korea.</w:t>
      </w:r>
    </w:p>
    <w:p w14:paraId="498B3AF8" w14:textId="77777777" w:rsidR="00E312E0" w:rsidRPr="00E312E0" w:rsidRDefault="00E312E0" w:rsidP="0092282F">
      <w:pPr>
        <w:numPr>
          <w:ilvl w:val="0"/>
          <w:numId w:val="23"/>
        </w:numPr>
        <w:spacing w:before="100" w:beforeAutospacing="1" w:after="0" w:line="360" w:lineRule="auto"/>
        <w:jc w:val="both"/>
        <w:rPr>
          <w:rFonts w:ascii="Times New Roman" w:eastAsia="Times New Roman" w:hAnsi="Times New Roman" w:cs="Times New Roman"/>
          <w:kern w:val="0"/>
          <w:sz w:val="24"/>
          <w:szCs w:val="24"/>
          <w:lang w:eastAsia="en-IN"/>
          <w14:ligatures w14:val="none"/>
        </w:rPr>
      </w:pPr>
      <w:r w:rsidRPr="00E312E0">
        <w:rPr>
          <w:rFonts w:ascii="Times New Roman" w:eastAsia="Times New Roman" w:hAnsi="Times New Roman" w:cs="Times New Roman"/>
          <w:kern w:val="0"/>
          <w:sz w:val="24"/>
          <w:szCs w:val="24"/>
          <w:lang w:eastAsia="en-IN"/>
          <w14:ligatures w14:val="none"/>
        </w:rPr>
        <w:t>Population is more influenced by land area, urban infrastructure, and economy, not just coastline access.</w:t>
      </w:r>
    </w:p>
    <w:p w14:paraId="7D622271" w14:textId="4ED2539C" w:rsidR="00E312E0" w:rsidRPr="00E312E0" w:rsidRDefault="00E312E0" w:rsidP="00E312E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E312E0">
        <w:rPr>
          <w:rFonts w:ascii="Times New Roman" w:eastAsia="Times New Roman" w:hAnsi="Times New Roman" w:cs="Times New Roman"/>
          <w:b/>
          <w:bCs/>
          <w:kern w:val="0"/>
          <w:sz w:val="24"/>
          <w:szCs w:val="24"/>
          <w:lang w:eastAsia="en-IN"/>
          <w14:ligatures w14:val="none"/>
        </w:rPr>
        <w:t>3. Coastline vs Area</w:t>
      </w:r>
    </w:p>
    <w:p w14:paraId="38D04DE6" w14:textId="77777777" w:rsidR="00E312E0" w:rsidRPr="00E312E0" w:rsidRDefault="00E312E0" w:rsidP="0092282F">
      <w:pPr>
        <w:numPr>
          <w:ilvl w:val="0"/>
          <w:numId w:val="2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312E0">
        <w:rPr>
          <w:rFonts w:ascii="Times New Roman" w:eastAsia="Times New Roman" w:hAnsi="Times New Roman" w:cs="Times New Roman"/>
          <w:kern w:val="0"/>
          <w:sz w:val="24"/>
          <w:szCs w:val="24"/>
          <w:lang w:eastAsia="en-IN"/>
          <w14:ligatures w14:val="none"/>
        </w:rPr>
        <w:t>Some small countries with long coastlines (like Marshall Islands) show a high coastline-to-area ratio, but their economic and population scales remain low.</w:t>
      </w:r>
    </w:p>
    <w:p w14:paraId="2A494C58" w14:textId="77777777" w:rsidR="00E312E0" w:rsidRPr="00E312E0" w:rsidRDefault="00E312E0" w:rsidP="0092282F">
      <w:pPr>
        <w:numPr>
          <w:ilvl w:val="0"/>
          <w:numId w:val="24"/>
        </w:numPr>
        <w:spacing w:before="100" w:beforeAutospacing="1" w:after="0" w:line="360" w:lineRule="auto"/>
        <w:jc w:val="both"/>
        <w:rPr>
          <w:rFonts w:ascii="Times New Roman" w:eastAsia="Times New Roman" w:hAnsi="Times New Roman" w:cs="Times New Roman"/>
          <w:kern w:val="0"/>
          <w:sz w:val="24"/>
          <w:szCs w:val="24"/>
          <w:lang w:eastAsia="en-IN"/>
          <w14:ligatures w14:val="none"/>
        </w:rPr>
      </w:pPr>
      <w:r w:rsidRPr="00E312E0">
        <w:rPr>
          <w:rFonts w:ascii="Times New Roman" w:eastAsia="Times New Roman" w:hAnsi="Times New Roman" w:cs="Times New Roman"/>
          <w:kern w:val="0"/>
          <w:sz w:val="24"/>
          <w:szCs w:val="24"/>
          <w:lang w:eastAsia="en-IN"/>
          <w14:ligatures w14:val="none"/>
        </w:rPr>
        <w:t>Large countries like Papua New Guinea may have significant coastline but low GDP and literacy, showing coastline alone doesn’t guarantee development.</w:t>
      </w:r>
    </w:p>
    <w:p w14:paraId="59029300" w14:textId="702466B0" w:rsidR="00E312E0" w:rsidRPr="00E312E0" w:rsidRDefault="00E312E0" w:rsidP="00E312E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E312E0">
        <w:rPr>
          <w:rFonts w:ascii="Times New Roman" w:eastAsia="Times New Roman" w:hAnsi="Times New Roman" w:cs="Times New Roman"/>
          <w:b/>
          <w:bCs/>
          <w:kern w:val="0"/>
          <w:sz w:val="24"/>
          <w:szCs w:val="24"/>
          <w:lang w:eastAsia="en-IN"/>
          <w14:ligatures w14:val="none"/>
        </w:rPr>
        <w:t>4. Coastline vs Literacy</w:t>
      </w:r>
    </w:p>
    <w:p w14:paraId="52CE4855" w14:textId="77777777" w:rsidR="00E312E0" w:rsidRPr="00E312E0" w:rsidRDefault="00E312E0" w:rsidP="0092282F">
      <w:pPr>
        <w:numPr>
          <w:ilvl w:val="0"/>
          <w:numId w:val="2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312E0">
        <w:rPr>
          <w:rFonts w:ascii="Times New Roman" w:eastAsia="Times New Roman" w:hAnsi="Times New Roman" w:cs="Times New Roman"/>
          <w:kern w:val="0"/>
          <w:sz w:val="24"/>
          <w:szCs w:val="24"/>
          <w:lang w:eastAsia="en-IN"/>
          <w14:ligatures w14:val="none"/>
        </w:rPr>
        <w:t>Countries with higher literacy like the Netherlands and UK also tend to have higher GDP per capita, but their coastline ratios are moderate.</w:t>
      </w:r>
    </w:p>
    <w:p w14:paraId="4EB9BCD8" w14:textId="77777777" w:rsidR="00E312E0" w:rsidRPr="00E312E0" w:rsidRDefault="00E312E0" w:rsidP="0092282F">
      <w:pPr>
        <w:numPr>
          <w:ilvl w:val="0"/>
          <w:numId w:val="25"/>
        </w:numPr>
        <w:spacing w:before="100" w:beforeAutospacing="1" w:after="0" w:line="360" w:lineRule="auto"/>
        <w:jc w:val="both"/>
        <w:rPr>
          <w:rFonts w:ascii="Times New Roman" w:eastAsia="Times New Roman" w:hAnsi="Times New Roman" w:cs="Times New Roman"/>
          <w:kern w:val="0"/>
          <w:sz w:val="24"/>
          <w:szCs w:val="24"/>
          <w:lang w:eastAsia="en-IN"/>
          <w14:ligatures w14:val="none"/>
        </w:rPr>
      </w:pPr>
      <w:r w:rsidRPr="00E312E0">
        <w:rPr>
          <w:rFonts w:ascii="Times New Roman" w:eastAsia="Times New Roman" w:hAnsi="Times New Roman" w:cs="Times New Roman"/>
          <w:kern w:val="0"/>
          <w:sz w:val="24"/>
          <w:szCs w:val="24"/>
          <w:lang w:eastAsia="en-IN"/>
          <w14:ligatures w14:val="none"/>
        </w:rPr>
        <w:t>This suggests that education and service sector strength have a stronger influence on development than coastline length.</w:t>
      </w:r>
    </w:p>
    <w:p w14:paraId="468E8DC0" w14:textId="56BBAA3D" w:rsidR="00E312E0" w:rsidRPr="00E312E0" w:rsidRDefault="00E312E0" w:rsidP="00E312E0">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E312E0">
        <w:rPr>
          <w:rFonts w:ascii="Times New Roman" w:eastAsia="Times New Roman" w:hAnsi="Times New Roman" w:cs="Times New Roman"/>
          <w:b/>
          <w:bCs/>
          <w:kern w:val="0"/>
          <w:sz w:val="24"/>
          <w:szCs w:val="24"/>
          <w:lang w:eastAsia="en-IN"/>
          <w14:ligatures w14:val="none"/>
        </w:rPr>
        <w:t>5. Economic Sectors Insight</w:t>
      </w:r>
    </w:p>
    <w:p w14:paraId="65E0CC13" w14:textId="77777777" w:rsidR="00E312E0" w:rsidRPr="00E312E0" w:rsidRDefault="00E312E0" w:rsidP="0092282F">
      <w:pPr>
        <w:numPr>
          <w:ilvl w:val="0"/>
          <w:numId w:val="26"/>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312E0">
        <w:rPr>
          <w:rFonts w:ascii="Times New Roman" w:eastAsia="Times New Roman" w:hAnsi="Times New Roman" w:cs="Times New Roman"/>
          <w:kern w:val="0"/>
          <w:sz w:val="24"/>
          <w:szCs w:val="24"/>
          <w:lang w:eastAsia="en-IN"/>
          <w14:ligatures w14:val="none"/>
        </w:rPr>
        <w:t>Service sector dominates in developed countries regardless of coastline.</w:t>
      </w:r>
    </w:p>
    <w:p w14:paraId="7C01E01F" w14:textId="77777777" w:rsidR="00E312E0" w:rsidRPr="00E312E0" w:rsidRDefault="00E312E0" w:rsidP="0092282F">
      <w:pPr>
        <w:numPr>
          <w:ilvl w:val="0"/>
          <w:numId w:val="26"/>
        </w:numPr>
        <w:spacing w:before="100" w:beforeAutospacing="1" w:after="0" w:line="360" w:lineRule="auto"/>
        <w:jc w:val="both"/>
        <w:rPr>
          <w:rFonts w:ascii="Times New Roman" w:eastAsia="Times New Roman" w:hAnsi="Times New Roman" w:cs="Times New Roman"/>
          <w:kern w:val="0"/>
          <w:sz w:val="24"/>
          <w:szCs w:val="24"/>
          <w:lang w:eastAsia="en-IN"/>
          <w14:ligatures w14:val="none"/>
        </w:rPr>
      </w:pPr>
      <w:r w:rsidRPr="00E312E0">
        <w:rPr>
          <w:rFonts w:ascii="Times New Roman" w:eastAsia="Times New Roman" w:hAnsi="Times New Roman" w:cs="Times New Roman"/>
          <w:kern w:val="0"/>
          <w:sz w:val="24"/>
          <w:szCs w:val="24"/>
          <w:lang w:eastAsia="en-IN"/>
          <w14:ligatures w14:val="none"/>
        </w:rPr>
        <w:t>Countries with higher coastline ratios don’t show a strong pattern of having more agriculture, industry, or service contributions.</w:t>
      </w:r>
    </w:p>
    <w:p w14:paraId="6E741CD6" w14:textId="4130AA47" w:rsidR="00E312E0" w:rsidRPr="00E312E0" w:rsidRDefault="00E312E0" w:rsidP="0092282F">
      <w:pPr>
        <w:spacing w:after="100" w:afterAutospacing="1" w:line="276" w:lineRule="auto"/>
        <w:outlineLvl w:val="2"/>
        <w:rPr>
          <w:rFonts w:ascii="Times New Roman" w:eastAsia="Times New Roman" w:hAnsi="Times New Roman" w:cs="Times New Roman"/>
          <w:b/>
          <w:bCs/>
          <w:kern w:val="0"/>
          <w:sz w:val="24"/>
          <w:szCs w:val="24"/>
          <w:lang w:eastAsia="en-IN"/>
          <w14:ligatures w14:val="none"/>
        </w:rPr>
      </w:pPr>
      <w:r w:rsidRPr="00E312E0">
        <w:rPr>
          <w:rFonts w:ascii="Times New Roman" w:eastAsia="Times New Roman" w:hAnsi="Times New Roman" w:cs="Times New Roman"/>
          <w:b/>
          <w:bCs/>
          <w:kern w:val="0"/>
          <w:sz w:val="24"/>
          <w:szCs w:val="24"/>
          <w:lang w:eastAsia="en-IN"/>
          <w14:ligatures w14:val="none"/>
        </w:rPr>
        <w:t>Global Trends Support:</w:t>
      </w:r>
    </w:p>
    <w:p w14:paraId="7783242B" w14:textId="77777777" w:rsidR="00E312E0" w:rsidRPr="00E312E0" w:rsidRDefault="00E312E0" w:rsidP="0092282F">
      <w:pPr>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312E0">
        <w:rPr>
          <w:rFonts w:ascii="Times New Roman" w:eastAsia="Times New Roman" w:hAnsi="Times New Roman" w:cs="Times New Roman"/>
          <w:kern w:val="0"/>
          <w:sz w:val="24"/>
          <w:szCs w:val="24"/>
          <w:lang w:eastAsia="en-IN"/>
          <w14:ligatures w14:val="none"/>
        </w:rPr>
        <w:t>GDP per Capita has increased steadily over time (as seen in the line chart), but this is more aligned with industrialization and service growth, not geography.</w:t>
      </w:r>
    </w:p>
    <w:p w14:paraId="770C9A0C" w14:textId="77777777" w:rsidR="0092282F" w:rsidRPr="0092282F" w:rsidRDefault="00E312E0" w:rsidP="0092282F">
      <w:pPr>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312E0">
        <w:rPr>
          <w:rFonts w:ascii="Times New Roman" w:eastAsia="Times New Roman" w:hAnsi="Times New Roman" w:cs="Times New Roman"/>
          <w:kern w:val="0"/>
          <w:sz w:val="24"/>
          <w:szCs w:val="24"/>
          <w:lang w:eastAsia="en-IN"/>
          <w14:ligatures w14:val="none"/>
        </w:rPr>
        <w:lastRenderedPageBreak/>
        <w:t>Climate and region play stronger roles in economic and demographic trends than coastline.</w:t>
      </w:r>
    </w:p>
    <w:p w14:paraId="0A7419AC" w14:textId="77777777" w:rsidR="0092282F" w:rsidRDefault="00E312E0" w:rsidP="0092282F">
      <w:pPr>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312E0">
        <w:rPr>
          <w:rFonts w:ascii="Times New Roman" w:eastAsia="Times New Roman" w:hAnsi="Times New Roman" w:cs="Times New Roman"/>
          <w:kern w:val="0"/>
          <w:sz w:val="24"/>
          <w:szCs w:val="24"/>
          <w:lang w:eastAsia="en-IN"/>
          <w14:ligatures w14:val="none"/>
        </w:rPr>
        <w:t>While coastline can offer strategic advantages (like trade or tourism), your analysis shows it doesn’t have a strong direct impact on GDP, population, or literacy. Factors</w:t>
      </w:r>
    </w:p>
    <w:p w14:paraId="711A724C" w14:textId="6F46CEB0" w:rsidR="00E312E0" w:rsidRDefault="00E312E0" w:rsidP="0092282F">
      <w:pPr>
        <w:spacing w:before="100" w:beforeAutospacing="1" w:after="100" w:afterAutospacing="1" w:line="360" w:lineRule="auto"/>
        <w:ind w:left="720"/>
        <w:jc w:val="both"/>
        <w:rPr>
          <w:rFonts w:ascii="Times New Roman" w:eastAsia="Times New Roman" w:hAnsi="Times New Roman" w:cs="Times New Roman"/>
          <w:kern w:val="0"/>
          <w:sz w:val="24"/>
          <w:szCs w:val="24"/>
          <w:lang w:eastAsia="en-IN"/>
          <w14:ligatures w14:val="none"/>
        </w:rPr>
      </w:pPr>
      <w:r w:rsidRPr="00E312E0">
        <w:rPr>
          <w:rFonts w:ascii="Times New Roman" w:eastAsia="Times New Roman" w:hAnsi="Times New Roman" w:cs="Times New Roman"/>
          <w:kern w:val="0"/>
          <w:sz w:val="24"/>
          <w:szCs w:val="24"/>
          <w:lang w:eastAsia="en-IN"/>
          <w14:ligatures w14:val="none"/>
        </w:rPr>
        <w:t>like economic structure, education, and regional development have greater influence on national prosperity.</w:t>
      </w:r>
    </w:p>
    <w:p w14:paraId="52252BE5" w14:textId="03B68198" w:rsidR="0092282F" w:rsidRDefault="0092282F" w:rsidP="0092282F">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0B9661E3" wp14:editId="180CEF34">
            <wp:extent cx="5731510" cy="3158490"/>
            <wp:effectExtent l="0" t="0" r="2540" b="3810"/>
            <wp:docPr id="1908619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1967" name="Picture 190861967"/>
                    <pic:cNvPicPr/>
                  </pic:nvPicPr>
                  <pic:blipFill>
                    <a:blip r:embed="rId17">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6344A020" w14:textId="6668876F" w:rsidR="0092282F" w:rsidRDefault="0092282F" w:rsidP="0092282F">
      <w:pPr>
        <w:spacing w:before="100" w:beforeAutospacing="1" w:after="0" w:line="360" w:lineRule="auto"/>
        <w:ind w:left="360"/>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11.</w:t>
      </w:r>
      <w:r w:rsidRPr="0092282F">
        <w:rPr>
          <w:rFonts w:ascii="Times New Roman" w:eastAsia="Times New Roman" w:hAnsi="Times New Roman" w:cs="Times New Roman"/>
          <w:b/>
          <w:bCs/>
          <w:kern w:val="0"/>
          <w:sz w:val="24"/>
          <w:szCs w:val="24"/>
          <w:lang w:eastAsia="en-IN"/>
          <w14:ligatures w14:val="none"/>
        </w:rPr>
        <w:t xml:space="preserve">Global Economic and Demographic Trends </w:t>
      </w:r>
    </w:p>
    <w:p w14:paraId="10D977B9" w14:textId="6FA68B8D" w:rsidR="0092282F" w:rsidRPr="0092282F" w:rsidRDefault="0092282F" w:rsidP="0092282F">
      <w:pPr>
        <w:spacing w:before="100" w:beforeAutospacing="1" w:after="0" w:line="360" w:lineRule="auto"/>
        <w:ind w:left="360"/>
        <w:jc w:val="both"/>
        <w:rPr>
          <w:rFonts w:ascii="Times New Roman" w:eastAsia="Times New Roman" w:hAnsi="Times New Roman" w:cs="Times New Roman"/>
          <w:b/>
          <w:bCs/>
          <w:kern w:val="0"/>
          <w:sz w:val="24"/>
          <w:szCs w:val="24"/>
          <w:lang w:eastAsia="en-IN"/>
          <w14:ligatures w14:val="none"/>
        </w:rPr>
      </w:pPr>
      <w:r w:rsidRPr="0092282F">
        <w:rPr>
          <w:rFonts w:ascii="Times New Roman" w:eastAsia="Times New Roman" w:hAnsi="Times New Roman" w:cs="Times New Roman"/>
          <w:b/>
          <w:bCs/>
          <w:kern w:val="0"/>
          <w:sz w:val="24"/>
          <w:szCs w:val="24"/>
          <w:lang w:eastAsia="en-IN"/>
          <w14:ligatures w14:val="none"/>
        </w:rPr>
        <w:t xml:space="preserve"> Key Insights</w:t>
      </w:r>
    </w:p>
    <w:p w14:paraId="01D2B300" w14:textId="77777777" w:rsidR="0092282F" w:rsidRPr="0092282F" w:rsidRDefault="0092282F" w:rsidP="0092282F">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2282F">
        <w:rPr>
          <w:rFonts w:ascii="Times New Roman" w:eastAsia="Times New Roman" w:hAnsi="Times New Roman" w:cs="Times New Roman"/>
          <w:kern w:val="0"/>
          <w:sz w:val="24"/>
          <w:szCs w:val="24"/>
          <w:lang w:eastAsia="en-IN"/>
          <w14:ligatures w14:val="none"/>
        </w:rPr>
        <w:t>GDP per capita is rising over time, especially after 2000.</w:t>
      </w:r>
    </w:p>
    <w:p w14:paraId="0B29C2B9" w14:textId="77777777" w:rsidR="0092282F" w:rsidRPr="0092282F" w:rsidRDefault="0092282F" w:rsidP="0092282F">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2282F">
        <w:rPr>
          <w:rFonts w:ascii="Times New Roman" w:eastAsia="Times New Roman" w:hAnsi="Times New Roman" w:cs="Times New Roman"/>
          <w:kern w:val="0"/>
          <w:sz w:val="24"/>
          <w:szCs w:val="24"/>
          <w:lang w:eastAsia="en-IN"/>
          <w14:ligatures w14:val="none"/>
        </w:rPr>
        <w:t>Service sector is strongest across most regions compared to agriculture and industry.</w:t>
      </w:r>
    </w:p>
    <w:p w14:paraId="5C1FDDC4" w14:textId="77777777" w:rsidR="0092282F" w:rsidRPr="0092282F" w:rsidRDefault="0092282F" w:rsidP="0092282F">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2282F">
        <w:rPr>
          <w:rFonts w:ascii="Times New Roman" w:eastAsia="Times New Roman" w:hAnsi="Times New Roman" w:cs="Times New Roman"/>
          <w:kern w:val="0"/>
          <w:sz w:val="24"/>
          <w:szCs w:val="24"/>
          <w:lang w:eastAsia="en-IN"/>
          <w14:ligatures w14:val="none"/>
        </w:rPr>
        <w:t>Higher agriculture doesn’t mean more arable land – there’s no strong pattern.</w:t>
      </w:r>
    </w:p>
    <w:p w14:paraId="4D8B9FA1" w14:textId="77777777" w:rsidR="0092282F" w:rsidRPr="0092282F" w:rsidRDefault="0092282F" w:rsidP="0092282F">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2282F">
        <w:rPr>
          <w:rFonts w:ascii="Times New Roman" w:eastAsia="Times New Roman" w:hAnsi="Times New Roman" w:cs="Times New Roman"/>
          <w:kern w:val="0"/>
          <w:sz w:val="24"/>
          <w:szCs w:val="24"/>
          <w:lang w:eastAsia="en-IN"/>
          <w14:ligatures w14:val="none"/>
        </w:rPr>
        <w:t>China and India have huge populations, but their GDP per capita is still low.</w:t>
      </w:r>
    </w:p>
    <w:p w14:paraId="58A14D9C" w14:textId="15D13E61" w:rsidR="0092282F" w:rsidRPr="00432EAF" w:rsidRDefault="0092282F" w:rsidP="00432EAF">
      <w:pPr>
        <w:numPr>
          <w:ilvl w:val="0"/>
          <w:numId w:val="29"/>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2282F">
        <w:rPr>
          <w:rFonts w:ascii="Times New Roman" w:eastAsia="Times New Roman" w:hAnsi="Times New Roman" w:cs="Times New Roman"/>
          <w:kern w:val="0"/>
          <w:sz w:val="24"/>
          <w:szCs w:val="24"/>
          <w:lang w:eastAsia="en-IN"/>
          <w14:ligatures w14:val="none"/>
        </w:rPr>
        <w:t>Climate varies by region, but economic performance doesn’t directly depend on it.</w:t>
      </w:r>
    </w:p>
    <w:p w14:paraId="3F424DA3" w14:textId="0DD22FE1" w:rsidR="0092282F" w:rsidRPr="00E312E0" w:rsidRDefault="0092282F" w:rsidP="0092282F">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53837752" wp14:editId="5F0BF486">
            <wp:extent cx="5731510" cy="3223895"/>
            <wp:effectExtent l="0" t="0" r="2540" b="0"/>
            <wp:docPr id="13162350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35037" name="Picture 1316235037"/>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A4199D" w14:textId="7BE44B95" w:rsidR="00432EAF" w:rsidRPr="00432EAF" w:rsidRDefault="00432EAF" w:rsidP="00432EAF">
      <w:pPr>
        <w:spacing w:before="100" w:beforeAutospacing="1" w:after="100" w:afterAutospacing="1" w:line="240" w:lineRule="auto"/>
        <w:jc w:val="both"/>
        <w:outlineLvl w:val="1"/>
        <w:rPr>
          <w:rFonts w:ascii="Times New Roman" w:eastAsia="Times New Roman" w:hAnsi="Times New Roman" w:cs="Times New Roman"/>
          <w:b/>
          <w:bCs/>
          <w:kern w:val="0"/>
          <w:sz w:val="28"/>
          <w:szCs w:val="28"/>
          <w:lang w:eastAsia="en-IN"/>
          <w14:ligatures w14:val="none"/>
        </w:rPr>
      </w:pPr>
      <w:r w:rsidRPr="00432EAF">
        <w:rPr>
          <w:rFonts w:ascii="Times New Roman" w:eastAsia="Times New Roman" w:hAnsi="Times New Roman" w:cs="Times New Roman"/>
          <w:b/>
          <w:bCs/>
          <w:kern w:val="0"/>
          <w:sz w:val="28"/>
          <w:szCs w:val="28"/>
          <w:lang w:eastAsia="en-IN"/>
          <w14:ligatures w14:val="none"/>
        </w:rPr>
        <w:t>9.</w:t>
      </w:r>
      <w:r w:rsidRPr="00432EAF">
        <w:rPr>
          <w:rFonts w:ascii="Times New Roman" w:eastAsia="Times New Roman" w:hAnsi="Times New Roman" w:cs="Times New Roman"/>
          <w:b/>
          <w:bCs/>
          <w:kern w:val="0"/>
          <w:sz w:val="28"/>
          <w:szCs w:val="28"/>
          <w:lang w:eastAsia="en-IN"/>
          <w14:ligatures w14:val="none"/>
        </w:rPr>
        <w:t>Key Insights</w:t>
      </w:r>
    </w:p>
    <w:p w14:paraId="05779A25" w14:textId="77777777" w:rsidR="00432EAF" w:rsidRPr="00432EAF" w:rsidRDefault="00432EAF" w:rsidP="00432EA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32EAF">
        <w:rPr>
          <w:rFonts w:ascii="Times New Roman" w:eastAsia="Times New Roman" w:hAnsi="Times New Roman" w:cs="Times New Roman"/>
          <w:kern w:val="0"/>
          <w:sz w:val="24"/>
          <w:szCs w:val="24"/>
          <w:lang w:eastAsia="en-IN"/>
          <w14:ligatures w14:val="none"/>
        </w:rPr>
        <w:t>This project revealed important global patterns across population, GDP, literacy, migration, and development indicators:</w:t>
      </w:r>
    </w:p>
    <w:p w14:paraId="58612587" w14:textId="77777777" w:rsidR="00432EAF" w:rsidRPr="00432EAF" w:rsidRDefault="00432EAF" w:rsidP="00432EAF">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32EAF">
        <w:rPr>
          <w:rFonts w:ascii="Times New Roman" w:eastAsia="Times New Roman" w:hAnsi="Times New Roman" w:cs="Times New Roman"/>
          <w:b/>
          <w:bCs/>
          <w:kern w:val="0"/>
          <w:sz w:val="24"/>
          <w:szCs w:val="24"/>
          <w:lang w:eastAsia="en-IN"/>
          <w14:ligatures w14:val="none"/>
        </w:rPr>
        <w:t>Population Trends</w:t>
      </w:r>
      <w:r w:rsidRPr="00432EAF">
        <w:rPr>
          <w:rFonts w:ascii="Times New Roman" w:eastAsia="Times New Roman" w:hAnsi="Times New Roman" w:cs="Times New Roman"/>
          <w:kern w:val="0"/>
          <w:sz w:val="24"/>
          <w:szCs w:val="24"/>
          <w:lang w:eastAsia="en-IN"/>
          <w14:ligatures w14:val="none"/>
        </w:rPr>
        <w:t>: China and India dominate in population size, but high population doesn’t directly relate to higher GDP. Global population growth is slowing, and population variance between countries is significant.</w:t>
      </w:r>
    </w:p>
    <w:p w14:paraId="21E98CB4" w14:textId="77777777" w:rsidR="00432EAF" w:rsidRPr="00432EAF" w:rsidRDefault="00432EAF" w:rsidP="00432EAF">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32EAF">
        <w:rPr>
          <w:rFonts w:ascii="Times New Roman" w:eastAsia="Times New Roman" w:hAnsi="Times New Roman" w:cs="Times New Roman"/>
          <w:b/>
          <w:bCs/>
          <w:kern w:val="0"/>
          <w:sz w:val="24"/>
          <w:szCs w:val="24"/>
          <w:lang w:eastAsia="en-IN"/>
          <w14:ligatures w14:val="none"/>
        </w:rPr>
        <w:t>GDP Insights</w:t>
      </w:r>
      <w:r w:rsidRPr="00432EAF">
        <w:rPr>
          <w:rFonts w:ascii="Times New Roman" w:eastAsia="Times New Roman" w:hAnsi="Times New Roman" w:cs="Times New Roman"/>
          <w:kern w:val="0"/>
          <w:sz w:val="24"/>
          <w:szCs w:val="24"/>
          <w:lang w:eastAsia="en-IN"/>
          <w14:ligatures w14:val="none"/>
        </w:rPr>
        <w:t>: The U.S. leads in overall GDP, while GDP per capita shows more about a country’s economic strength. Economies have grown steadily, especially in high-income countries, driven largely by the service sector.</w:t>
      </w:r>
    </w:p>
    <w:p w14:paraId="17C79502" w14:textId="77777777" w:rsidR="00432EAF" w:rsidRPr="00432EAF" w:rsidRDefault="00432EAF" w:rsidP="00432EAF">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32EAF">
        <w:rPr>
          <w:rFonts w:ascii="Times New Roman" w:eastAsia="Times New Roman" w:hAnsi="Times New Roman" w:cs="Times New Roman"/>
          <w:b/>
          <w:bCs/>
          <w:kern w:val="0"/>
          <w:sz w:val="24"/>
          <w:szCs w:val="24"/>
          <w:lang w:eastAsia="en-IN"/>
          <w14:ligatures w14:val="none"/>
        </w:rPr>
        <w:t>Regional Patterns</w:t>
      </w:r>
      <w:r w:rsidRPr="00432EAF">
        <w:rPr>
          <w:rFonts w:ascii="Times New Roman" w:eastAsia="Times New Roman" w:hAnsi="Times New Roman" w:cs="Times New Roman"/>
          <w:kern w:val="0"/>
          <w:sz w:val="24"/>
          <w:szCs w:val="24"/>
          <w:lang w:eastAsia="en-IN"/>
          <w14:ligatures w14:val="none"/>
        </w:rPr>
        <w:t>: Regions like Asia and Western Europe have high population density. Northern America and Western Europe lead in GDP per capita. High arable land doesn't always correlate with agriculture-based economies.</w:t>
      </w:r>
    </w:p>
    <w:p w14:paraId="5EAC295E" w14:textId="77777777" w:rsidR="00432EAF" w:rsidRPr="00432EAF" w:rsidRDefault="00432EAF" w:rsidP="00432EAF">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32EAF">
        <w:rPr>
          <w:rFonts w:ascii="Times New Roman" w:eastAsia="Times New Roman" w:hAnsi="Times New Roman" w:cs="Times New Roman"/>
          <w:b/>
          <w:bCs/>
          <w:kern w:val="0"/>
          <w:sz w:val="24"/>
          <w:szCs w:val="24"/>
          <w:lang w:eastAsia="en-IN"/>
          <w14:ligatures w14:val="none"/>
        </w:rPr>
        <w:t>Infant Mortality</w:t>
      </w:r>
      <w:r w:rsidRPr="00432EAF">
        <w:rPr>
          <w:rFonts w:ascii="Times New Roman" w:eastAsia="Times New Roman" w:hAnsi="Times New Roman" w:cs="Times New Roman"/>
          <w:kern w:val="0"/>
          <w:sz w:val="24"/>
          <w:szCs w:val="24"/>
          <w:lang w:eastAsia="en-IN"/>
          <w14:ligatures w14:val="none"/>
        </w:rPr>
        <w:t>: There is a clear negative relationship between infant mortality and GDP per capita. Higher economic development and literacy reduce infant deaths, especially in temperate and high-income regions.</w:t>
      </w:r>
    </w:p>
    <w:p w14:paraId="0DBBEB78" w14:textId="77777777" w:rsidR="00432EAF" w:rsidRPr="00432EAF" w:rsidRDefault="00432EAF" w:rsidP="00432EAF">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32EAF">
        <w:rPr>
          <w:rFonts w:ascii="Times New Roman" w:eastAsia="Times New Roman" w:hAnsi="Times New Roman" w:cs="Times New Roman"/>
          <w:b/>
          <w:bCs/>
          <w:kern w:val="0"/>
          <w:sz w:val="24"/>
          <w:szCs w:val="24"/>
          <w:lang w:eastAsia="en-IN"/>
          <w14:ligatures w14:val="none"/>
        </w:rPr>
        <w:t>Literacy and Development</w:t>
      </w:r>
      <w:r w:rsidRPr="00432EAF">
        <w:rPr>
          <w:rFonts w:ascii="Times New Roman" w:eastAsia="Times New Roman" w:hAnsi="Times New Roman" w:cs="Times New Roman"/>
          <w:kern w:val="0"/>
          <w:sz w:val="24"/>
          <w:szCs w:val="24"/>
          <w:lang w:eastAsia="en-IN"/>
          <w14:ligatures w14:val="none"/>
        </w:rPr>
        <w:t>: Higher literacy rates are strongly associated with higher GDP per capita. High-income countries show near 100% literacy, while many low-income nations lag far behind.</w:t>
      </w:r>
    </w:p>
    <w:p w14:paraId="7D4518C8" w14:textId="77777777" w:rsidR="00432EAF" w:rsidRPr="00432EAF" w:rsidRDefault="00432EAF" w:rsidP="00432EAF">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32EAF">
        <w:rPr>
          <w:rFonts w:ascii="Times New Roman" w:eastAsia="Times New Roman" w:hAnsi="Times New Roman" w:cs="Times New Roman"/>
          <w:b/>
          <w:bCs/>
          <w:kern w:val="0"/>
          <w:sz w:val="24"/>
          <w:szCs w:val="24"/>
          <w:lang w:eastAsia="en-IN"/>
          <w14:ligatures w14:val="none"/>
        </w:rPr>
        <w:lastRenderedPageBreak/>
        <w:t>Migration Dynamics</w:t>
      </w:r>
      <w:r w:rsidRPr="00432EAF">
        <w:rPr>
          <w:rFonts w:ascii="Times New Roman" w:eastAsia="Times New Roman" w:hAnsi="Times New Roman" w:cs="Times New Roman"/>
          <w:kern w:val="0"/>
          <w:sz w:val="24"/>
          <w:szCs w:val="24"/>
          <w:lang w:eastAsia="en-IN"/>
          <w14:ligatures w14:val="none"/>
        </w:rPr>
        <w:t>: Economic factors like low GDP and limited opportunities are key drivers of emigration. Countries with strong economies attract more migrants, while small or developing nations often face negative net migration.</w:t>
      </w:r>
    </w:p>
    <w:p w14:paraId="5ED4A7B7" w14:textId="77777777" w:rsidR="00432EAF" w:rsidRPr="00432EAF" w:rsidRDefault="00432EAF" w:rsidP="00432EAF">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32EAF">
        <w:rPr>
          <w:rFonts w:ascii="Times New Roman" w:eastAsia="Times New Roman" w:hAnsi="Times New Roman" w:cs="Times New Roman"/>
          <w:b/>
          <w:bCs/>
          <w:kern w:val="0"/>
          <w:sz w:val="24"/>
          <w:szCs w:val="24"/>
          <w:lang w:eastAsia="en-IN"/>
          <w14:ligatures w14:val="none"/>
        </w:rPr>
        <w:t>Coastline &amp; Development</w:t>
      </w:r>
      <w:r w:rsidRPr="00432EAF">
        <w:rPr>
          <w:rFonts w:ascii="Times New Roman" w:eastAsia="Times New Roman" w:hAnsi="Times New Roman" w:cs="Times New Roman"/>
          <w:kern w:val="0"/>
          <w:sz w:val="24"/>
          <w:szCs w:val="24"/>
          <w:lang w:eastAsia="en-IN"/>
          <w14:ligatures w14:val="none"/>
        </w:rPr>
        <w:t>: Long coastlines do not guarantee economic growth or high literacy. Countries with strong education systems and service economies (like the UK and Netherlands) outperform many coastal nations.</w:t>
      </w:r>
    </w:p>
    <w:p w14:paraId="1F330973" w14:textId="77777777" w:rsidR="00432EAF" w:rsidRPr="00432EAF" w:rsidRDefault="00432EAF" w:rsidP="00432EAF">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32EAF">
        <w:rPr>
          <w:rFonts w:ascii="Times New Roman" w:eastAsia="Times New Roman" w:hAnsi="Times New Roman" w:cs="Times New Roman"/>
          <w:b/>
          <w:bCs/>
          <w:kern w:val="0"/>
          <w:sz w:val="24"/>
          <w:szCs w:val="24"/>
          <w:lang w:eastAsia="en-IN"/>
          <w14:ligatures w14:val="none"/>
        </w:rPr>
        <w:t>Population vs GDP</w:t>
      </w:r>
      <w:r w:rsidRPr="00432EAF">
        <w:rPr>
          <w:rFonts w:ascii="Times New Roman" w:eastAsia="Times New Roman" w:hAnsi="Times New Roman" w:cs="Times New Roman"/>
          <w:kern w:val="0"/>
          <w:sz w:val="24"/>
          <w:szCs w:val="24"/>
          <w:lang w:eastAsia="en-IN"/>
          <w14:ligatures w14:val="none"/>
        </w:rPr>
        <w:t>: There's no strong link between population size and GDP. Small nations with efficient economies can outperform large, populous countries. GDP per capita and literacy are stronger indicators of prosperity.</w:t>
      </w:r>
    </w:p>
    <w:p w14:paraId="03FE3ED2" w14:textId="77777777" w:rsidR="00432EAF" w:rsidRDefault="00432EAF" w:rsidP="00432EAF">
      <w:pPr>
        <w:numPr>
          <w:ilvl w:val="0"/>
          <w:numId w:val="30"/>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32EAF">
        <w:rPr>
          <w:rFonts w:ascii="Times New Roman" w:eastAsia="Times New Roman" w:hAnsi="Times New Roman" w:cs="Times New Roman"/>
          <w:b/>
          <w:bCs/>
          <w:kern w:val="0"/>
          <w:sz w:val="24"/>
          <w:szCs w:val="24"/>
          <w:lang w:eastAsia="en-IN"/>
          <w14:ligatures w14:val="none"/>
        </w:rPr>
        <w:t>Net Migration</w:t>
      </w:r>
      <w:r w:rsidRPr="00432EAF">
        <w:rPr>
          <w:rFonts w:ascii="Times New Roman" w:eastAsia="Times New Roman" w:hAnsi="Times New Roman" w:cs="Times New Roman"/>
          <w:kern w:val="0"/>
          <w:sz w:val="24"/>
          <w:szCs w:val="24"/>
          <w:lang w:eastAsia="en-IN"/>
          <w14:ligatures w14:val="none"/>
        </w:rPr>
        <w:t>: Countries with higher GDP per capita and better living conditions attract more migrants. High-income countries account for the majority of positive net migration.</w:t>
      </w:r>
    </w:p>
    <w:p w14:paraId="506D38A9" w14:textId="5E706268" w:rsidR="00432EAF" w:rsidRPr="00432EAF" w:rsidRDefault="00432EAF" w:rsidP="00432EAF">
      <w:pPr>
        <w:spacing w:before="100" w:beforeAutospacing="1" w:after="0" w:line="360" w:lineRule="auto"/>
        <w:jc w:val="both"/>
        <w:rPr>
          <w:rFonts w:ascii="Times New Roman" w:eastAsia="Times New Roman" w:hAnsi="Times New Roman" w:cs="Times New Roman"/>
          <w:b/>
          <w:bCs/>
          <w:kern w:val="0"/>
          <w:sz w:val="24"/>
          <w:szCs w:val="24"/>
          <w:lang w:eastAsia="en-IN"/>
          <w14:ligatures w14:val="none"/>
        </w:rPr>
      </w:pPr>
      <w:r w:rsidRPr="00432EAF">
        <w:rPr>
          <w:rFonts w:ascii="Times New Roman" w:eastAsia="Times New Roman" w:hAnsi="Times New Roman" w:cs="Times New Roman"/>
          <w:b/>
          <w:bCs/>
          <w:kern w:val="0"/>
          <w:sz w:val="24"/>
          <w:szCs w:val="24"/>
          <w:lang w:eastAsia="en-IN"/>
          <w14:ligatures w14:val="none"/>
        </w:rPr>
        <w:t>10. Conclusion</w:t>
      </w:r>
    </w:p>
    <w:p w14:paraId="0D79851D" w14:textId="2C6C43AE" w:rsidR="00432EAF" w:rsidRPr="00432EAF" w:rsidRDefault="00432EAF" w:rsidP="00432EA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32EAF">
        <w:rPr>
          <w:rFonts w:ascii="Times New Roman" w:eastAsia="Times New Roman" w:hAnsi="Times New Roman" w:cs="Times New Roman"/>
          <w:kern w:val="0"/>
          <w:sz w:val="24"/>
          <w:szCs w:val="24"/>
          <w:lang w:eastAsia="en-IN"/>
          <w14:ligatures w14:val="none"/>
        </w:rPr>
        <w:t>This analysis shows that while coastal access can offer geographic and trade advantages, it does not guarantee economic development or population growth. Key drivers of national progress are education (literacy), economic structure (especially service sector strength), and land area.</w:t>
      </w:r>
    </w:p>
    <w:p w14:paraId="09F46661" w14:textId="77777777" w:rsidR="00432EAF" w:rsidRPr="00432EAF" w:rsidRDefault="00432EAF" w:rsidP="00432EA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32EAF">
        <w:rPr>
          <w:rFonts w:ascii="Times New Roman" w:eastAsia="Times New Roman" w:hAnsi="Times New Roman" w:cs="Times New Roman"/>
          <w:kern w:val="0"/>
          <w:sz w:val="24"/>
          <w:szCs w:val="24"/>
          <w:lang w:eastAsia="en-IN"/>
          <w14:ligatures w14:val="none"/>
        </w:rPr>
        <w:t>Over time, GDP per capita has risen globally, driven more by industrialization, service sector expansion, and policy reforms than natural geography like coastline or climate.</w:t>
      </w:r>
    </w:p>
    <w:p w14:paraId="00085D9A" w14:textId="77777777" w:rsidR="00432EAF" w:rsidRDefault="00432EAF" w:rsidP="00432EA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32EAF">
        <w:rPr>
          <w:rFonts w:ascii="Times New Roman" w:eastAsia="Times New Roman" w:hAnsi="Times New Roman" w:cs="Times New Roman"/>
          <w:kern w:val="0"/>
          <w:sz w:val="24"/>
          <w:szCs w:val="24"/>
          <w:lang w:eastAsia="en-IN"/>
          <w14:ligatures w14:val="none"/>
        </w:rPr>
        <w:t>In summary, human development, governance, and economic planning play a much stronger role in growth than location or natural features alone.</w:t>
      </w:r>
    </w:p>
    <w:p w14:paraId="5BE02C9C" w14:textId="77777777" w:rsidR="00432EAF" w:rsidRDefault="00432EAF" w:rsidP="00432EA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60ED0B25" w14:textId="77777777" w:rsidR="00432EAF" w:rsidRDefault="00432EAF" w:rsidP="00432EA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4641CDB6" w14:textId="77777777" w:rsidR="00432EAF" w:rsidRDefault="00432EAF" w:rsidP="00432EA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41DC3249" w14:textId="7F08B79C" w:rsidR="00432EAF" w:rsidRDefault="00432EAF" w:rsidP="00432EAF">
      <w:pPr>
        <w:spacing w:before="100" w:beforeAutospacing="1"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By,</w:t>
      </w:r>
    </w:p>
    <w:p w14:paraId="0F7027DF" w14:textId="2CD35CE9" w:rsidR="00432EAF" w:rsidRDefault="00432EAF" w:rsidP="00432EAF">
      <w:p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YAHAVARSHINI E</w:t>
      </w:r>
    </w:p>
    <w:p w14:paraId="7CD6CC1B" w14:textId="4D977F0F" w:rsidR="00432EAF" w:rsidRPr="00432EAF" w:rsidRDefault="00432EAF" w:rsidP="001C30E6">
      <w:p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22/04/2025</w:t>
      </w:r>
    </w:p>
    <w:p w14:paraId="54ACF3FF" w14:textId="77777777" w:rsidR="00E405E7" w:rsidRPr="00787D16" w:rsidRDefault="00E405E7" w:rsidP="00787D16">
      <w:pPr>
        <w:rPr>
          <w:rFonts w:ascii="Times New Roman" w:hAnsi="Times New Roman" w:cs="Times New Roman"/>
          <w:b/>
          <w:bCs/>
          <w:sz w:val="32"/>
          <w:szCs w:val="32"/>
        </w:rPr>
      </w:pPr>
    </w:p>
    <w:sectPr w:rsidR="00E405E7" w:rsidRPr="00787D16" w:rsidSect="00E405E7">
      <w:footerReference w:type="default" r:id="rId19"/>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FD0A6F" w14:textId="77777777" w:rsidR="009812FB" w:rsidRDefault="009812FB" w:rsidP="00432EAF">
      <w:pPr>
        <w:spacing w:after="0" w:line="240" w:lineRule="auto"/>
      </w:pPr>
      <w:r>
        <w:separator/>
      </w:r>
    </w:p>
  </w:endnote>
  <w:endnote w:type="continuationSeparator" w:id="0">
    <w:p w14:paraId="2FEF2F9B" w14:textId="77777777" w:rsidR="009812FB" w:rsidRDefault="009812FB" w:rsidP="00432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2344601"/>
      <w:docPartObj>
        <w:docPartGallery w:val="Page Numbers (Bottom of Page)"/>
        <w:docPartUnique/>
      </w:docPartObj>
    </w:sdtPr>
    <w:sdtEndPr>
      <w:rPr>
        <w:noProof/>
      </w:rPr>
    </w:sdtEndPr>
    <w:sdtContent>
      <w:p w14:paraId="069BDC29" w14:textId="77777777" w:rsidR="00432EAF" w:rsidRDefault="00432EAF">
        <w:pPr>
          <w:pStyle w:val="Footer"/>
          <w:jc w:val="center"/>
        </w:pPr>
      </w:p>
      <w:p w14:paraId="4792ED05" w14:textId="16639D72" w:rsidR="00432EAF" w:rsidRDefault="00432E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C7F353" w14:textId="77777777" w:rsidR="00432EAF" w:rsidRDefault="00432E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48FBAF" w14:textId="77777777" w:rsidR="009812FB" w:rsidRDefault="009812FB" w:rsidP="00432EAF">
      <w:pPr>
        <w:spacing w:after="0" w:line="240" w:lineRule="auto"/>
      </w:pPr>
      <w:r>
        <w:separator/>
      </w:r>
    </w:p>
  </w:footnote>
  <w:footnote w:type="continuationSeparator" w:id="0">
    <w:p w14:paraId="3E04B675" w14:textId="77777777" w:rsidR="009812FB" w:rsidRDefault="009812FB" w:rsidP="00432E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F0976"/>
    <w:multiLevelType w:val="multilevel"/>
    <w:tmpl w:val="683AE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CB7544"/>
    <w:multiLevelType w:val="multilevel"/>
    <w:tmpl w:val="FECA2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016D7"/>
    <w:multiLevelType w:val="multilevel"/>
    <w:tmpl w:val="DDC8E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C2D6B"/>
    <w:multiLevelType w:val="multilevel"/>
    <w:tmpl w:val="5CB29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7551C5"/>
    <w:multiLevelType w:val="multilevel"/>
    <w:tmpl w:val="73AA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C00CD9"/>
    <w:multiLevelType w:val="multilevel"/>
    <w:tmpl w:val="14EA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CC27E2"/>
    <w:multiLevelType w:val="multilevel"/>
    <w:tmpl w:val="8E8E6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BA2AED"/>
    <w:multiLevelType w:val="multilevel"/>
    <w:tmpl w:val="07A0D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4495E"/>
    <w:multiLevelType w:val="multilevel"/>
    <w:tmpl w:val="124A266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B82160"/>
    <w:multiLevelType w:val="multilevel"/>
    <w:tmpl w:val="1ACA0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106DB4"/>
    <w:multiLevelType w:val="multilevel"/>
    <w:tmpl w:val="BCCA3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E103BB"/>
    <w:multiLevelType w:val="multilevel"/>
    <w:tmpl w:val="8CAC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983667"/>
    <w:multiLevelType w:val="multilevel"/>
    <w:tmpl w:val="914A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AF0A3C"/>
    <w:multiLevelType w:val="multilevel"/>
    <w:tmpl w:val="81C29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0C060D"/>
    <w:multiLevelType w:val="multilevel"/>
    <w:tmpl w:val="82F0D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7A3E55"/>
    <w:multiLevelType w:val="hybridMultilevel"/>
    <w:tmpl w:val="79F64AC2"/>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43B12CE"/>
    <w:multiLevelType w:val="multilevel"/>
    <w:tmpl w:val="35346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D8349C"/>
    <w:multiLevelType w:val="multilevel"/>
    <w:tmpl w:val="22069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2B7C4F"/>
    <w:multiLevelType w:val="multilevel"/>
    <w:tmpl w:val="91E0E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694C8F"/>
    <w:multiLevelType w:val="multilevel"/>
    <w:tmpl w:val="8B247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233FE8"/>
    <w:multiLevelType w:val="multilevel"/>
    <w:tmpl w:val="DCE0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CE1EF4"/>
    <w:multiLevelType w:val="multilevel"/>
    <w:tmpl w:val="7886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194B0D"/>
    <w:multiLevelType w:val="multilevel"/>
    <w:tmpl w:val="075A6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9F5FB7"/>
    <w:multiLevelType w:val="multilevel"/>
    <w:tmpl w:val="509E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111155"/>
    <w:multiLevelType w:val="multilevel"/>
    <w:tmpl w:val="59405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CA7E4E"/>
    <w:multiLevelType w:val="multilevel"/>
    <w:tmpl w:val="74903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F617F7"/>
    <w:multiLevelType w:val="hybridMultilevel"/>
    <w:tmpl w:val="3258B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A7E7777"/>
    <w:multiLevelType w:val="multilevel"/>
    <w:tmpl w:val="CA8E5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5B7208"/>
    <w:multiLevelType w:val="hybridMultilevel"/>
    <w:tmpl w:val="CBAAE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F362195"/>
    <w:multiLevelType w:val="multilevel"/>
    <w:tmpl w:val="2304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2454345">
    <w:abstractNumId w:val="12"/>
  </w:num>
  <w:num w:numId="2" w16cid:durableId="1025403331">
    <w:abstractNumId w:val="5"/>
  </w:num>
  <w:num w:numId="3" w16cid:durableId="1964384494">
    <w:abstractNumId w:val="28"/>
  </w:num>
  <w:num w:numId="4" w16cid:durableId="31812759">
    <w:abstractNumId w:val="15"/>
  </w:num>
  <w:num w:numId="5" w16cid:durableId="1906841180">
    <w:abstractNumId w:val="26"/>
  </w:num>
  <w:num w:numId="6" w16cid:durableId="1436897282">
    <w:abstractNumId w:val="29"/>
  </w:num>
  <w:num w:numId="7" w16cid:durableId="1615206513">
    <w:abstractNumId w:val="11"/>
  </w:num>
  <w:num w:numId="8" w16cid:durableId="467475072">
    <w:abstractNumId w:val="22"/>
  </w:num>
  <w:num w:numId="9" w16cid:durableId="1247882047">
    <w:abstractNumId w:val="17"/>
  </w:num>
  <w:num w:numId="10" w16cid:durableId="120925178">
    <w:abstractNumId w:val="16"/>
  </w:num>
  <w:num w:numId="11" w16cid:durableId="624042857">
    <w:abstractNumId w:val="0"/>
  </w:num>
  <w:num w:numId="12" w16cid:durableId="1359090431">
    <w:abstractNumId w:val="4"/>
  </w:num>
  <w:num w:numId="13" w16cid:durableId="893976880">
    <w:abstractNumId w:val="10"/>
  </w:num>
  <w:num w:numId="14" w16cid:durableId="504783976">
    <w:abstractNumId w:val="6"/>
  </w:num>
  <w:num w:numId="15" w16cid:durableId="239875658">
    <w:abstractNumId w:val="23"/>
  </w:num>
  <w:num w:numId="16" w16cid:durableId="1486167815">
    <w:abstractNumId w:val="2"/>
  </w:num>
  <w:num w:numId="17" w16cid:durableId="721098735">
    <w:abstractNumId w:val="3"/>
  </w:num>
  <w:num w:numId="18" w16cid:durableId="1769614494">
    <w:abstractNumId w:val="21"/>
  </w:num>
  <w:num w:numId="19" w16cid:durableId="1480657518">
    <w:abstractNumId w:val="24"/>
  </w:num>
  <w:num w:numId="20" w16cid:durableId="761877608">
    <w:abstractNumId w:val="7"/>
  </w:num>
  <w:num w:numId="21" w16cid:durableId="525601537">
    <w:abstractNumId w:val="9"/>
  </w:num>
  <w:num w:numId="22" w16cid:durableId="383020015">
    <w:abstractNumId w:val="20"/>
  </w:num>
  <w:num w:numId="23" w16cid:durableId="1194656867">
    <w:abstractNumId w:val="1"/>
  </w:num>
  <w:num w:numId="24" w16cid:durableId="27880143">
    <w:abstractNumId w:val="27"/>
  </w:num>
  <w:num w:numId="25" w16cid:durableId="719865025">
    <w:abstractNumId w:val="19"/>
  </w:num>
  <w:num w:numId="26" w16cid:durableId="1321468866">
    <w:abstractNumId w:val="18"/>
  </w:num>
  <w:num w:numId="27" w16cid:durableId="738097743">
    <w:abstractNumId w:val="14"/>
  </w:num>
  <w:num w:numId="28" w16cid:durableId="1810978301">
    <w:abstractNumId w:val="25"/>
  </w:num>
  <w:num w:numId="29" w16cid:durableId="1401904787">
    <w:abstractNumId w:val="8"/>
  </w:num>
  <w:num w:numId="30" w16cid:durableId="57566927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D16"/>
    <w:rsid w:val="0006407D"/>
    <w:rsid w:val="001C30E6"/>
    <w:rsid w:val="0021089E"/>
    <w:rsid w:val="00256AAF"/>
    <w:rsid w:val="002C619A"/>
    <w:rsid w:val="00432EAF"/>
    <w:rsid w:val="004933FD"/>
    <w:rsid w:val="00787D16"/>
    <w:rsid w:val="00872D46"/>
    <w:rsid w:val="0092282F"/>
    <w:rsid w:val="009812FB"/>
    <w:rsid w:val="00A7461E"/>
    <w:rsid w:val="00AA419D"/>
    <w:rsid w:val="00C0351E"/>
    <w:rsid w:val="00D23DC9"/>
    <w:rsid w:val="00D807E3"/>
    <w:rsid w:val="00DC54D1"/>
    <w:rsid w:val="00E312E0"/>
    <w:rsid w:val="00E405E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5CD97"/>
  <w15:chartTrackingRefBased/>
  <w15:docId w15:val="{5026EF30-5851-447D-8487-535C5D2CA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89E"/>
  </w:style>
  <w:style w:type="paragraph" w:styleId="Heading1">
    <w:name w:val="heading 1"/>
    <w:basedOn w:val="Normal"/>
    <w:next w:val="Normal"/>
    <w:link w:val="Heading1Char"/>
    <w:uiPriority w:val="9"/>
    <w:qFormat/>
    <w:rsid w:val="00787D1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87D1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87D1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87D1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87D1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87D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7D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7D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7D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7D1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87D1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87D1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87D1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87D1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87D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7D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7D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7D16"/>
    <w:rPr>
      <w:rFonts w:eastAsiaTheme="majorEastAsia" w:cstheme="majorBidi"/>
      <w:color w:val="272727" w:themeColor="text1" w:themeTint="D8"/>
    </w:rPr>
  </w:style>
  <w:style w:type="paragraph" w:styleId="Title">
    <w:name w:val="Title"/>
    <w:basedOn w:val="Normal"/>
    <w:next w:val="Normal"/>
    <w:link w:val="TitleChar"/>
    <w:uiPriority w:val="10"/>
    <w:qFormat/>
    <w:rsid w:val="00787D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7D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7D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7D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7D16"/>
    <w:pPr>
      <w:spacing w:before="160"/>
      <w:jc w:val="center"/>
    </w:pPr>
    <w:rPr>
      <w:i/>
      <w:iCs/>
      <w:color w:val="404040" w:themeColor="text1" w:themeTint="BF"/>
    </w:rPr>
  </w:style>
  <w:style w:type="character" w:customStyle="1" w:styleId="QuoteChar">
    <w:name w:val="Quote Char"/>
    <w:basedOn w:val="DefaultParagraphFont"/>
    <w:link w:val="Quote"/>
    <w:uiPriority w:val="29"/>
    <w:rsid w:val="00787D16"/>
    <w:rPr>
      <w:i/>
      <w:iCs/>
      <w:color w:val="404040" w:themeColor="text1" w:themeTint="BF"/>
    </w:rPr>
  </w:style>
  <w:style w:type="paragraph" w:styleId="ListParagraph">
    <w:name w:val="List Paragraph"/>
    <w:basedOn w:val="Normal"/>
    <w:uiPriority w:val="34"/>
    <w:qFormat/>
    <w:rsid w:val="00787D16"/>
    <w:pPr>
      <w:ind w:left="720"/>
      <w:contextualSpacing/>
    </w:pPr>
  </w:style>
  <w:style w:type="character" w:styleId="IntenseEmphasis">
    <w:name w:val="Intense Emphasis"/>
    <w:basedOn w:val="DefaultParagraphFont"/>
    <w:uiPriority w:val="21"/>
    <w:qFormat/>
    <w:rsid w:val="00787D16"/>
    <w:rPr>
      <w:i/>
      <w:iCs/>
      <w:color w:val="2F5496" w:themeColor="accent1" w:themeShade="BF"/>
    </w:rPr>
  </w:style>
  <w:style w:type="paragraph" w:styleId="IntenseQuote">
    <w:name w:val="Intense Quote"/>
    <w:basedOn w:val="Normal"/>
    <w:next w:val="Normal"/>
    <w:link w:val="IntenseQuoteChar"/>
    <w:uiPriority w:val="30"/>
    <w:qFormat/>
    <w:rsid w:val="00787D1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87D16"/>
    <w:rPr>
      <w:i/>
      <w:iCs/>
      <w:color w:val="2F5496" w:themeColor="accent1" w:themeShade="BF"/>
    </w:rPr>
  </w:style>
  <w:style w:type="character" w:styleId="IntenseReference">
    <w:name w:val="Intense Reference"/>
    <w:basedOn w:val="DefaultParagraphFont"/>
    <w:uiPriority w:val="32"/>
    <w:qFormat/>
    <w:rsid w:val="00787D16"/>
    <w:rPr>
      <w:b/>
      <w:bCs/>
      <w:smallCaps/>
      <w:color w:val="2F5496" w:themeColor="accent1" w:themeShade="BF"/>
      <w:spacing w:val="5"/>
    </w:rPr>
  </w:style>
  <w:style w:type="character" w:styleId="Strong">
    <w:name w:val="Strong"/>
    <w:basedOn w:val="DefaultParagraphFont"/>
    <w:uiPriority w:val="22"/>
    <w:qFormat/>
    <w:rsid w:val="00D23DC9"/>
    <w:rPr>
      <w:b/>
      <w:bCs/>
    </w:rPr>
  </w:style>
  <w:style w:type="paragraph" w:styleId="Header">
    <w:name w:val="header"/>
    <w:basedOn w:val="Normal"/>
    <w:link w:val="HeaderChar"/>
    <w:uiPriority w:val="99"/>
    <w:unhideWhenUsed/>
    <w:rsid w:val="00432E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2EAF"/>
  </w:style>
  <w:style w:type="paragraph" w:styleId="Footer">
    <w:name w:val="footer"/>
    <w:basedOn w:val="Normal"/>
    <w:link w:val="FooterChar"/>
    <w:uiPriority w:val="99"/>
    <w:unhideWhenUsed/>
    <w:rsid w:val="00432E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2E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79039">
      <w:bodyDiv w:val="1"/>
      <w:marLeft w:val="0"/>
      <w:marRight w:val="0"/>
      <w:marTop w:val="0"/>
      <w:marBottom w:val="0"/>
      <w:divBdr>
        <w:top w:val="none" w:sz="0" w:space="0" w:color="auto"/>
        <w:left w:val="none" w:sz="0" w:space="0" w:color="auto"/>
        <w:bottom w:val="none" w:sz="0" w:space="0" w:color="auto"/>
        <w:right w:val="none" w:sz="0" w:space="0" w:color="auto"/>
      </w:divBdr>
    </w:div>
    <w:div w:id="20714630">
      <w:bodyDiv w:val="1"/>
      <w:marLeft w:val="0"/>
      <w:marRight w:val="0"/>
      <w:marTop w:val="0"/>
      <w:marBottom w:val="0"/>
      <w:divBdr>
        <w:top w:val="none" w:sz="0" w:space="0" w:color="auto"/>
        <w:left w:val="none" w:sz="0" w:space="0" w:color="auto"/>
        <w:bottom w:val="none" w:sz="0" w:space="0" w:color="auto"/>
        <w:right w:val="none" w:sz="0" w:space="0" w:color="auto"/>
      </w:divBdr>
    </w:div>
    <w:div w:id="51930382">
      <w:bodyDiv w:val="1"/>
      <w:marLeft w:val="0"/>
      <w:marRight w:val="0"/>
      <w:marTop w:val="0"/>
      <w:marBottom w:val="0"/>
      <w:divBdr>
        <w:top w:val="none" w:sz="0" w:space="0" w:color="auto"/>
        <w:left w:val="none" w:sz="0" w:space="0" w:color="auto"/>
        <w:bottom w:val="none" w:sz="0" w:space="0" w:color="auto"/>
        <w:right w:val="none" w:sz="0" w:space="0" w:color="auto"/>
      </w:divBdr>
    </w:div>
    <w:div w:id="226960760">
      <w:bodyDiv w:val="1"/>
      <w:marLeft w:val="0"/>
      <w:marRight w:val="0"/>
      <w:marTop w:val="0"/>
      <w:marBottom w:val="0"/>
      <w:divBdr>
        <w:top w:val="none" w:sz="0" w:space="0" w:color="auto"/>
        <w:left w:val="none" w:sz="0" w:space="0" w:color="auto"/>
        <w:bottom w:val="none" w:sz="0" w:space="0" w:color="auto"/>
        <w:right w:val="none" w:sz="0" w:space="0" w:color="auto"/>
      </w:divBdr>
    </w:div>
    <w:div w:id="261112168">
      <w:bodyDiv w:val="1"/>
      <w:marLeft w:val="0"/>
      <w:marRight w:val="0"/>
      <w:marTop w:val="0"/>
      <w:marBottom w:val="0"/>
      <w:divBdr>
        <w:top w:val="none" w:sz="0" w:space="0" w:color="auto"/>
        <w:left w:val="none" w:sz="0" w:space="0" w:color="auto"/>
        <w:bottom w:val="none" w:sz="0" w:space="0" w:color="auto"/>
        <w:right w:val="none" w:sz="0" w:space="0" w:color="auto"/>
      </w:divBdr>
    </w:div>
    <w:div w:id="272443743">
      <w:bodyDiv w:val="1"/>
      <w:marLeft w:val="0"/>
      <w:marRight w:val="0"/>
      <w:marTop w:val="0"/>
      <w:marBottom w:val="0"/>
      <w:divBdr>
        <w:top w:val="none" w:sz="0" w:space="0" w:color="auto"/>
        <w:left w:val="none" w:sz="0" w:space="0" w:color="auto"/>
        <w:bottom w:val="none" w:sz="0" w:space="0" w:color="auto"/>
        <w:right w:val="none" w:sz="0" w:space="0" w:color="auto"/>
      </w:divBdr>
    </w:div>
    <w:div w:id="356586024">
      <w:bodyDiv w:val="1"/>
      <w:marLeft w:val="0"/>
      <w:marRight w:val="0"/>
      <w:marTop w:val="0"/>
      <w:marBottom w:val="0"/>
      <w:divBdr>
        <w:top w:val="none" w:sz="0" w:space="0" w:color="auto"/>
        <w:left w:val="none" w:sz="0" w:space="0" w:color="auto"/>
        <w:bottom w:val="none" w:sz="0" w:space="0" w:color="auto"/>
        <w:right w:val="none" w:sz="0" w:space="0" w:color="auto"/>
      </w:divBdr>
    </w:div>
    <w:div w:id="396393798">
      <w:bodyDiv w:val="1"/>
      <w:marLeft w:val="0"/>
      <w:marRight w:val="0"/>
      <w:marTop w:val="0"/>
      <w:marBottom w:val="0"/>
      <w:divBdr>
        <w:top w:val="none" w:sz="0" w:space="0" w:color="auto"/>
        <w:left w:val="none" w:sz="0" w:space="0" w:color="auto"/>
        <w:bottom w:val="none" w:sz="0" w:space="0" w:color="auto"/>
        <w:right w:val="none" w:sz="0" w:space="0" w:color="auto"/>
      </w:divBdr>
    </w:div>
    <w:div w:id="437988079">
      <w:bodyDiv w:val="1"/>
      <w:marLeft w:val="0"/>
      <w:marRight w:val="0"/>
      <w:marTop w:val="0"/>
      <w:marBottom w:val="0"/>
      <w:divBdr>
        <w:top w:val="none" w:sz="0" w:space="0" w:color="auto"/>
        <w:left w:val="none" w:sz="0" w:space="0" w:color="auto"/>
        <w:bottom w:val="none" w:sz="0" w:space="0" w:color="auto"/>
        <w:right w:val="none" w:sz="0" w:space="0" w:color="auto"/>
      </w:divBdr>
    </w:div>
    <w:div w:id="446319640">
      <w:bodyDiv w:val="1"/>
      <w:marLeft w:val="0"/>
      <w:marRight w:val="0"/>
      <w:marTop w:val="0"/>
      <w:marBottom w:val="0"/>
      <w:divBdr>
        <w:top w:val="none" w:sz="0" w:space="0" w:color="auto"/>
        <w:left w:val="none" w:sz="0" w:space="0" w:color="auto"/>
        <w:bottom w:val="none" w:sz="0" w:space="0" w:color="auto"/>
        <w:right w:val="none" w:sz="0" w:space="0" w:color="auto"/>
      </w:divBdr>
    </w:div>
    <w:div w:id="497305612">
      <w:bodyDiv w:val="1"/>
      <w:marLeft w:val="0"/>
      <w:marRight w:val="0"/>
      <w:marTop w:val="0"/>
      <w:marBottom w:val="0"/>
      <w:divBdr>
        <w:top w:val="none" w:sz="0" w:space="0" w:color="auto"/>
        <w:left w:val="none" w:sz="0" w:space="0" w:color="auto"/>
        <w:bottom w:val="none" w:sz="0" w:space="0" w:color="auto"/>
        <w:right w:val="none" w:sz="0" w:space="0" w:color="auto"/>
      </w:divBdr>
    </w:div>
    <w:div w:id="621544212">
      <w:bodyDiv w:val="1"/>
      <w:marLeft w:val="0"/>
      <w:marRight w:val="0"/>
      <w:marTop w:val="0"/>
      <w:marBottom w:val="0"/>
      <w:divBdr>
        <w:top w:val="none" w:sz="0" w:space="0" w:color="auto"/>
        <w:left w:val="none" w:sz="0" w:space="0" w:color="auto"/>
        <w:bottom w:val="none" w:sz="0" w:space="0" w:color="auto"/>
        <w:right w:val="none" w:sz="0" w:space="0" w:color="auto"/>
      </w:divBdr>
    </w:div>
    <w:div w:id="662049753">
      <w:bodyDiv w:val="1"/>
      <w:marLeft w:val="0"/>
      <w:marRight w:val="0"/>
      <w:marTop w:val="0"/>
      <w:marBottom w:val="0"/>
      <w:divBdr>
        <w:top w:val="none" w:sz="0" w:space="0" w:color="auto"/>
        <w:left w:val="none" w:sz="0" w:space="0" w:color="auto"/>
        <w:bottom w:val="none" w:sz="0" w:space="0" w:color="auto"/>
        <w:right w:val="none" w:sz="0" w:space="0" w:color="auto"/>
      </w:divBdr>
    </w:div>
    <w:div w:id="722025397">
      <w:bodyDiv w:val="1"/>
      <w:marLeft w:val="0"/>
      <w:marRight w:val="0"/>
      <w:marTop w:val="0"/>
      <w:marBottom w:val="0"/>
      <w:divBdr>
        <w:top w:val="none" w:sz="0" w:space="0" w:color="auto"/>
        <w:left w:val="none" w:sz="0" w:space="0" w:color="auto"/>
        <w:bottom w:val="none" w:sz="0" w:space="0" w:color="auto"/>
        <w:right w:val="none" w:sz="0" w:space="0" w:color="auto"/>
      </w:divBdr>
    </w:div>
    <w:div w:id="781151278">
      <w:bodyDiv w:val="1"/>
      <w:marLeft w:val="0"/>
      <w:marRight w:val="0"/>
      <w:marTop w:val="0"/>
      <w:marBottom w:val="0"/>
      <w:divBdr>
        <w:top w:val="none" w:sz="0" w:space="0" w:color="auto"/>
        <w:left w:val="none" w:sz="0" w:space="0" w:color="auto"/>
        <w:bottom w:val="none" w:sz="0" w:space="0" w:color="auto"/>
        <w:right w:val="none" w:sz="0" w:space="0" w:color="auto"/>
      </w:divBdr>
    </w:div>
    <w:div w:id="799230080">
      <w:bodyDiv w:val="1"/>
      <w:marLeft w:val="0"/>
      <w:marRight w:val="0"/>
      <w:marTop w:val="0"/>
      <w:marBottom w:val="0"/>
      <w:divBdr>
        <w:top w:val="none" w:sz="0" w:space="0" w:color="auto"/>
        <w:left w:val="none" w:sz="0" w:space="0" w:color="auto"/>
        <w:bottom w:val="none" w:sz="0" w:space="0" w:color="auto"/>
        <w:right w:val="none" w:sz="0" w:space="0" w:color="auto"/>
      </w:divBdr>
    </w:div>
    <w:div w:id="848761271">
      <w:bodyDiv w:val="1"/>
      <w:marLeft w:val="0"/>
      <w:marRight w:val="0"/>
      <w:marTop w:val="0"/>
      <w:marBottom w:val="0"/>
      <w:divBdr>
        <w:top w:val="none" w:sz="0" w:space="0" w:color="auto"/>
        <w:left w:val="none" w:sz="0" w:space="0" w:color="auto"/>
        <w:bottom w:val="none" w:sz="0" w:space="0" w:color="auto"/>
        <w:right w:val="none" w:sz="0" w:space="0" w:color="auto"/>
      </w:divBdr>
    </w:div>
    <w:div w:id="908929739">
      <w:bodyDiv w:val="1"/>
      <w:marLeft w:val="0"/>
      <w:marRight w:val="0"/>
      <w:marTop w:val="0"/>
      <w:marBottom w:val="0"/>
      <w:divBdr>
        <w:top w:val="none" w:sz="0" w:space="0" w:color="auto"/>
        <w:left w:val="none" w:sz="0" w:space="0" w:color="auto"/>
        <w:bottom w:val="none" w:sz="0" w:space="0" w:color="auto"/>
        <w:right w:val="none" w:sz="0" w:space="0" w:color="auto"/>
      </w:divBdr>
    </w:div>
    <w:div w:id="998387324">
      <w:bodyDiv w:val="1"/>
      <w:marLeft w:val="0"/>
      <w:marRight w:val="0"/>
      <w:marTop w:val="0"/>
      <w:marBottom w:val="0"/>
      <w:divBdr>
        <w:top w:val="none" w:sz="0" w:space="0" w:color="auto"/>
        <w:left w:val="none" w:sz="0" w:space="0" w:color="auto"/>
        <w:bottom w:val="none" w:sz="0" w:space="0" w:color="auto"/>
        <w:right w:val="none" w:sz="0" w:space="0" w:color="auto"/>
      </w:divBdr>
    </w:div>
    <w:div w:id="1086343780">
      <w:bodyDiv w:val="1"/>
      <w:marLeft w:val="0"/>
      <w:marRight w:val="0"/>
      <w:marTop w:val="0"/>
      <w:marBottom w:val="0"/>
      <w:divBdr>
        <w:top w:val="none" w:sz="0" w:space="0" w:color="auto"/>
        <w:left w:val="none" w:sz="0" w:space="0" w:color="auto"/>
        <w:bottom w:val="none" w:sz="0" w:space="0" w:color="auto"/>
        <w:right w:val="none" w:sz="0" w:space="0" w:color="auto"/>
      </w:divBdr>
    </w:div>
    <w:div w:id="1096174801">
      <w:bodyDiv w:val="1"/>
      <w:marLeft w:val="0"/>
      <w:marRight w:val="0"/>
      <w:marTop w:val="0"/>
      <w:marBottom w:val="0"/>
      <w:divBdr>
        <w:top w:val="none" w:sz="0" w:space="0" w:color="auto"/>
        <w:left w:val="none" w:sz="0" w:space="0" w:color="auto"/>
        <w:bottom w:val="none" w:sz="0" w:space="0" w:color="auto"/>
        <w:right w:val="none" w:sz="0" w:space="0" w:color="auto"/>
      </w:divBdr>
    </w:div>
    <w:div w:id="1143962960">
      <w:bodyDiv w:val="1"/>
      <w:marLeft w:val="0"/>
      <w:marRight w:val="0"/>
      <w:marTop w:val="0"/>
      <w:marBottom w:val="0"/>
      <w:divBdr>
        <w:top w:val="none" w:sz="0" w:space="0" w:color="auto"/>
        <w:left w:val="none" w:sz="0" w:space="0" w:color="auto"/>
        <w:bottom w:val="none" w:sz="0" w:space="0" w:color="auto"/>
        <w:right w:val="none" w:sz="0" w:space="0" w:color="auto"/>
      </w:divBdr>
    </w:div>
    <w:div w:id="1248348019">
      <w:bodyDiv w:val="1"/>
      <w:marLeft w:val="0"/>
      <w:marRight w:val="0"/>
      <w:marTop w:val="0"/>
      <w:marBottom w:val="0"/>
      <w:divBdr>
        <w:top w:val="none" w:sz="0" w:space="0" w:color="auto"/>
        <w:left w:val="none" w:sz="0" w:space="0" w:color="auto"/>
        <w:bottom w:val="none" w:sz="0" w:space="0" w:color="auto"/>
        <w:right w:val="none" w:sz="0" w:space="0" w:color="auto"/>
      </w:divBdr>
    </w:div>
    <w:div w:id="1273396116">
      <w:bodyDiv w:val="1"/>
      <w:marLeft w:val="0"/>
      <w:marRight w:val="0"/>
      <w:marTop w:val="0"/>
      <w:marBottom w:val="0"/>
      <w:divBdr>
        <w:top w:val="none" w:sz="0" w:space="0" w:color="auto"/>
        <w:left w:val="none" w:sz="0" w:space="0" w:color="auto"/>
        <w:bottom w:val="none" w:sz="0" w:space="0" w:color="auto"/>
        <w:right w:val="none" w:sz="0" w:space="0" w:color="auto"/>
      </w:divBdr>
    </w:div>
    <w:div w:id="1314917486">
      <w:bodyDiv w:val="1"/>
      <w:marLeft w:val="0"/>
      <w:marRight w:val="0"/>
      <w:marTop w:val="0"/>
      <w:marBottom w:val="0"/>
      <w:divBdr>
        <w:top w:val="none" w:sz="0" w:space="0" w:color="auto"/>
        <w:left w:val="none" w:sz="0" w:space="0" w:color="auto"/>
        <w:bottom w:val="none" w:sz="0" w:space="0" w:color="auto"/>
        <w:right w:val="none" w:sz="0" w:space="0" w:color="auto"/>
      </w:divBdr>
    </w:div>
    <w:div w:id="1434544966">
      <w:bodyDiv w:val="1"/>
      <w:marLeft w:val="0"/>
      <w:marRight w:val="0"/>
      <w:marTop w:val="0"/>
      <w:marBottom w:val="0"/>
      <w:divBdr>
        <w:top w:val="none" w:sz="0" w:space="0" w:color="auto"/>
        <w:left w:val="none" w:sz="0" w:space="0" w:color="auto"/>
        <w:bottom w:val="none" w:sz="0" w:space="0" w:color="auto"/>
        <w:right w:val="none" w:sz="0" w:space="0" w:color="auto"/>
      </w:divBdr>
    </w:div>
    <w:div w:id="1477140470">
      <w:bodyDiv w:val="1"/>
      <w:marLeft w:val="0"/>
      <w:marRight w:val="0"/>
      <w:marTop w:val="0"/>
      <w:marBottom w:val="0"/>
      <w:divBdr>
        <w:top w:val="none" w:sz="0" w:space="0" w:color="auto"/>
        <w:left w:val="none" w:sz="0" w:space="0" w:color="auto"/>
        <w:bottom w:val="none" w:sz="0" w:space="0" w:color="auto"/>
        <w:right w:val="none" w:sz="0" w:space="0" w:color="auto"/>
      </w:divBdr>
    </w:div>
    <w:div w:id="1485733696">
      <w:bodyDiv w:val="1"/>
      <w:marLeft w:val="0"/>
      <w:marRight w:val="0"/>
      <w:marTop w:val="0"/>
      <w:marBottom w:val="0"/>
      <w:divBdr>
        <w:top w:val="none" w:sz="0" w:space="0" w:color="auto"/>
        <w:left w:val="none" w:sz="0" w:space="0" w:color="auto"/>
        <w:bottom w:val="none" w:sz="0" w:space="0" w:color="auto"/>
        <w:right w:val="none" w:sz="0" w:space="0" w:color="auto"/>
      </w:divBdr>
    </w:div>
    <w:div w:id="1524055005">
      <w:bodyDiv w:val="1"/>
      <w:marLeft w:val="0"/>
      <w:marRight w:val="0"/>
      <w:marTop w:val="0"/>
      <w:marBottom w:val="0"/>
      <w:divBdr>
        <w:top w:val="none" w:sz="0" w:space="0" w:color="auto"/>
        <w:left w:val="none" w:sz="0" w:space="0" w:color="auto"/>
        <w:bottom w:val="none" w:sz="0" w:space="0" w:color="auto"/>
        <w:right w:val="none" w:sz="0" w:space="0" w:color="auto"/>
      </w:divBdr>
    </w:div>
    <w:div w:id="1548029320">
      <w:bodyDiv w:val="1"/>
      <w:marLeft w:val="0"/>
      <w:marRight w:val="0"/>
      <w:marTop w:val="0"/>
      <w:marBottom w:val="0"/>
      <w:divBdr>
        <w:top w:val="none" w:sz="0" w:space="0" w:color="auto"/>
        <w:left w:val="none" w:sz="0" w:space="0" w:color="auto"/>
        <w:bottom w:val="none" w:sz="0" w:space="0" w:color="auto"/>
        <w:right w:val="none" w:sz="0" w:space="0" w:color="auto"/>
      </w:divBdr>
    </w:div>
    <w:div w:id="1606383364">
      <w:bodyDiv w:val="1"/>
      <w:marLeft w:val="0"/>
      <w:marRight w:val="0"/>
      <w:marTop w:val="0"/>
      <w:marBottom w:val="0"/>
      <w:divBdr>
        <w:top w:val="none" w:sz="0" w:space="0" w:color="auto"/>
        <w:left w:val="none" w:sz="0" w:space="0" w:color="auto"/>
        <w:bottom w:val="none" w:sz="0" w:space="0" w:color="auto"/>
        <w:right w:val="none" w:sz="0" w:space="0" w:color="auto"/>
      </w:divBdr>
    </w:div>
    <w:div w:id="1611741302">
      <w:bodyDiv w:val="1"/>
      <w:marLeft w:val="0"/>
      <w:marRight w:val="0"/>
      <w:marTop w:val="0"/>
      <w:marBottom w:val="0"/>
      <w:divBdr>
        <w:top w:val="none" w:sz="0" w:space="0" w:color="auto"/>
        <w:left w:val="none" w:sz="0" w:space="0" w:color="auto"/>
        <w:bottom w:val="none" w:sz="0" w:space="0" w:color="auto"/>
        <w:right w:val="none" w:sz="0" w:space="0" w:color="auto"/>
      </w:divBdr>
    </w:div>
    <w:div w:id="1626034673">
      <w:bodyDiv w:val="1"/>
      <w:marLeft w:val="0"/>
      <w:marRight w:val="0"/>
      <w:marTop w:val="0"/>
      <w:marBottom w:val="0"/>
      <w:divBdr>
        <w:top w:val="none" w:sz="0" w:space="0" w:color="auto"/>
        <w:left w:val="none" w:sz="0" w:space="0" w:color="auto"/>
        <w:bottom w:val="none" w:sz="0" w:space="0" w:color="auto"/>
        <w:right w:val="none" w:sz="0" w:space="0" w:color="auto"/>
      </w:divBdr>
    </w:div>
    <w:div w:id="1631475635">
      <w:bodyDiv w:val="1"/>
      <w:marLeft w:val="0"/>
      <w:marRight w:val="0"/>
      <w:marTop w:val="0"/>
      <w:marBottom w:val="0"/>
      <w:divBdr>
        <w:top w:val="none" w:sz="0" w:space="0" w:color="auto"/>
        <w:left w:val="none" w:sz="0" w:space="0" w:color="auto"/>
        <w:bottom w:val="none" w:sz="0" w:space="0" w:color="auto"/>
        <w:right w:val="none" w:sz="0" w:space="0" w:color="auto"/>
      </w:divBdr>
    </w:div>
    <w:div w:id="1685591520">
      <w:bodyDiv w:val="1"/>
      <w:marLeft w:val="0"/>
      <w:marRight w:val="0"/>
      <w:marTop w:val="0"/>
      <w:marBottom w:val="0"/>
      <w:divBdr>
        <w:top w:val="none" w:sz="0" w:space="0" w:color="auto"/>
        <w:left w:val="none" w:sz="0" w:space="0" w:color="auto"/>
        <w:bottom w:val="none" w:sz="0" w:space="0" w:color="auto"/>
        <w:right w:val="none" w:sz="0" w:space="0" w:color="auto"/>
      </w:divBdr>
    </w:div>
    <w:div w:id="1727337239">
      <w:bodyDiv w:val="1"/>
      <w:marLeft w:val="0"/>
      <w:marRight w:val="0"/>
      <w:marTop w:val="0"/>
      <w:marBottom w:val="0"/>
      <w:divBdr>
        <w:top w:val="none" w:sz="0" w:space="0" w:color="auto"/>
        <w:left w:val="none" w:sz="0" w:space="0" w:color="auto"/>
        <w:bottom w:val="none" w:sz="0" w:space="0" w:color="auto"/>
        <w:right w:val="none" w:sz="0" w:space="0" w:color="auto"/>
      </w:divBdr>
    </w:div>
    <w:div w:id="1803494473">
      <w:bodyDiv w:val="1"/>
      <w:marLeft w:val="0"/>
      <w:marRight w:val="0"/>
      <w:marTop w:val="0"/>
      <w:marBottom w:val="0"/>
      <w:divBdr>
        <w:top w:val="none" w:sz="0" w:space="0" w:color="auto"/>
        <w:left w:val="none" w:sz="0" w:space="0" w:color="auto"/>
        <w:bottom w:val="none" w:sz="0" w:space="0" w:color="auto"/>
        <w:right w:val="none" w:sz="0" w:space="0" w:color="auto"/>
      </w:divBdr>
    </w:div>
    <w:div w:id="1899169228">
      <w:bodyDiv w:val="1"/>
      <w:marLeft w:val="0"/>
      <w:marRight w:val="0"/>
      <w:marTop w:val="0"/>
      <w:marBottom w:val="0"/>
      <w:divBdr>
        <w:top w:val="none" w:sz="0" w:space="0" w:color="auto"/>
        <w:left w:val="none" w:sz="0" w:space="0" w:color="auto"/>
        <w:bottom w:val="none" w:sz="0" w:space="0" w:color="auto"/>
        <w:right w:val="none" w:sz="0" w:space="0" w:color="auto"/>
      </w:divBdr>
    </w:div>
    <w:div w:id="1925407695">
      <w:bodyDiv w:val="1"/>
      <w:marLeft w:val="0"/>
      <w:marRight w:val="0"/>
      <w:marTop w:val="0"/>
      <w:marBottom w:val="0"/>
      <w:divBdr>
        <w:top w:val="none" w:sz="0" w:space="0" w:color="auto"/>
        <w:left w:val="none" w:sz="0" w:space="0" w:color="auto"/>
        <w:bottom w:val="none" w:sz="0" w:space="0" w:color="auto"/>
        <w:right w:val="none" w:sz="0" w:space="0" w:color="auto"/>
      </w:divBdr>
    </w:div>
    <w:div w:id="1942569364">
      <w:bodyDiv w:val="1"/>
      <w:marLeft w:val="0"/>
      <w:marRight w:val="0"/>
      <w:marTop w:val="0"/>
      <w:marBottom w:val="0"/>
      <w:divBdr>
        <w:top w:val="none" w:sz="0" w:space="0" w:color="auto"/>
        <w:left w:val="none" w:sz="0" w:space="0" w:color="auto"/>
        <w:bottom w:val="none" w:sz="0" w:space="0" w:color="auto"/>
        <w:right w:val="none" w:sz="0" w:space="0" w:color="auto"/>
      </w:divBdr>
    </w:div>
    <w:div w:id="1945186426">
      <w:bodyDiv w:val="1"/>
      <w:marLeft w:val="0"/>
      <w:marRight w:val="0"/>
      <w:marTop w:val="0"/>
      <w:marBottom w:val="0"/>
      <w:divBdr>
        <w:top w:val="none" w:sz="0" w:space="0" w:color="auto"/>
        <w:left w:val="none" w:sz="0" w:space="0" w:color="auto"/>
        <w:bottom w:val="none" w:sz="0" w:space="0" w:color="auto"/>
        <w:right w:val="none" w:sz="0" w:space="0" w:color="auto"/>
      </w:divBdr>
    </w:div>
    <w:div w:id="1976372600">
      <w:bodyDiv w:val="1"/>
      <w:marLeft w:val="0"/>
      <w:marRight w:val="0"/>
      <w:marTop w:val="0"/>
      <w:marBottom w:val="0"/>
      <w:divBdr>
        <w:top w:val="none" w:sz="0" w:space="0" w:color="auto"/>
        <w:left w:val="none" w:sz="0" w:space="0" w:color="auto"/>
        <w:bottom w:val="none" w:sz="0" w:space="0" w:color="auto"/>
        <w:right w:val="none" w:sz="0" w:space="0" w:color="auto"/>
      </w:divBdr>
    </w:div>
    <w:div w:id="2017681947">
      <w:bodyDiv w:val="1"/>
      <w:marLeft w:val="0"/>
      <w:marRight w:val="0"/>
      <w:marTop w:val="0"/>
      <w:marBottom w:val="0"/>
      <w:divBdr>
        <w:top w:val="none" w:sz="0" w:space="0" w:color="auto"/>
        <w:left w:val="none" w:sz="0" w:space="0" w:color="auto"/>
        <w:bottom w:val="none" w:sz="0" w:space="0" w:color="auto"/>
        <w:right w:val="none" w:sz="0" w:space="0" w:color="auto"/>
      </w:divBdr>
    </w:div>
    <w:div w:id="2080519179">
      <w:bodyDiv w:val="1"/>
      <w:marLeft w:val="0"/>
      <w:marRight w:val="0"/>
      <w:marTop w:val="0"/>
      <w:marBottom w:val="0"/>
      <w:divBdr>
        <w:top w:val="none" w:sz="0" w:space="0" w:color="auto"/>
        <w:left w:val="none" w:sz="0" w:space="0" w:color="auto"/>
        <w:bottom w:val="none" w:sz="0" w:space="0" w:color="auto"/>
        <w:right w:val="none" w:sz="0" w:space="0" w:color="auto"/>
      </w:divBdr>
    </w:div>
    <w:div w:id="2109612842">
      <w:bodyDiv w:val="1"/>
      <w:marLeft w:val="0"/>
      <w:marRight w:val="0"/>
      <w:marTop w:val="0"/>
      <w:marBottom w:val="0"/>
      <w:divBdr>
        <w:top w:val="none" w:sz="0" w:space="0" w:color="auto"/>
        <w:left w:val="none" w:sz="0" w:space="0" w:color="auto"/>
        <w:bottom w:val="none" w:sz="0" w:space="0" w:color="auto"/>
        <w:right w:val="none" w:sz="0" w:space="0" w:color="auto"/>
      </w:divBdr>
    </w:div>
    <w:div w:id="2120097240">
      <w:bodyDiv w:val="1"/>
      <w:marLeft w:val="0"/>
      <w:marRight w:val="0"/>
      <w:marTop w:val="0"/>
      <w:marBottom w:val="0"/>
      <w:divBdr>
        <w:top w:val="none" w:sz="0" w:space="0" w:color="auto"/>
        <w:left w:val="none" w:sz="0" w:space="0" w:color="auto"/>
        <w:bottom w:val="none" w:sz="0" w:space="0" w:color="auto"/>
        <w:right w:val="none" w:sz="0" w:space="0" w:color="auto"/>
      </w:divBdr>
    </w:div>
    <w:div w:id="2121221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1DDE9-F1EF-4F69-BFAE-9A7D92A65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17</Pages>
  <Words>2593</Words>
  <Characters>14782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Yahavarshini E</dc:creator>
  <cp:keywords/>
  <dc:description/>
  <cp:lastModifiedBy>Yahavarshini E</cp:lastModifiedBy>
  <cp:revision>4</cp:revision>
  <dcterms:created xsi:type="dcterms:W3CDTF">2025-05-03T15:36:00Z</dcterms:created>
  <dcterms:modified xsi:type="dcterms:W3CDTF">2025-05-17T16:33:00Z</dcterms:modified>
</cp:coreProperties>
</file>