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Lesson 2-Buzzer play music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Learning goals:</w:t>
      </w:r>
    </w:p>
    <w:p>
      <w:pPr>
        <w:ind w:firstLine="480" w:firstLineChars="200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This lesson learns to use graphical programming to let the buzzer of the micro:bit play music.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6"/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Style w:val="6"/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Search for blocks: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953000" cy="6743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2405" cy="774700"/>
            <wp:effectExtent l="0" t="0" r="444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00625" cy="424815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3" w:lineRule="atLeast"/>
        <w:ind w:left="0" w:right="0" w:firstLine="0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Style w:val="6"/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3.</w:t>
      </w:r>
      <w:r>
        <w:rPr>
          <w:rStyle w:val="6"/>
          <w:rFonts w:hint="default" w:ascii="Arial" w:hAnsi="Arial" w:eastAsia="Helvetica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Combine blocks</w:t>
      </w:r>
      <w:r>
        <w:rPr>
          <w:rStyle w:val="6"/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3134995"/>
            <wp:effectExtent l="0" t="0" r="825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4.Download programming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274"/>
          <w:tab w:val="center" w:pos="4873"/>
        </w:tabs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sz w:val="24"/>
          <w:szCs w:val="24"/>
        </w:rPr>
        <w:t>After the program is downloaded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  <w:lang w:val="en-US" w:eastAsia="zh-CN"/>
        </w:rPr>
        <w:t>We can see that a note will flash on the dot matrix and the buzzer will play the ode once.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  <w:szCs w:val="24"/>
          <w:lang w:val="en-US" w:eastAsia="zh-CN"/>
        </w:rPr>
        <w:t>A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s shown in </w:t>
      </w:r>
      <w:r>
        <w:rPr>
          <w:rFonts w:hint="default" w:ascii="Arial" w:hAnsi="Arial" w:cs="Arial"/>
          <w:sz w:val="24"/>
          <w:szCs w:val="24"/>
          <w:lang w:val="en-US" w:eastAsia="zh-CN"/>
        </w:rPr>
        <w:t>f</w:t>
      </w:r>
      <w:r>
        <w:rPr>
          <w:rFonts w:hint="default" w:ascii="Arial" w:hAnsi="Arial" w:cs="Arial"/>
          <w:sz w:val="24"/>
          <w:szCs w:val="24"/>
          <w:lang w:val="en-US" w:eastAsia="zh-CN"/>
        </w:rPr>
        <w:t>igure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439920" cy="3741420"/>
            <wp:effectExtent l="0" t="0" r="1778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 xml:space="preserve">Note: </w:t>
      </w:r>
      <w:r>
        <w:rPr>
          <w:rFonts w:hint="default" w:ascii="Arial" w:hAnsi="Arial" w:cs="Arial"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There is a headphone jack on the expansion</w:t>
      </w:r>
      <w:r>
        <w:rPr>
          <w:rFonts w:hint="default" w:ascii="Arial" w:hAnsi="Arial" w:cs="Arial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 xml:space="preserve"> </w:t>
      </w:r>
      <w:r>
        <w:rPr>
          <w:rFonts w:hint="default" w:ascii="Arial" w:hAnsi="Arial" w:cs="Arial"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board that can be used to plug in headphones. The buzzer has no sound when the jumper </w:t>
      </w:r>
      <w:r>
        <w:rPr>
          <w:rFonts w:hint="default" w:ascii="Arial" w:hAnsi="Arial" w:cs="Arial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switch</w:t>
      </w:r>
      <w:r>
        <w:rPr>
          <w:rFonts w:hint="default" w:ascii="Arial" w:hAnsi="Arial" w:cs="Arial"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 is removed.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38065" cy="35407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4" name="图片 4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AC4DF1"/>
    <w:rsid w:val="0CD14F55"/>
    <w:rsid w:val="11B4388E"/>
    <w:rsid w:val="126B08E5"/>
    <w:rsid w:val="1AFA69D0"/>
    <w:rsid w:val="1B882BA3"/>
    <w:rsid w:val="228F4D8F"/>
    <w:rsid w:val="25BA5090"/>
    <w:rsid w:val="2B1D65F6"/>
    <w:rsid w:val="30132C59"/>
    <w:rsid w:val="307E7A23"/>
    <w:rsid w:val="30A54DAA"/>
    <w:rsid w:val="34BA61EE"/>
    <w:rsid w:val="3627711E"/>
    <w:rsid w:val="39520157"/>
    <w:rsid w:val="3A08792C"/>
    <w:rsid w:val="3CDF21EC"/>
    <w:rsid w:val="41AD1F55"/>
    <w:rsid w:val="4BE639F9"/>
    <w:rsid w:val="4D9F1971"/>
    <w:rsid w:val="50143795"/>
    <w:rsid w:val="50C44EE7"/>
    <w:rsid w:val="58A03C91"/>
    <w:rsid w:val="59F82676"/>
    <w:rsid w:val="5A50212D"/>
    <w:rsid w:val="5CAB7A4A"/>
    <w:rsid w:val="5D2C5F21"/>
    <w:rsid w:val="648B5178"/>
    <w:rsid w:val="66A447A8"/>
    <w:rsid w:val="6828483B"/>
    <w:rsid w:val="686750DB"/>
    <w:rsid w:val="6C7C1217"/>
    <w:rsid w:val="6D5B6C42"/>
    <w:rsid w:val="6E006AEC"/>
    <w:rsid w:val="72EF2E74"/>
    <w:rsid w:val="762A213A"/>
    <w:rsid w:val="7AE92A90"/>
    <w:rsid w:val="7B6A1949"/>
    <w:rsid w:val="7FE5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2019-01-03T03:45:36Z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