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Arial" w:hAnsi="Arial" w:cs="Arial"/>
          <w:sz w:val="24"/>
          <w:szCs w:val="28"/>
        </w:rPr>
      </w:pPr>
      <w:r>
        <w:rPr>
          <w:rFonts w:ascii="Arial" w:hAnsi="Arial" w:eastAsia="宋体" w:cs="Arial"/>
          <w:b/>
          <w:sz w:val="24"/>
          <w:szCs w:val="24"/>
          <w:shd w:val="clear" w:color="auto" w:fill="FFFFFF"/>
        </w:rPr>
        <w:t>12.Arduino UNO platform-------IR_control</w:t>
      </w:r>
    </w:p>
    <w:p>
      <w:pPr>
        <w:numPr>
          <w:ilvl w:val="0"/>
          <w:numId w:val="1"/>
        </w:numPr>
        <w:jc w:val="left"/>
        <w:rPr>
          <w:rFonts w:ascii="Arial" w:hAnsi="Arial" w:cs="Arial"/>
          <w:b/>
          <w:sz w:val="24"/>
          <w:szCs w:val="24"/>
        </w:rPr>
      </w:pPr>
      <w:bookmarkStart w:id="0" w:name="OLE_LINK1"/>
      <w:r>
        <w:rPr>
          <w:rFonts w:ascii="Arial" w:hAnsi="Arial" w:cs="Arial"/>
          <w:b/>
          <w:sz w:val="24"/>
          <w:szCs w:val="24"/>
        </w:rPr>
        <w:t>Preparation</w:t>
      </w:r>
    </w:p>
    <w:bookmarkEnd w:id="0"/>
    <w:p>
      <w:pPr>
        <w:jc w:val="center"/>
        <w:rPr>
          <w:rFonts w:ascii="Arial" w:hAnsi="Arial" w:cs="Arial"/>
          <w:sz w:val="24"/>
          <w:szCs w:val="24"/>
        </w:rPr>
      </w:pPr>
      <w:r>
        <w:rPr>
          <w:rFonts w:ascii="Arial" w:hAnsi="Arial" w:cs="Arial"/>
          <w:sz w:val="24"/>
          <w:szCs w:val="24"/>
        </w:rPr>
        <w:drawing>
          <wp:inline distT="0" distB="0" distL="114300" distR="114300">
            <wp:extent cx="2418080" cy="1832610"/>
            <wp:effectExtent l="0" t="0" r="1270" b="1524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4"/>
                    <a:stretch>
                      <a:fillRect/>
                    </a:stretch>
                  </pic:blipFill>
                  <pic:spPr>
                    <a:xfrm>
                      <a:off x="0" y="0"/>
                      <a:ext cx="2418080" cy="1832610"/>
                    </a:xfrm>
                    <a:prstGeom prst="rect">
                      <a:avLst/>
                    </a:prstGeom>
                    <a:noFill/>
                    <a:ln w="9525">
                      <a:noFill/>
                    </a:ln>
                  </pic:spPr>
                </pic:pic>
              </a:graphicData>
            </a:graphic>
          </wp:inline>
        </w:drawing>
      </w:r>
    </w:p>
    <w:p>
      <w:pPr>
        <w:jc w:val="center"/>
        <w:rPr>
          <w:rFonts w:ascii="Arial" w:hAnsi="Arial" w:cs="Arial"/>
          <w:sz w:val="24"/>
        </w:rPr>
      </w:pPr>
      <w:r>
        <w:rPr>
          <w:rFonts w:ascii="Arial" w:hAnsi="Arial" w:cs="Arial"/>
          <w:sz w:val="24"/>
          <w:szCs w:val="24"/>
        </w:rPr>
        <w:t>1-1  Arduino UNO board</w:t>
      </w:r>
    </w:p>
    <w:p>
      <w:pPr>
        <w:jc w:val="center"/>
        <w:rPr>
          <w:rFonts w:ascii="Arial" w:hAnsi="Arial" w:cs="Arial"/>
          <w:b/>
          <w:bCs/>
          <w:sz w:val="24"/>
          <w:szCs w:val="24"/>
        </w:rPr>
      </w:pPr>
      <w:r>
        <w:rPr>
          <w:rFonts w:ascii="Arial" w:hAnsi="Arial" w:cs="Arial"/>
        </w:rPr>
        <w:drawing>
          <wp:inline distT="0" distB="0" distL="0" distR="0">
            <wp:extent cx="1709420" cy="1670050"/>
            <wp:effectExtent l="0" t="0" r="0" b="0"/>
            <wp:docPr id="7" name="图片 7" descr="C:\Users\ADMINI~1\AppData\Local\Temp\ksohtml\wpsF269.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1\AppData\Local\Temp\ksohtml\wpsF269.tmp.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1709420" cy="1670050"/>
                    </a:xfrm>
                    <a:prstGeom prst="rect">
                      <a:avLst/>
                    </a:prstGeom>
                    <a:noFill/>
                    <a:ln>
                      <a:noFill/>
                    </a:ln>
                  </pic:spPr>
                </pic:pic>
              </a:graphicData>
            </a:graphic>
          </wp:inline>
        </w:drawing>
      </w:r>
      <w:r>
        <w:rPr>
          <w:rFonts w:ascii="Arial" w:hAnsi="Arial" w:cs="Arial"/>
        </w:rPr>
        <w:t xml:space="preserve">    </w:t>
      </w:r>
      <w:r>
        <w:rPr>
          <w:rFonts w:ascii="Arial" w:hAnsi="Arial" w:cs="Arial"/>
        </w:rPr>
        <w:drawing>
          <wp:inline distT="0" distB="0" distL="0" distR="0">
            <wp:extent cx="1971675" cy="1654175"/>
            <wp:effectExtent l="0" t="0" r="0" b="0"/>
            <wp:docPr id="5" name="图片 5" descr="C:\Users\ADMINI~1\AppData\Local\Temp\ksohtml\wpsF26A.t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Users\ADMINI~1\AppData\Local\Temp\ksohtml\wpsF26A.tmp.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1971675" cy="1654175"/>
                    </a:xfrm>
                    <a:prstGeom prst="rect">
                      <a:avLst/>
                    </a:prstGeom>
                    <a:noFill/>
                    <a:ln>
                      <a:noFill/>
                    </a:ln>
                  </pic:spPr>
                </pic:pic>
              </a:graphicData>
            </a:graphic>
          </wp:inline>
        </w:drawing>
      </w:r>
    </w:p>
    <w:p>
      <w:pPr>
        <w:jc w:val="center"/>
        <w:rPr>
          <w:rFonts w:ascii="Arial" w:hAnsi="Arial" w:cs="Arial"/>
          <w:sz w:val="24"/>
          <w:szCs w:val="28"/>
        </w:rPr>
      </w:pPr>
      <w:r>
        <w:rPr>
          <w:rFonts w:ascii="Arial" w:hAnsi="Arial" w:cs="Arial"/>
          <w:sz w:val="24"/>
          <w:szCs w:val="24"/>
        </w:rPr>
        <w:t>1-2 infrared remote control            1-3 infrared receiver</w:t>
      </w:r>
    </w:p>
    <w:p>
      <w:pPr>
        <w:jc w:val="left"/>
        <w:rPr>
          <w:rFonts w:ascii="Arial" w:hAnsi="Arial" w:cs="Arial"/>
          <w:sz w:val="24"/>
          <w:szCs w:val="28"/>
        </w:rPr>
      </w:pPr>
      <w:r>
        <w:rPr>
          <w:rFonts w:ascii="Arial" w:hAnsi="Arial" w:eastAsia="宋体" w:cs="Arial"/>
          <w:b/>
          <w:bCs/>
          <w:sz w:val="24"/>
          <w:szCs w:val="24"/>
          <w:shd w:val="clear" w:color="auto" w:fill="FFFFFF"/>
        </w:rPr>
        <w:t>2)Purpose of Experimental</w:t>
      </w:r>
    </w:p>
    <w:p>
      <w:pPr>
        <w:ind w:firstLine="240" w:firstLineChars="100"/>
        <w:jc w:val="left"/>
        <w:rPr>
          <w:rFonts w:ascii="Arial" w:hAnsi="Arial" w:cs="Arial"/>
          <w:sz w:val="24"/>
          <w:szCs w:val="28"/>
        </w:rPr>
      </w:pPr>
      <w:r>
        <w:rPr>
          <w:rFonts w:ascii="Arial" w:hAnsi="Arial" w:cs="Arial"/>
          <w:sz w:val="24"/>
          <w:szCs w:val="28"/>
        </w:rPr>
        <w:t>In this experiment, we used infrared remote communication to control the movement of the car. Mainly by receiving the infrared signal to control the car's forward, backward, left turn, right turn, stop, left-handed, right-handed, and servo control, as well as the control of the colorful lights, whistle, car acceleration, deceleration.</w:t>
      </w:r>
    </w:p>
    <w:p>
      <w:pPr>
        <w:ind w:firstLine="240" w:firstLineChars="100"/>
        <w:jc w:val="left"/>
        <w:rPr>
          <w:rFonts w:ascii="Arial" w:hAnsi="Arial" w:cs="Arial"/>
          <w:sz w:val="24"/>
          <w:szCs w:val="28"/>
        </w:rPr>
      </w:pPr>
      <w:r>
        <w:rPr>
          <w:rFonts w:ascii="Arial" w:hAnsi="Arial" w:cs="Arial"/>
          <w:sz w:val="24"/>
          <w:szCs w:val="28"/>
        </w:rPr>
        <w:t>There are also modes 1-6: corresponding to the number keys 1-6</w:t>
      </w:r>
    </w:p>
    <w:p>
      <w:pPr>
        <w:ind w:firstLine="240" w:firstLineChars="100"/>
        <w:jc w:val="left"/>
        <w:rPr>
          <w:rFonts w:ascii="Arial" w:hAnsi="Arial" w:cs="Arial"/>
          <w:sz w:val="24"/>
          <w:szCs w:val="28"/>
        </w:rPr>
      </w:pPr>
      <w:r>
        <w:rPr>
          <w:rFonts w:ascii="Arial" w:hAnsi="Arial" w:cs="Arial"/>
          <w:sz w:val="24"/>
          <w:szCs w:val="28"/>
        </w:rPr>
        <w:t>1: corresponding to the default infrared remote control</w:t>
      </w:r>
    </w:p>
    <w:p>
      <w:pPr>
        <w:ind w:firstLine="240" w:firstLineChars="100"/>
        <w:jc w:val="left"/>
        <w:rPr>
          <w:rFonts w:ascii="Arial" w:hAnsi="Arial" w:cs="Arial"/>
          <w:sz w:val="24"/>
          <w:szCs w:val="28"/>
        </w:rPr>
      </w:pPr>
      <w:r>
        <w:rPr>
          <w:rFonts w:ascii="Arial" w:hAnsi="Arial" w:cs="Arial"/>
          <w:sz w:val="24"/>
          <w:szCs w:val="28"/>
        </w:rPr>
        <w:t>2: Patrol mode</w:t>
      </w:r>
    </w:p>
    <w:p>
      <w:pPr>
        <w:ind w:firstLine="240" w:firstLineChars="100"/>
        <w:jc w:val="left"/>
        <w:rPr>
          <w:rFonts w:ascii="Arial" w:hAnsi="Arial" w:cs="Arial"/>
          <w:sz w:val="24"/>
          <w:szCs w:val="28"/>
        </w:rPr>
      </w:pPr>
      <w:r>
        <w:rPr>
          <w:rFonts w:ascii="Arial" w:hAnsi="Arial" w:cs="Arial"/>
          <w:sz w:val="24"/>
          <w:szCs w:val="28"/>
        </w:rPr>
        <w:t>3: obstacle avoidance mode</w:t>
      </w:r>
    </w:p>
    <w:p>
      <w:pPr>
        <w:ind w:firstLine="240" w:firstLineChars="100"/>
        <w:jc w:val="left"/>
        <w:rPr>
          <w:rFonts w:ascii="Arial" w:hAnsi="Arial" w:cs="Arial"/>
          <w:sz w:val="24"/>
          <w:szCs w:val="28"/>
        </w:rPr>
      </w:pPr>
      <w:r>
        <w:rPr>
          <w:rFonts w:ascii="Arial" w:hAnsi="Arial" w:cs="Arial"/>
          <w:sz w:val="24"/>
          <w:szCs w:val="28"/>
        </w:rPr>
        <w:t>4: Colorful search (parking track)</w:t>
      </w:r>
    </w:p>
    <w:p>
      <w:pPr>
        <w:ind w:firstLine="240" w:firstLineChars="100"/>
        <w:jc w:val="left"/>
        <w:rPr>
          <w:rFonts w:ascii="Arial" w:hAnsi="Arial" w:cs="Arial"/>
          <w:sz w:val="24"/>
          <w:szCs w:val="28"/>
        </w:rPr>
      </w:pPr>
      <w:r>
        <w:rPr>
          <w:rFonts w:ascii="Arial" w:hAnsi="Arial" w:cs="Arial"/>
          <w:sz w:val="24"/>
          <w:szCs w:val="28"/>
        </w:rPr>
        <w:t>5: Light seeking mode</w:t>
      </w:r>
    </w:p>
    <w:p>
      <w:pPr>
        <w:ind w:firstLine="240" w:firstLineChars="100"/>
        <w:jc w:val="left"/>
        <w:rPr>
          <w:rFonts w:ascii="Arial" w:hAnsi="Arial" w:cs="Arial"/>
          <w:sz w:val="24"/>
          <w:szCs w:val="28"/>
        </w:rPr>
      </w:pPr>
      <w:r>
        <w:rPr>
          <w:rFonts w:ascii="Arial" w:hAnsi="Arial" w:cs="Arial"/>
          <w:sz w:val="24"/>
          <w:szCs w:val="28"/>
        </w:rPr>
        <w:t>6: Follow mode</w:t>
      </w:r>
    </w:p>
    <w:p>
      <w:pPr>
        <w:jc w:val="left"/>
        <w:rPr>
          <w:rFonts w:ascii="Arial" w:hAnsi="Arial" w:cs="Arial"/>
          <w:bCs/>
          <w:sz w:val="24"/>
        </w:rPr>
      </w:pPr>
      <w:r>
        <w:rPr>
          <w:rFonts w:ascii="Arial" w:hAnsi="Arial" w:eastAsia="宋体" w:cs="Arial"/>
          <w:b/>
          <w:bCs/>
          <w:sz w:val="24"/>
          <w:szCs w:val="24"/>
          <w:shd w:val="clear" w:color="auto" w:fill="FFFFFF"/>
        </w:rPr>
        <w:t>3)Principle of experimental</w:t>
      </w:r>
    </w:p>
    <w:p>
      <w:pPr>
        <w:widowControl/>
        <w:jc w:val="left"/>
        <w:rPr>
          <w:rFonts w:ascii="Arial" w:hAnsi="Arial" w:eastAsia="宋体" w:cs="Arial"/>
          <w:kern w:val="0"/>
          <w:sz w:val="24"/>
          <w:szCs w:val="24"/>
        </w:rPr>
      </w:pPr>
      <w:r>
        <w:rPr>
          <w:rFonts w:ascii="Arial" w:hAnsi="Arial" w:eastAsia="宋体" w:cs="Arial"/>
          <w:kern w:val="0"/>
          <w:sz w:val="24"/>
          <w:szCs w:val="24"/>
        </w:rPr>
        <w:drawing>
          <wp:inline distT="0" distB="0" distL="0" distR="0">
            <wp:extent cx="4573270" cy="4157980"/>
            <wp:effectExtent l="0" t="0" r="0" b="0"/>
            <wp:docPr id="8" name="图片 8" descr="C:\Users\Administrator\Desktop\Infrared remote controller(我已经整理好了）\ArduinoIDE programming\Infrared code value 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Administrator\Desktop\Infrared remote controller(我已经整理好了）\ArduinoIDE programming\Infrared code value tab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591207" cy="4174829"/>
                    </a:xfrm>
                    <a:prstGeom prst="rect">
                      <a:avLst/>
                    </a:prstGeom>
                    <a:noFill/>
                    <a:ln>
                      <a:noFill/>
                    </a:ln>
                  </pic:spPr>
                </pic:pic>
              </a:graphicData>
            </a:graphic>
          </wp:inline>
        </w:drawing>
      </w:r>
    </w:p>
    <w:p>
      <w:pPr>
        <w:jc w:val="left"/>
        <w:rPr>
          <w:rFonts w:ascii="Arial" w:hAnsi="Arial" w:cs="Arial"/>
          <w:sz w:val="24"/>
          <w:szCs w:val="28"/>
        </w:rPr>
      </w:pPr>
      <w:r>
        <w:rPr>
          <w:rFonts w:ascii="Arial" w:hAnsi="Arial" w:cs="Arial"/>
          <w:sz w:val="24"/>
          <w:szCs w:val="28"/>
        </w:rPr>
        <w:t>The infrared remote control receiving data is 00FFCMD (CMD inverted code); 4 data, CMD corresponds to the above code value. Then the key corresponding value is 00FF00FF.</w:t>
      </w:r>
    </w:p>
    <w:p>
      <w:pPr>
        <w:jc w:val="left"/>
        <w:rPr>
          <w:rFonts w:ascii="Arial" w:hAnsi="Arial" w:cs="Arial"/>
          <w:sz w:val="24"/>
          <w:szCs w:val="28"/>
        </w:rPr>
      </w:pPr>
      <w:r>
        <w:rPr>
          <w:rFonts w:ascii="Arial" w:hAnsi="Arial" w:cs="Arial"/>
          <w:sz w:val="24"/>
          <w:szCs w:val="28"/>
        </w:rPr>
        <w:t>All the received ones are as follows:</w:t>
      </w:r>
      <w:r>
        <w:rPr>
          <w:rFonts w:ascii="Arial" w:hAnsi="Arial" w:cs="Arial"/>
          <w:sz w:val="24"/>
          <w:szCs w:val="28"/>
        </w:rPr>
        <w:tab/>
      </w:r>
    </w:p>
    <w:p>
      <w:pPr>
        <w:ind w:firstLine="240" w:firstLineChars="100"/>
        <w:jc w:val="left"/>
        <w:rPr>
          <w:rFonts w:ascii="Arial" w:hAnsi="Arial" w:cs="Arial"/>
          <w:sz w:val="24"/>
          <w:szCs w:val="28"/>
        </w:rPr>
      </w:pPr>
      <w:r>
        <w:rPr>
          <w:rFonts w:ascii="Arial" w:hAnsi="Arial" w:cs="Arial"/>
          <w:sz w:val="24"/>
          <w:szCs w:val="28"/>
        </w:rPr>
        <w:tab/>
      </w:r>
      <w:r>
        <w:rPr>
          <w:rFonts w:ascii="Arial" w:hAnsi="Arial" w:cs="Arial"/>
          <w:sz w:val="24"/>
          <w:szCs w:val="28"/>
        </w:rPr>
        <w:t xml:space="preserve">   //  00FF00FF  key </w:t>
      </w:r>
      <w:r>
        <w:rPr>
          <w:rFonts w:ascii="Arial" w:hAnsi="Arial" w:cs="Arial"/>
          <w:sz w:val="24"/>
          <w:szCs w:val="28"/>
        </w:rPr>
        <w:drawing>
          <wp:inline distT="0" distB="0" distL="0" distR="0">
            <wp:extent cx="336550" cy="284480"/>
            <wp:effectExtent l="1905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8"/>
                    <a:srcRect/>
                    <a:stretch>
                      <a:fillRect/>
                    </a:stretch>
                  </pic:blipFill>
                  <pic:spPr>
                    <a:xfrm>
                      <a:off x="0" y="0"/>
                      <a:ext cx="336550" cy="28448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00FF30CF   + </w:t>
      </w:r>
      <w:r>
        <w:rPr>
          <w:rFonts w:ascii="Arial" w:hAnsi="Arial" w:cs="Arial"/>
          <w:sz w:val="24"/>
          <w:szCs w:val="28"/>
        </w:rPr>
        <w:drawing>
          <wp:inline distT="0" distB="0" distL="0" distR="0">
            <wp:extent cx="310515" cy="344805"/>
            <wp:effectExtent l="1905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9"/>
                    <a:srcRect/>
                    <a:stretch>
                      <a:fillRect/>
                    </a:stretch>
                  </pic:blipFill>
                  <pic:spPr>
                    <a:xfrm>
                      <a:off x="0" y="0"/>
                      <a:ext cx="310515" cy="34480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00FF708F   - </w:t>
      </w:r>
      <w:r>
        <w:rPr>
          <w:rFonts w:ascii="Arial" w:hAnsi="Arial" w:cs="Arial"/>
          <w:sz w:val="24"/>
          <w:szCs w:val="28"/>
        </w:rPr>
        <w:drawing>
          <wp:inline distT="0" distB="0" distL="0" distR="0">
            <wp:extent cx="310515" cy="327660"/>
            <wp:effectExtent l="1905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0"/>
                    <a:srcRect/>
                    <a:stretch>
                      <a:fillRect/>
                    </a:stretch>
                  </pic:blipFill>
                  <pic:spPr>
                    <a:xfrm>
                      <a:off x="0" y="0"/>
                      <a:ext cx="310515" cy="32766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00FF40BF   light</w:t>
      </w:r>
      <w:r>
        <w:rPr>
          <w:rFonts w:ascii="Arial" w:hAnsi="Arial" w:cs="Arial"/>
          <w:sz w:val="24"/>
          <w:szCs w:val="28"/>
        </w:rPr>
        <w:drawing>
          <wp:inline distT="0" distB="0" distL="0" distR="0">
            <wp:extent cx="327660" cy="362585"/>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1"/>
                    <a:srcRect/>
                    <a:stretch>
                      <a:fillRect/>
                    </a:stretch>
                  </pic:blipFill>
                  <pic:spPr>
                    <a:xfrm>
                      <a:off x="0" y="0"/>
                      <a:ext cx="327660" cy="362585"/>
                    </a:xfrm>
                    <a:prstGeom prst="rect">
                      <a:avLst/>
                    </a:prstGeom>
                    <a:noFill/>
                    <a:ln w="9525">
                      <a:noFill/>
                      <a:miter lim="800000"/>
                      <a:headEnd/>
                      <a:tailEnd/>
                    </a:ln>
                  </pic:spPr>
                </pic:pic>
              </a:graphicData>
            </a:graphic>
          </wp:inline>
        </w:drawing>
      </w:r>
      <w:r>
        <w:rPr>
          <w:rFonts w:ascii="Arial" w:hAnsi="Arial" w:cs="Arial"/>
          <w:sz w:val="24"/>
          <w:szCs w:val="28"/>
        </w:rPr>
        <w:t>(</w:t>
      </w:r>
      <w:r>
        <w:rPr>
          <w:rFonts w:ascii="Arial" w:hAnsi="Arial" w:cs="Arial"/>
        </w:rPr>
        <w:t xml:space="preserve"> </w:t>
      </w:r>
      <w:r>
        <w:rPr>
          <w:rFonts w:ascii="Arial" w:hAnsi="Arial" w:cs="Arial"/>
          <w:sz w:val="24"/>
          <w:szCs w:val="28"/>
        </w:rPr>
        <w:t>Switch 7 color)</w:t>
      </w:r>
    </w:p>
    <w:p>
      <w:pPr>
        <w:ind w:firstLine="240" w:firstLineChars="100"/>
        <w:jc w:val="left"/>
        <w:rPr>
          <w:rFonts w:ascii="Arial" w:hAnsi="Arial" w:cs="Arial"/>
          <w:sz w:val="24"/>
          <w:szCs w:val="28"/>
        </w:rPr>
      </w:pPr>
      <w:r>
        <w:rPr>
          <w:rFonts w:ascii="Arial" w:hAnsi="Arial" w:cs="Arial"/>
          <w:sz w:val="24"/>
          <w:szCs w:val="28"/>
        </w:rPr>
        <w:t xml:space="preserve">    //  00FFA05F   beep</w:t>
      </w:r>
      <w:r>
        <w:rPr>
          <w:rFonts w:ascii="Arial" w:hAnsi="Arial" w:cs="Arial"/>
          <w:sz w:val="24"/>
          <w:szCs w:val="28"/>
        </w:rPr>
        <w:drawing>
          <wp:inline distT="0" distB="0" distL="0" distR="0">
            <wp:extent cx="310515" cy="301625"/>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12"/>
                    <a:srcRect/>
                    <a:stretch>
                      <a:fillRect/>
                    </a:stretch>
                  </pic:blipFill>
                  <pic:spPr>
                    <a:xfrm>
                      <a:off x="0" y="0"/>
                      <a:ext cx="310515" cy="30162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00FF807F   forword</w:t>
      </w:r>
      <w:r>
        <w:rPr>
          <w:rFonts w:ascii="Arial" w:hAnsi="Arial" w:cs="Arial"/>
          <w:sz w:val="24"/>
          <w:szCs w:val="28"/>
        </w:rPr>
        <w:drawing>
          <wp:inline distT="0" distB="0" distL="0" distR="0">
            <wp:extent cx="344805" cy="327660"/>
            <wp:effectExtent l="1905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13"/>
                    <a:srcRect/>
                    <a:stretch>
                      <a:fillRect/>
                    </a:stretch>
                  </pic:blipFill>
                  <pic:spPr>
                    <a:xfrm>
                      <a:off x="0" y="0"/>
                      <a:ext cx="344805" cy="32766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00FF20DF   turn left</w:t>
      </w:r>
      <w:r>
        <w:rPr>
          <w:rFonts w:ascii="Arial" w:hAnsi="Arial" w:cs="Arial"/>
          <w:sz w:val="24"/>
          <w:szCs w:val="28"/>
        </w:rPr>
        <w:drawing>
          <wp:inline distT="0" distB="0" distL="0" distR="0">
            <wp:extent cx="327660" cy="301625"/>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14"/>
                    <a:srcRect/>
                    <a:stretch>
                      <a:fillRect/>
                    </a:stretch>
                  </pic:blipFill>
                  <pic:spPr>
                    <a:xfrm>
                      <a:off x="0" y="0"/>
                      <a:ext cx="327660" cy="30162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00FF00FF   stop</w:t>
      </w:r>
      <w:r>
        <w:rPr>
          <w:rFonts w:ascii="Arial" w:hAnsi="Arial" w:cs="Arial"/>
          <w:sz w:val="24"/>
          <w:szCs w:val="28"/>
        </w:rPr>
        <w:drawing>
          <wp:inline distT="0" distB="0" distL="0" distR="0">
            <wp:extent cx="336550" cy="284480"/>
            <wp:effectExtent l="19050" t="0" r="6350" b="0"/>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noChangeArrowheads="1"/>
                    </pic:cNvPicPr>
                  </pic:nvPicPr>
                  <pic:blipFill>
                    <a:blip r:embed="rId8"/>
                    <a:srcRect/>
                    <a:stretch>
                      <a:fillRect/>
                    </a:stretch>
                  </pic:blipFill>
                  <pic:spPr>
                    <a:xfrm>
                      <a:off x="0" y="0"/>
                      <a:ext cx="336550" cy="28448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00FF609F   turn right</w:t>
      </w:r>
      <w:r>
        <w:rPr>
          <w:rFonts w:ascii="Arial" w:hAnsi="Arial" w:cs="Arial"/>
          <w:sz w:val="24"/>
          <w:szCs w:val="28"/>
        </w:rPr>
        <w:drawing>
          <wp:inline distT="0" distB="0" distL="0" distR="0">
            <wp:extent cx="310515" cy="310515"/>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5"/>
                    <a:srcRect/>
                    <a:stretch>
                      <a:fillRect/>
                    </a:stretch>
                  </pic:blipFill>
                  <pic:spPr>
                    <a:xfrm>
                      <a:off x="0" y="0"/>
                      <a:ext cx="310515" cy="31051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00FF906F   back</w:t>
      </w:r>
      <w:r>
        <w:rPr>
          <w:rFonts w:ascii="Arial" w:hAnsi="Arial" w:cs="Arial"/>
          <w:sz w:val="24"/>
          <w:szCs w:val="28"/>
        </w:rPr>
        <w:drawing>
          <wp:inline distT="0" distB="0" distL="0" distR="0">
            <wp:extent cx="362585" cy="344805"/>
            <wp:effectExtent l="1905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16"/>
                    <a:srcRect/>
                    <a:stretch>
                      <a:fillRect/>
                    </a:stretch>
                  </pic:blipFill>
                  <pic:spPr>
                    <a:xfrm>
                      <a:off x="0" y="0"/>
                      <a:ext cx="362585" cy="34480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00FF10EF   turn left in place</w:t>
      </w:r>
      <w:r>
        <w:rPr>
          <w:rFonts w:ascii="Arial" w:hAnsi="Arial" w:cs="Arial"/>
          <w:sz w:val="24"/>
          <w:szCs w:val="28"/>
        </w:rPr>
        <w:drawing>
          <wp:inline distT="0" distB="0" distL="0" distR="0">
            <wp:extent cx="301625" cy="310515"/>
            <wp:effectExtent l="1905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noChangeArrowheads="1"/>
                    </pic:cNvPicPr>
                  </pic:nvPicPr>
                  <pic:blipFill>
                    <a:blip r:embed="rId17"/>
                    <a:srcRect/>
                    <a:stretch>
                      <a:fillRect/>
                    </a:stretch>
                  </pic:blipFill>
                  <pic:spPr>
                    <a:xfrm>
                      <a:off x="0" y="0"/>
                      <a:ext cx="301625" cy="310515"/>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00FF50AF   turn right in place</w:t>
      </w:r>
      <w:r>
        <w:rPr>
          <w:rFonts w:ascii="Arial" w:hAnsi="Arial" w:cs="Arial"/>
          <w:sz w:val="24"/>
          <w:szCs w:val="28"/>
        </w:rPr>
        <w:drawing>
          <wp:inline distT="0" distB="0" distL="0" distR="0">
            <wp:extent cx="301625" cy="327660"/>
            <wp:effectExtent l="1905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noChangeArrowheads="1"/>
                    </pic:cNvPicPr>
                  </pic:nvPicPr>
                  <pic:blipFill>
                    <a:blip r:embed="rId18"/>
                    <a:srcRect/>
                    <a:stretch>
                      <a:fillRect/>
                    </a:stretch>
                  </pic:blipFill>
                  <pic:spPr>
                    <a:xfrm>
                      <a:off x="0" y="0"/>
                      <a:ext cx="301625" cy="327660"/>
                    </a:xfrm>
                    <a:prstGeom prst="rect">
                      <a:avLst/>
                    </a:prstGeom>
                    <a:noFill/>
                    <a:ln w="9525">
                      <a:noFill/>
                      <a:miter lim="800000"/>
                      <a:headEnd/>
                      <a:tailEnd/>
                    </a:ln>
                  </pic:spPr>
                </pic:pic>
              </a:graphicData>
            </a:graphic>
          </wp:inline>
        </w:drawing>
      </w:r>
    </w:p>
    <w:p>
      <w:pPr>
        <w:ind w:firstLine="240" w:firstLineChars="100"/>
        <w:jc w:val="left"/>
        <w:rPr>
          <w:rFonts w:ascii="Arial" w:hAnsi="Arial" w:cs="Arial"/>
          <w:sz w:val="24"/>
          <w:szCs w:val="28"/>
        </w:rPr>
      </w:pPr>
      <w:r>
        <w:rPr>
          <w:rFonts w:ascii="Arial" w:hAnsi="Arial" w:cs="Arial"/>
          <w:sz w:val="24"/>
          <w:szCs w:val="28"/>
        </w:rPr>
        <w:t xml:space="preserve">    //  00FFB04F     0</w:t>
      </w:r>
    </w:p>
    <w:p>
      <w:pPr>
        <w:ind w:firstLine="240" w:firstLineChars="100"/>
        <w:jc w:val="left"/>
        <w:rPr>
          <w:rFonts w:hint="eastAsia" w:ascii="Arial" w:hAnsi="Arial" w:cs="Arial"/>
          <w:sz w:val="24"/>
          <w:szCs w:val="28"/>
        </w:rPr>
      </w:pPr>
      <w:r>
        <w:rPr>
          <w:rFonts w:ascii="Arial" w:hAnsi="Arial" w:cs="Arial"/>
          <w:sz w:val="24"/>
          <w:szCs w:val="28"/>
        </w:rPr>
        <w:t xml:space="preserve">    //  00FF08F7     1（mode1：</w:t>
      </w:r>
      <w:r>
        <w:rPr>
          <w:rFonts w:ascii="Arial" w:hAnsi="Arial" w:cs="Arial"/>
          <w:sz w:val="24"/>
          <w:szCs w:val="24"/>
        </w:rPr>
        <w:t>Infrared remote control mode</w:t>
      </w:r>
      <w:r>
        <w:rPr>
          <w:rFonts w:hint="eastAsia" w:ascii="Arial" w:hAnsi="Arial" w:cs="Arial"/>
          <w:sz w:val="24"/>
          <w:szCs w:val="28"/>
        </w:rPr>
        <w:t>）</w:t>
      </w:r>
    </w:p>
    <w:p>
      <w:pPr>
        <w:ind w:firstLine="240" w:firstLineChars="100"/>
        <w:jc w:val="left"/>
        <w:rPr>
          <w:rFonts w:ascii="Arial" w:hAnsi="Arial" w:cs="Arial"/>
          <w:sz w:val="24"/>
          <w:szCs w:val="28"/>
        </w:rPr>
      </w:pPr>
      <w:r>
        <w:rPr>
          <w:rFonts w:ascii="Arial" w:hAnsi="Arial" w:cs="Arial"/>
          <w:sz w:val="24"/>
          <w:szCs w:val="28"/>
        </w:rPr>
        <w:t xml:space="preserve">    //  00FF48B7     3（mode3：Avoidance mode）</w:t>
      </w:r>
    </w:p>
    <w:p>
      <w:pPr>
        <w:ind w:firstLine="240" w:firstLineChars="100"/>
        <w:jc w:val="left"/>
        <w:rPr>
          <w:rFonts w:ascii="Arial" w:hAnsi="Arial" w:cs="Arial"/>
          <w:sz w:val="24"/>
          <w:szCs w:val="28"/>
        </w:rPr>
      </w:pPr>
      <w:r>
        <w:rPr>
          <w:rFonts w:ascii="Arial" w:hAnsi="Arial" w:cs="Arial"/>
          <w:sz w:val="24"/>
          <w:szCs w:val="28"/>
        </w:rPr>
        <w:t xml:space="preserve">    //  00FF28D7     4（mode4：7 color LED mode）</w:t>
      </w:r>
    </w:p>
    <w:p>
      <w:pPr>
        <w:ind w:firstLine="240" w:firstLineChars="100"/>
        <w:jc w:val="left"/>
        <w:rPr>
          <w:rFonts w:ascii="Arial" w:hAnsi="Arial" w:cs="Arial"/>
          <w:sz w:val="24"/>
          <w:szCs w:val="28"/>
        </w:rPr>
      </w:pPr>
      <w:r>
        <w:rPr>
          <w:rFonts w:ascii="Arial" w:hAnsi="Arial" w:cs="Arial"/>
          <w:sz w:val="24"/>
          <w:szCs w:val="28"/>
        </w:rPr>
        <w:t xml:space="preserve">    //  00FFA857     5（mode5：Seek-lighting mode）</w:t>
      </w:r>
    </w:p>
    <w:p>
      <w:pPr>
        <w:ind w:firstLine="240" w:firstLineChars="100"/>
        <w:jc w:val="left"/>
        <w:rPr>
          <w:rFonts w:ascii="Arial" w:hAnsi="Arial" w:cs="Arial"/>
          <w:sz w:val="24"/>
          <w:szCs w:val="28"/>
        </w:rPr>
      </w:pPr>
      <w:r>
        <w:rPr>
          <w:rFonts w:ascii="Arial" w:hAnsi="Arial" w:cs="Arial"/>
          <w:sz w:val="24"/>
          <w:szCs w:val="28"/>
        </w:rPr>
        <w:t xml:space="preserve">    //  00FF6897     6（mode6：following mode）</w:t>
      </w:r>
    </w:p>
    <w:p>
      <w:pPr>
        <w:ind w:firstLine="240" w:firstLineChars="100"/>
        <w:jc w:val="left"/>
        <w:rPr>
          <w:rFonts w:ascii="Arial" w:hAnsi="Arial" w:cs="Arial"/>
          <w:sz w:val="24"/>
          <w:szCs w:val="28"/>
        </w:rPr>
      </w:pPr>
      <w:r>
        <w:rPr>
          <w:rFonts w:ascii="Arial" w:hAnsi="Arial" w:cs="Arial"/>
          <w:sz w:val="24"/>
          <w:szCs w:val="28"/>
        </w:rPr>
        <w:t xml:space="preserve">    //  00FF18E7     7（servo：left）</w:t>
      </w:r>
    </w:p>
    <w:p>
      <w:pPr>
        <w:ind w:firstLine="240" w:firstLineChars="100"/>
        <w:jc w:val="left"/>
        <w:rPr>
          <w:rFonts w:ascii="Arial" w:hAnsi="Arial" w:cs="Arial"/>
          <w:sz w:val="24"/>
          <w:szCs w:val="28"/>
        </w:rPr>
      </w:pPr>
      <w:r>
        <w:rPr>
          <w:rFonts w:ascii="Arial" w:hAnsi="Arial" w:cs="Arial"/>
          <w:sz w:val="24"/>
          <w:szCs w:val="28"/>
        </w:rPr>
        <w:t xml:space="preserve">    //  00FF9867     8（servo：front）</w:t>
      </w:r>
    </w:p>
    <w:p>
      <w:pPr>
        <w:ind w:firstLine="240" w:firstLineChars="100"/>
        <w:jc w:val="left"/>
        <w:rPr>
          <w:rFonts w:ascii="Arial" w:hAnsi="Arial" w:cs="Arial"/>
          <w:sz w:val="24"/>
          <w:szCs w:val="28"/>
        </w:rPr>
      </w:pPr>
      <w:r>
        <w:rPr>
          <w:rFonts w:ascii="Arial" w:hAnsi="Arial" w:cs="Arial"/>
          <w:sz w:val="24"/>
          <w:szCs w:val="28"/>
        </w:rPr>
        <w:t xml:space="preserve">    //  00FF58A7     9（servo：right） </w:t>
      </w:r>
    </w:p>
    <w:p>
      <w:pPr>
        <w:jc w:val="left"/>
        <w:rPr>
          <w:rFonts w:ascii="Arial" w:hAnsi="Arial" w:cs="Arial"/>
          <w:color w:val="1F497D" w:themeColor="text2"/>
          <w:sz w:val="24"/>
          <w:szCs w:val="28"/>
        </w:rPr>
      </w:pPr>
      <w:r>
        <w:rPr>
          <w:rFonts w:ascii="Arial" w:hAnsi="Arial" w:cs="Arial"/>
          <w:color w:val="1F497D" w:themeColor="text2"/>
          <w:sz w:val="24"/>
          <w:szCs w:val="28"/>
        </w:rPr>
        <w:t>The function defined by each button can be customized by modifying the program.</w:t>
      </w:r>
    </w:p>
    <w:p>
      <w:pPr>
        <w:jc w:val="left"/>
        <w:rPr>
          <w:rFonts w:ascii="Arial" w:hAnsi="Arial" w:cs="Arial"/>
          <w:color w:val="FF0000"/>
          <w:sz w:val="24"/>
          <w:szCs w:val="28"/>
        </w:rPr>
      </w:pPr>
    </w:p>
    <w:p>
      <w:pPr>
        <w:jc w:val="left"/>
        <w:rPr>
          <w:rFonts w:ascii="Arial" w:hAnsi="Arial" w:cs="Arial"/>
          <w:color w:val="FF0000"/>
          <w:sz w:val="24"/>
          <w:szCs w:val="28"/>
        </w:rPr>
      </w:pPr>
      <w:r>
        <w:rPr>
          <w:rFonts w:ascii="Arial" w:hAnsi="Arial" w:cs="Arial"/>
          <w:color w:val="FF0000"/>
          <w:sz w:val="24"/>
          <w:szCs w:val="28"/>
        </w:rPr>
        <w:t>!!!Note:</w:t>
      </w:r>
    </w:p>
    <w:p>
      <w:pPr>
        <w:jc w:val="left"/>
        <w:rPr>
          <w:rFonts w:ascii="Arial" w:hAnsi="Arial" w:cs="Arial"/>
          <w:color w:val="FF0000"/>
          <w:sz w:val="24"/>
          <w:szCs w:val="28"/>
        </w:rPr>
      </w:pPr>
      <w:r>
        <w:rPr>
          <w:rFonts w:ascii="Arial" w:hAnsi="Arial" w:cs="Arial"/>
          <w:color w:val="FF0000"/>
          <w:sz w:val="24"/>
          <w:szCs w:val="28"/>
        </w:rPr>
        <w:t>The program is divided into 2 types:</w:t>
      </w:r>
    </w:p>
    <w:p>
      <w:pPr>
        <w:jc w:val="left"/>
        <w:rPr>
          <w:rFonts w:ascii="Arial" w:hAnsi="Arial" w:cs="Arial"/>
          <w:color w:val="FF0000"/>
          <w:sz w:val="24"/>
          <w:szCs w:val="28"/>
        </w:rPr>
      </w:pPr>
      <w:r>
        <w:rPr>
          <w:rFonts w:ascii="Arial" w:hAnsi="Arial" w:cs="Arial"/>
          <w:color w:val="FF0000"/>
          <w:sz w:val="24"/>
          <w:szCs w:val="28"/>
        </w:rPr>
        <w:t>The player mode describes all the functions as above. The corresponding code folder is IR_</w:t>
      </w:r>
      <w:r>
        <w:rPr>
          <w:rFonts w:hint="eastAsia" w:ascii="Arial" w:hAnsi="Arial" w:cs="Arial"/>
          <w:color w:val="FF0000"/>
          <w:sz w:val="24"/>
          <w:szCs w:val="28"/>
        </w:rPr>
        <w:t>pla</w:t>
      </w:r>
      <w:r>
        <w:rPr>
          <w:rFonts w:ascii="Arial" w:hAnsi="Arial" w:cs="Arial"/>
          <w:color w:val="FF0000"/>
          <w:sz w:val="24"/>
          <w:szCs w:val="28"/>
        </w:rPr>
        <w:t>yer_mode.</w:t>
      </w:r>
    </w:p>
    <w:p>
      <w:pPr>
        <w:jc w:val="left"/>
        <w:rPr>
          <w:rFonts w:ascii="Arial" w:hAnsi="Arial" w:cs="Arial"/>
          <w:color w:val="FF0000"/>
          <w:sz w:val="24"/>
          <w:szCs w:val="28"/>
        </w:rPr>
      </w:pPr>
    </w:p>
    <w:p>
      <w:pPr>
        <w:jc w:val="left"/>
        <w:rPr>
          <w:rFonts w:ascii="Arial" w:hAnsi="Arial" w:cs="Arial"/>
          <w:color w:val="FF0000"/>
          <w:sz w:val="24"/>
          <w:szCs w:val="28"/>
        </w:rPr>
      </w:pPr>
      <w:r>
        <w:rPr>
          <w:rFonts w:ascii="Arial" w:hAnsi="Arial" w:cs="Arial"/>
          <w:color w:val="FF0000"/>
          <w:sz w:val="24"/>
          <w:szCs w:val="28"/>
        </w:rPr>
        <w:t>The normal mode only controls the front, back, left and right, acceleration and deceleration, left and right shaking, colorful lights and whistle. the corresponding code folder is IR</w:t>
      </w:r>
    </w:p>
    <w:p>
      <w:pPr>
        <w:jc w:val="left"/>
        <w:rPr>
          <w:rFonts w:ascii="Arial" w:hAnsi="Arial" w:cs="Arial"/>
          <w:color w:val="FF0000"/>
          <w:sz w:val="24"/>
          <w:szCs w:val="28"/>
        </w:rPr>
      </w:pPr>
    </w:p>
    <w:p>
      <w:pPr>
        <w:jc w:val="left"/>
        <w:rPr>
          <w:rFonts w:ascii="Times New Roman" w:hAnsi="Times New Roman" w:eastAsia="宋体" w:cs="Times New Roman"/>
          <w:b/>
          <w:sz w:val="24"/>
          <w:szCs w:val="24"/>
        </w:rPr>
      </w:pPr>
      <w:r>
        <w:rPr>
          <w:rFonts w:ascii="Times New Roman" w:hAnsi="Times New Roman" w:eastAsia="宋体" w:cs="Times New Roman"/>
          <w:b/>
          <w:sz w:val="24"/>
          <w:szCs w:val="24"/>
          <w:shd w:val="clear" w:color="auto" w:fill="FFFFFF"/>
        </w:rPr>
        <w:t xml:space="preserve">4)Experimental Steps </w:t>
      </w:r>
    </w:p>
    <w:p>
      <w:pPr>
        <w:jc w:val="left"/>
        <w:rPr>
          <w:rFonts w:ascii="Times New Roman" w:hAnsi="Times New Roman" w:cs="Times New Roman"/>
          <w:bCs/>
          <w:sz w:val="28"/>
        </w:rPr>
      </w:pPr>
      <w:r>
        <w:rPr>
          <w:rFonts w:ascii="Times New Roman" w:hAnsi="Times New Roman" w:cs="Times New Roman"/>
          <w:bCs/>
          <w:sz w:val="24"/>
          <w:szCs w:val="24"/>
        </w:rPr>
        <w:t>4-1 About the schematic</w:t>
      </w:r>
    </w:p>
    <w:p>
      <w:pPr>
        <w:jc w:val="center"/>
        <w:rPr>
          <w:rFonts w:ascii="Arial" w:hAnsi="Arial" w:cs="Arial"/>
          <w:color w:val="FF0000"/>
          <w:sz w:val="24"/>
          <w:szCs w:val="28"/>
        </w:rPr>
      </w:pPr>
      <w:r>
        <w:drawing>
          <wp:inline distT="0" distB="0" distL="0" distR="0">
            <wp:extent cx="2407285" cy="22739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a:stretch>
                      <a:fillRect/>
                    </a:stretch>
                  </pic:blipFill>
                  <pic:spPr>
                    <a:xfrm>
                      <a:off x="0" y="0"/>
                      <a:ext cx="2417919" cy="2284004"/>
                    </a:xfrm>
                    <a:prstGeom prst="rect">
                      <a:avLst/>
                    </a:prstGeom>
                  </pic:spPr>
                </pic:pic>
              </a:graphicData>
            </a:graphic>
          </wp:inline>
        </w:drawing>
      </w:r>
    </w:p>
    <w:p>
      <w:pPr>
        <w:jc w:val="center"/>
      </w:pPr>
      <w:r>
        <w:rPr>
          <w:rFonts w:ascii="Times New Roman" w:hAnsi="Times New Roman" w:cs="Times New Roman"/>
          <w:sz w:val="24"/>
          <w:szCs w:val="24"/>
        </w:rPr>
        <w:t>4-1 Arduino UNO</w:t>
      </w:r>
      <w:r>
        <w:rPr>
          <w:rFonts w:ascii="Times New Roman" w:hAnsi="Times New Roman" w:eastAsia="宋体" w:cs="Times New Roman"/>
          <w:sz w:val="24"/>
          <w:szCs w:val="24"/>
          <w:shd w:val="clear" w:color="auto" w:fill="FFFFFF"/>
        </w:rPr>
        <w:t xml:space="preserve"> interface circuit diagram</w:t>
      </w:r>
      <w:r>
        <w:t xml:space="preserve"> </w:t>
      </w:r>
      <w:r>
        <w:drawing>
          <wp:inline distT="0" distB="0" distL="0" distR="0">
            <wp:extent cx="2866390" cy="146621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0"/>
                    <a:stretch>
                      <a:fillRect/>
                    </a:stretch>
                  </pic:blipFill>
                  <pic:spPr>
                    <a:xfrm>
                      <a:off x="0" y="0"/>
                      <a:ext cx="2866667" cy="1466667"/>
                    </a:xfrm>
                    <a:prstGeom prst="rect">
                      <a:avLst/>
                    </a:prstGeom>
                  </pic:spPr>
                </pic:pic>
              </a:graphicData>
            </a:graphic>
          </wp:inline>
        </w:drawing>
      </w:r>
    </w:p>
    <w:p>
      <w:pPr>
        <w:jc w:val="center"/>
        <w:rPr>
          <w:rFonts w:ascii="Times New Roman" w:hAnsi="Times New Roman" w:cs="Times New Roman"/>
          <w:color w:val="FF0000"/>
          <w:sz w:val="24"/>
          <w:szCs w:val="28"/>
        </w:rPr>
      </w:pPr>
      <w:r>
        <w:rPr>
          <w:rFonts w:ascii="Times New Roman" w:hAnsi="Times New Roman" w:cs="Times New Roman"/>
          <w:sz w:val="24"/>
          <w:szCs w:val="24"/>
        </w:rPr>
        <w:t xml:space="preserve">4-2 infrared </w:t>
      </w:r>
      <w:r>
        <w:rPr>
          <w:rFonts w:ascii="Times New Roman" w:hAnsi="Times New Roman" w:eastAsia="宋体" w:cs="Times New Roman"/>
          <w:sz w:val="24"/>
          <w:szCs w:val="24"/>
          <w:shd w:val="clear" w:color="auto" w:fill="FFFFFF"/>
        </w:rPr>
        <w:t>receiver and transmitter</w:t>
      </w:r>
    </w:p>
    <w:p>
      <w:pPr>
        <w:rPr>
          <w:rFonts w:ascii="Times New Roman" w:hAnsi="Times New Roman" w:cs="Times New Roman"/>
          <w:sz w:val="24"/>
          <w:szCs w:val="24"/>
        </w:rPr>
      </w:pPr>
      <w:r>
        <w:rPr>
          <w:rFonts w:ascii="Times New Roman" w:hAnsi="Times New Roman" w:cs="Times New Roman"/>
          <w:sz w:val="24"/>
          <w:szCs w:val="24"/>
        </w:rPr>
        <w:t xml:space="preserve">4-2  </w:t>
      </w:r>
      <w:r>
        <w:rPr>
          <w:rFonts w:ascii="Times New Roman" w:hAnsi="Times New Roman" w:cs="Times New Roman"/>
          <w:bCs/>
          <w:sz w:val="24"/>
          <w:szCs w:val="24"/>
        </w:rPr>
        <w:t>According to the circuit schematic:</w:t>
      </w:r>
    </w:p>
    <w:p>
      <w:pPr>
        <w:jc w:val="center"/>
        <w:rPr>
          <w:rFonts w:ascii="Times New Roman" w:hAnsi="Times New Roman" w:cs="Times New Roman"/>
          <w:sz w:val="24"/>
          <w:szCs w:val="24"/>
        </w:rPr>
      </w:pPr>
      <w:r>
        <w:rPr>
          <w:rFonts w:ascii="Times New Roman" w:hAnsi="Times New Roman" w:cs="Times New Roman"/>
          <w:sz w:val="24"/>
          <w:szCs w:val="24"/>
        </w:rPr>
        <w:t>IRN-----A5(Arduino UNO)</w:t>
      </w:r>
    </w:p>
    <w:p>
      <w:pPr>
        <w:tabs>
          <w:tab w:val="left" w:pos="4733"/>
        </w:tabs>
        <w:jc w:val="left"/>
        <w:rPr>
          <w:rFonts w:ascii="Times New Roman" w:hAnsi="Times New Roman" w:cs="Times New Roman"/>
          <w:sz w:val="24"/>
          <w:szCs w:val="24"/>
        </w:rPr>
      </w:pPr>
      <w:r>
        <w:rPr>
          <w:rFonts w:ascii="Times New Roman" w:hAnsi="Times New Roman" w:cs="Times New Roman"/>
          <w:sz w:val="24"/>
          <w:szCs w:val="24"/>
        </w:rPr>
        <w:t>4-3  About the code</w:t>
      </w:r>
      <w:r>
        <w:rPr>
          <w:rFonts w:ascii="Times New Roman" w:hAnsi="Times New Roman" w:cs="Times New Roman"/>
          <w:sz w:val="24"/>
          <w:szCs w:val="24"/>
        </w:rPr>
        <w:tab/>
      </w:r>
    </w:p>
    <w:p>
      <w:pPr>
        <w:spacing w:line="240" w:lineRule="atLeast"/>
        <w:rPr>
          <w:rFonts w:ascii="Times New Roman" w:hAnsi="Times New Roman" w:cs="Times New Roman"/>
          <w:sz w:val="28"/>
          <w:szCs w:val="32"/>
        </w:rPr>
      </w:pPr>
      <w:r>
        <w:rPr>
          <w:rFonts w:ascii="Times New Roman" w:hAnsi="Times New Roman" w:eastAsia="宋体" w:cs="Times New Roman"/>
          <w:sz w:val="24"/>
          <w:szCs w:val="24"/>
          <w:shd w:val="clear" w:color="auto" w:fill="FFFFFF"/>
        </w:rPr>
        <w:t>1. We need to open the code of this experiment:</w:t>
      </w:r>
      <w:r>
        <w:t xml:space="preserve"> </w:t>
      </w:r>
      <w:r>
        <w:rPr>
          <w:rFonts w:ascii="Times New Roman" w:hAnsi="Times New Roman" w:eastAsia="宋体" w:cs="Times New Roman"/>
          <w:b/>
          <w:bCs/>
          <w:sz w:val="24"/>
          <w:szCs w:val="24"/>
          <w:shd w:val="clear" w:color="auto" w:fill="FFFFFF"/>
        </w:rPr>
        <w:t>IR_player_mode</w:t>
      </w:r>
      <w:r>
        <w:rPr>
          <w:rFonts w:ascii="Times New Roman" w:hAnsi="Times New Roman" w:cs="Times New Roman"/>
          <w:b/>
          <w:bCs/>
          <w:sz w:val="24"/>
          <w:szCs w:val="24"/>
        </w:rPr>
        <w:t>.ino</w:t>
      </w:r>
      <w:r>
        <w:rPr>
          <w:rFonts w:ascii="Times New Roman" w:hAnsi="Times New Roman" w:cs="Times New Roman"/>
          <w:bCs/>
          <w:sz w:val="24"/>
          <w:szCs w:val="24"/>
        </w:rPr>
        <w:t xml:space="preserve"> </w:t>
      </w:r>
      <w:r>
        <w:rPr>
          <w:rFonts w:hint="eastAsia" w:ascii="Times New Roman" w:hAnsi="Times New Roman" w:cs="Times New Roman"/>
          <w:bCs/>
          <w:sz w:val="24"/>
          <w:szCs w:val="24"/>
        </w:rPr>
        <w:t>or</w:t>
      </w:r>
      <w:r>
        <w:rPr>
          <w:rFonts w:ascii="Times New Roman" w:hAnsi="Times New Roman" w:cs="Times New Roman"/>
          <w:bCs/>
          <w:sz w:val="24"/>
          <w:szCs w:val="24"/>
        </w:rPr>
        <w:t xml:space="preserve"> </w:t>
      </w:r>
      <w:r>
        <w:rPr>
          <w:rFonts w:ascii="Times New Roman" w:hAnsi="Times New Roman" w:eastAsia="宋体" w:cs="Times New Roman"/>
          <w:b/>
          <w:bCs/>
          <w:sz w:val="24"/>
          <w:szCs w:val="24"/>
          <w:shd w:val="clear" w:color="auto" w:fill="FFFFFF"/>
        </w:rPr>
        <w:t>IR</w:t>
      </w:r>
      <w:r>
        <w:rPr>
          <w:rFonts w:ascii="Times New Roman" w:hAnsi="Times New Roman" w:cs="Times New Roman"/>
          <w:b/>
          <w:bCs/>
          <w:sz w:val="24"/>
          <w:szCs w:val="24"/>
        </w:rPr>
        <w:t>.ino</w:t>
      </w:r>
      <w:r>
        <w:rPr>
          <w:rFonts w:ascii="Times New Roman" w:hAnsi="Times New Roman" w:eastAsia="宋体" w:cs="Times New Roman"/>
          <w:sz w:val="24"/>
          <w:szCs w:val="24"/>
          <w:shd w:val="clear" w:color="auto" w:fill="FFFFFF"/>
        </w:rPr>
        <w:t>, click</w:t>
      </w:r>
      <w:r>
        <w:rPr>
          <w:rFonts w:ascii="Times New Roman" w:hAnsi="Times New Roman" w:cs="Times New Roman"/>
          <w:sz w:val="24"/>
          <w:szCs w:val="24"/>
        </w:rPr>
        <w:t>“</w:t>
      </w:r>
      <w:r>
        <w:rPr>
          <w:rFonts w:ascii="Times New Roman" w:hAnsi="Times New Roman" w:cs="Times New Roman"/>
          <w:b/>
          <w:bCs/>
          <w:sz w:val="24"/>
          <w:szCs w:val="24"/>
        </w:rPr>
        <w:t>√</w:t>
      </w:r>
      <w:r>
        <w:rPr>
          <w:rFonts w:ascii="Times New Roman" w:hAnsi="Times New Roman" w:cs="Times New Roman"/>
          <w:sz w:val="24"/>
          <w:szCs w:val="24"/>
        </w:rPr>
        <w:t>”</w:t>
      </w:r>
      <w:r>
        <w:rPr>
          <w:rFonts w:ascii="Times New Roman" w:hAnsi="Times New Roman" w:eastAsia="宋体" w:cs="Times New Roman"/>
          <w:sz w:val="24"/>
          <w:szCs w:val="24"/>
          <w:shd w:val="clear" w:color="auto" w:fill="FFFFFF"/>
        </w:rPr>
        <w:t xml:space="preserve"> under the menu bar to compile the code, and wait for the word "</w:t>
      </w:r>
      <w:r>
        <w:rPr>
          <w:rFonts w:ascii="Times New Roman" w:hAnsi="Times New Roman" w:cs="Times New Roman"/>
          <w:b/>
          <w:bCs/>
          <w:sz w:val="24"/>
          <w:szCs w:val="24"/>
        </w:rPr>
        <w:t>Done compiling</w:t>
      </w:r>
      <w:r>
        <w:rPr>
          <w:rFonts w:ascii="Times New Roman" w:hAnsi="Times New Roman" w:cs="Times New Roman"/>
          <w:sz w:val="24"/>
          <w:szCs w:val="24"/>
        </w:rPr>
        <w:t xml:space="preserve"> </w:t>
      </w:r>
      <w:r>
        <w:rPr>
          <w:rFonts w:ascii="Times New Roman" w:hAnsi="Times New Roman" w:eastAsia="宋体" w:cs="Times New Roman"/>
          <w:sz w:val="24"/>
          <w:szCs w:val="24"/>
          <w:shd w:val="clear" w:color="auto" w:fill="FFFFFF"/>
        </w:rPr>
        <w:t>" in the lower right corner, as shown in the figure below.</w:t>
      </w:r>
    </w:p>
    <w:p>
      <w:pPr>
        <w:tabs>
          <w:tab w:val="left" w:pos="626"/>
        </w:tabs>
        <w:rPr>
          <w:rFonts w:ascii="Times New Roman" w:hAnsi="Times New Roman" w:cs="Times New Roman"/>
          <w:sz w:val="24"/>
          <w:szCs w:val="28"/>
        </w:rPr>
      </w:pPr>
      <w:r>
        <w:drawing>
          <wp:inline distT="0" distB="0" distL="0" distR="0">
            <wp:extent cx="5274310" cy="458851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stretch>
                      <a:fillRect/>
                    </a:stretch>
                  </pic:blipFill>
                  <pic:spPr>
                    <a:xfrm>
                      <a:off x="0" y="0"/>
                      <a:ext cx="5274310" cy="4588510"/>
                    </a:xfrm>
                    <a:prstGeom prst="rect">
                      <a:avLst/>
                    </a:prstGeom>
                  </pic:spPr>
                </pic:pic>
              </a:graphicData>
            </a:graphic>
          </wp:inline>
        </w:drawing>
      </w:r>
    </w:p>
    <w:p>
      <w:pPr>
        <w:pStyle w:val="5"/>
        <w:widowControl/>
        <w:shd w:val="clear" w:color="auto" w:fill="FFFFFF"/>
        <w:spacing w:line="270" w:lineRule="atLeast"/>
        <w:rPr>
          <w:rFonts w:ascii="Times New Roman" w:hAnsi="Times New Roman" w:cs="Times New Roman"/>
          <w:szCs w:val="24"/>
        </w:rPr>
      </w:pPr>
      <w:r>
        <w:rPr>
          <w:rFonts w:hint="eastAsia" w:ascii="Times New Roman" w:hAnsi="Times New Roman" w:cs="Times New Roman"/>
          <w:szCs w:val="24"/>
          <w:shd w:val="clear" w:color="auto" w:fill="FFFFFF"/>
        </w:rPr>
        <w:t>2.</w:t>
      </w:r>
      <w:r>
        <w:rPr>
          <w:rFonts w:ascii="Times New Roman" w:hAnsi="Times New Roman" w:cs="Times New Roman"/>
          <w:szCs w:val="24"/>
          <w:shd w:val="clear" w:color="auto" w:fill="FFFFFF"/>
        </w:rPr>
        <w:t xml:space="preserve">In the menu bar of Arduino IDE, </w:t>
      </w:r>
      <w:r>
        <w:rPr>
          <w:rFonts w:hint="eastAsia" w:ascii="Times New Roman" w:hAnsi="Times New Roman" w:cs="Times New Roman"/>
          <w:szCs w:val="24"/>
          <w:shd w:val="clear" w:color="auto" w:fill="FFFFFF"/>
        </w:rPr>
        <w:t xml:space="preserve">we need to </w:t>
      </w:r>
      <w:r>
        <w:rPr>
          <w:rFonts w:ascii="Times New Roman" w:hAnsi="Times New Roman" w:cs="Times New Roman"/>
          <w:szCs w:val="24"/>
          <w:shd w:val="clear" w:color="auto" w:fill="FFFFFF"/>
        </w:rPr>
        <w:t xml:space="preserve">select </w:t>
      </w:r>
      <w:r>
        <w:rPr>
          <w:rFonts w:hint="eastAsia" w:ascii="Times New Roman" w:hAnsi="Times New Roman" w:cs="Times New Roman"/>
          <w:szCs w:val="24"/>
        </w:rPr>
        <w:t>【T</w:t>
      </w:r>
      <w:r>
        <w:rPr>
          <w:rFonts w:ascii="Times New Roman" w:hAnsi="Times New Roman" w:cs="Times New Roman"/>
          <w:szCs w:val="24"/>
        </w:rPr>
        <w:t>ool</w:t>
      </w:r>
      <w:r>
        <w:rPr>
          <w:rFonts w:hint="eastAsia" w:ascii="Times New Roman" w:hAnsi="Times New Roman" w:cs="Times New Roman"/>
          <w:szCs w:val="24"/>
        </w:rPr>
        <w:t>s】---【P</w:t>
      </w:r>
      <w:r>
        <w:rPr>
          <w:rFonts w:ascii="Times New Roman" w:hAnsi="Times New Roman" w:cs="Times New Roman"/>
          <w:szCs w:val="24"/>
        </w:rPr>
        <w:t>ort</w:t>
      </w:r>
      <w:r>
        <w:rPr>
          <w:rFonts w:hint="eastAsia" w:ascii="Times New Roman" w:hAnsi="Times New Roman" w:cs="Times New Roman"/>
          <w:szCs w:val="24"/>
        </w:rPr>
        <w:t>】</w:t>
      </w:r>
      <w:r>
        <w:rPr>
          <w:rFonts w:hint="eastAsia" w:ascii="Times New Roman" w:hAnsi="Times New Roman" w:cs="Times New Roman"/>
          <w:szCs w:val="24"/>
          <w:shd w:val="clear" w:color="auto" w:fill="FFFFFF"/>
        </w:rPr>
        <w:t>-</w:t>
      </w:r>
      <w:r>
        <w:rPr>
          <w:rFonts w:ascii="Times New Roman" w:hAnsi="Times New Roman" w:cs="Times New Roman"/>
          <w:szCs w:val="24"/>
          <w:shd w:val="clear" w:color="auto" w:fill="FFFFFF"/>
        </w:rPr>
        <w:t>--</w:t>
      </w:r>
      <w:r>
        <w:rPr>
          <w:rFonts w:hint="eastAsia" w:ascii="Times New Roman" w:hAnsi="Times New Roman" w:cs="Times New Roman"/>
          <w:szCs w:val="24"/>
          <w:shd w:val="clear" w:color="auto" w:fill="FFFFFF"/>
        </w:rPr>
        <w:t xml:space="preserve"> </w:t>
      </w:r>
      <w:r>
        <w:rPr>
          <w:rFonts w:ascii="Times New Roman" w:hAnsi="Times New Roman" w:cs="Times New Roman"/>
          <w:szCs w:val="24"/>
        </w:rPr>
        <w:t>select</w:t>
      </w:r>
      <w:r>
        <w:rPr>
          <w:rFonts w:hint="eastAsia" w:ascii="Times New Roman" w:hAnsi="Times New Roman" w:cs="Times New Roman"/>
          <w:szCs w:val="24"/>
        </w:rPr>
        <w:t>ing</w:t>
      </w:r>
      <w:r>
        <w:rPr>
          <w:rFonts w:ascii="Times New Roman" w:hAnsi="Times New Roman" w:cs="Times New Roman"/>
          <w:szCs w:val="24"/>
        </w:rPr>
        <w:t xml:space="preserve"> the port that the serial number displayed by the device manager just now</w:t>
      </w:r>
      <w:r>
        <w:rPr>
          <w:rFonts w:hint="eastAsia" w:ascii="Times New Roman" w:hAnsi="Times New Roman" w:cs="Times New Roman"/>
          <w:szCs w:val="24"/>
        </w:rPr>
        <w:t xml:space="preserve">, </w:t>
      </w:r>
      <w:r>
        <w:rPr>
          <w:rFonts w:ascii="Times New Roman" w:hAnsi="Times New Roman" w:eastAsia="宋体" w:cs="Times New Roman"/>
          <w:szCs w:val="24"/>
          <w:shd w:val="clear" w:color="auto" w:fill="FFFFFF"/>
        </w:rPr>
        <w:t>as shown in the figure below.</w:t>
      </w:r>
    </w:p>
    <w:p>
      <w:pPr>
        <w:tabs>
          <w:tab w:val="left" w:pos="626"/>
        </w:tabs>
        <w:rPr>
          <w:rFonts w:ascii="Times New Roman" w:hAnsi="Times New Roman" w:cs="Times New Roman"/>
          <w:sz w:val="24"/>
          <w:szCs w:val="28"/>
        </w:rPr>
      </w:pPr>
      <w:r>
        <w:drawing>
          <wp:inline distT="0" distB="0" distL="114300" distR="114300">
            <wp:extent cx="3799205" cy="3281045"/>
            <wp:effectExtent l="0" t="0" r="1079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2"/>
                    <a:stretch>
                      <a:fillRect/>
                    </a:stretch>
                  </pic:blipFill>
                  <pic:spPr>
                    <a:xfrm>
                      <a:off x="0" y="0"/>
                      <a:ext cx="3799205" cy="3281045"/>
                    </a:xfrm>
                    <a:prstGeom prst="rect">
                      <a:avLst/>
                    </a:prstGeom>
                    <a:noFill/>
                    <a:ln w="9525">
                      <a:noFill/>
                    </a:ln>
                  </pic:spPr>
                </pic:pic>
              </a:graphicData>
            </a:graphic>
          </wp:inline>
        </w:drawing>
      </w:r>
    </w:p>
    <w:p>
      <w:pPr>
        <w:tabs>
          <w:tab w:val="left" w:pos="626"/>
        </w:tabs>
        <w:rPr>
          <w:rFonts w:ascii="Times New Roman" w:hAnsi="Times New Roman" w:cs="Times New Roman"/>
          <w:sz w:val="24"/>
          <w:szCs w:val="28"/>
        </w:rPr>
      </w:pPr>
      <w:r>
        <w:drawing>
          <wp:inline distT="0" distB="0" distL="114300" distR="114300">
            <wp:extent cx="3825875" cy="3108325"/>
            <wp:effectExtent l="0" t="0" r="3175" b="15875"/>
            <wp:docPr id="1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pic:cNvPicPr>
                      <a:picLocks noChangeAspect="1"/>
                    </pic:cNvPicPr>
                  </pic:nvPicPr>
                  <pic:blipFill>
                    <a:blip r:embed="rId23"/>
                    <a:stretch>
                      <a:fillRect/>
                    </a:stretch>
                  </pic:blipFill>
                  <pic:spPr>
                    <a:xfrm>
                      <a:off x="0" y="0"/>
                      <a:ext cx="3825875" cy="3108325"/>
                    </a:xfrm>
                    <a:prstGeom prst="rect">
                      <a:avLst/>
                    </a:prstGeom>
                    <a:noFill/>
                    <a:ln w="9525">
                      <a:noFill/>
                    </a:ln>
                  </pic:spPr>
                </pic:pic>
              </a:graphicData>
            </a:graphic>
          </wp:inline>
        </w:drawing>
      </w:r>
    </w:p>
    <w:p>
      <w:bookmarkStart w:id="1" w:name="OLE_LINK2"/>
      <w:r>
        <w:rPr>
          <w:rFonts w:hint="eastAsia" w:ascii="Times New Roman" w:hAnsi="Times New Roman" w:cs="Times New Roman"/>
          <w:sz w:val="24"/>
          <w:szCs w:val="24"/>
        </w:rPr>
        <w:t>3.</w:t>
      </w:r>
      <w:r>
        <w:rPr>
          <w:rFonts w:ascii="Times New Roman" w:hAnsi="Times New Roman" w:cs="Times New Roman"/>
          <w:sz w:val="24"/>
          <w:szCs w:val="24"/>
        </w:rPr>
        <w:t xml:space="preserve">After the selection is completed, </w:t>
      </w:r>
      <w:r>
        <w:rPr>
          <w:rFonts w:hint="eastAsia" w:ascii="Times New Roman" w:hAnsi="Times New Roman" w:cs="Times New Roman"/>
          <w:sz w:val="24"/>
          <w:szCs w:val="24"/>
        </w:rPr>
        <w:t xml:space="preserve">you need to </w:t>
      </w:r>
      <w:r>
        <w:rPr>
          <w:rFonts w:ascii="Times New Roman" w:hAnsi="Times New Roman" w:cs="Times New Roman"/>
          <w:sz w:val="24"/>
          <w:szCs w:val="24"/>
        </w:rPr>
        <w:t>click</w:t>
      </w:r>
      <w:r>
        <w:rPr>
          <w:rFonts w:hint="eastAsia" w:ascii="Times New Roman" w:hAnsi="Times New Roman" w:cs="Times New Roman"/>
          <w:sz w:val="24"/>
          <w:szCs w:val="24"/>
        </w:rPr>
        <w:t xml:space="preserve"> </w:t>
      </w:r>
      <w:r>
        <w:rPr>
          <w:rFonts w:ascii="Times New Roman" w:hAnsi="Times New Roman" w:cs="Times New Roman"/>
          <w:sz w:val="24"/>
          <w:szCs w:val="24"/>
        </w:rPr>
        <w:t>“</w:t>
      </w:r>
      <w:r>
        <w:rPr>
          <w:rFonts w:ascii="Arial" w:hAnsi="Arial" w:cs="Arial"/>
          <w:b/>
          <w:bCs/>
          <w:sz w:val="24"/>
          <w:szCs w:val="24"/>
        </w:rPr>
        <w:t>→</w:t>
      </w:r>
      <w:r>
        <w:rPr>
          <w:rFonts w:ascii="Times New Roman" w:hAnsi="Times New Roman" w:cs="Times New Roman"/>
          <w:sz w:val="24"/>
          <w:szCs w:val="24"/>
        </w:rPr>
        <w:t xml:space="preserve">”under the menu bar to upload the </w:t>
      </w:r>
      <w:r>
        <w:rPr>
          <w:rFonts w:hint="eastAsia" w:ascii="Times New Roman" w:hAnsi="Times New Roman" w:eastAsia="宋体" w:cs="Times New Roman"/>
          <w:sz w:val="24"/>
          <w:szCs w:val="24"/>
          <w:shd w:val="clear" w:color="auto" w:fill="FFFFFF"/>
        </w:rPr>
        <w:t>code</w:t>
      </w:r>
      <w:r>
        <w:rPr>
          <w:rFonts w:ascii="Times New Roman" w:hAnsi="Times New Roman" w:cs="Times New Roman"/>
          <w:sz w:val="24"/>
          <w:szCs w:val="24"/>
        </w:rPr>
        <w:t xml:space="preserve"> to the Arduino UNO board. When the word “</w:t>
      </w:r>
      <w:r>
        <w:rPr>
          <w:rFonts w:hint="eastAsia" w:ascii="Times New Roman" w:hAnsi="Times New Roman" w:cs="Times New Roman"/>
          <w:b/>
          <w:bCs/>
          <w:sz w:val="24"/>
          <w:szCs w:val="24"/>
        </w:rPr>
        <w:t>Done uploading</w:t>
      </w:r>
      <w:r>
        <w:rPr>
          <w:rFonts w:ascii="Times New Roman" w:hAnsi="Times New Roman" w:cs="Times New Roman"/>
          <w:sz w:val="24"/>
          <w:szCs w:val="24"/>
        </w:rPr>
        <w:t xml:space="preserve">” appears in the lower left corner, the </w:t>
      </w:r>
      <w:r>
        <w:rPr>
          <w:rFonts w:hint="eastAsia" w:ascii="Times New Roman" w:hAnsi="Times New Roman" w:eastAsia="宋体" w:cs="Times New Roman"/>
          <w:sz w:val="24"/>
          <w:szCs w:val="24"/>
          <w:shd w:val="clear" w:color="auto" w:fill="FFFFFF"/>
        </w:rPr>
        <w:t>code</w:t>
      </w:r>
      <w:r>
        <w:rPr>
          <w:rFonts w:ascii="Times New Roman" w:hAnsi="Times New Roman" w:cs="Times New Roman"/>
          <w:sz w:val="24"/>
          <w:szCs w:val="24"/>
        </w:rPr>
        <w:t xml:space="preserve"> has been successfully uploaded to the Arduino UNO board, as shown in the figure below.</w:t>
      </w:r>
      <w:bookmarkEnd w:id="1"/>
    </w:p>
    <w:p>
      <w:pPr>
        <w:tabs>
          <w:tab w:val="left" w:pos="626"/>
        </w:tabs>
        <w:rPr>
          <w:rFonts w:ascii="Times New Roman" w:hAnsi="Times New Roman" w:cs="Times New Roman"/>
          <w:sz w:val="24"/>
          <w:szCs w:val="28"/>
        </w:rPr>
      </w:pPr>
      <w:r>
        <w:drawing>
          <wp:inline distT="0" distB="0" distL="0" distR="0">
            <wp:extent cx="4688205" cy="43567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4701385" cy="4369130"/>
                    </a:xfrm>
                    <a:prstGeom prst="rect">
                      <a:avLst/>
                    </a:prstGeom>
                  </pic:spPr>
                </pic:pic>
              </a:graphicData>
            </a:graphic>
          </wp:inline>
        </w:drawing>
      </w:r>
    </w:p>
    <w:p>
      <w:pPr>
        <w:tabs>
          <w:tab w:val="left" w:pos="626"/>
        </w:tabs>
        <w:rPr>
          <w:rFonts w:ascii="Times New Roman" w:hAnsi="Times New Roman" w:cs="Times New Roman"/>
          <w:color w:val="FF0000"/>
          <w:sz w:val="24"/>
          <w:szCs w:val="28"/>
        </w:rPr>
      </w:pPr>
      <w:r>
        <w:rPr>
          <w:rFonts w:ascii="Times New Roman" w:hAnsi="Times New Roman" w:cs="Times New Roman"/>
          <w:color w:val="FF0000"/>
          <w:sz w:val="24"/>
          <w:szCs w:val="28"/>
        </w:rPr>
        <w:t>!!!</w:t>
      </w:r>
      <w:r>
        <w:rPr>
          <w:rFonts w:hint="eastAsia" w:ascii="Times New Roman" w:hAnsi="Times New Roman" w:cs="Times New Roman"/>
          <w:color w:val="FF0000"/>
          <w:sz w:val="24"/>
          <w:szCs w:val="28"/>
        </w:rPr>
        <w:t>N</w:t>
      </w:r>
      <w:r>
        <w:rPr>
          <w:rFonts w:ascii="Times New Roman" w:hAnsi="Times New Roman" w:cs="Times New Roman"/>
          <w:color w:val="FF0000"/>
          <w:sz w:val="24"/>
          <w:szCs w:val="28"/>
        </w:rPr>
        <w:t>ote:</w:t>
      </w:r>
    </w:p>
    <w:p>
      <w:pPr>
        <w:tabs>
          <w:tab w:val="left" w:pos="626"/>
        </w:tabs>
        <w:rPr>
          <w:rFonts w:hint="eastAsia" w:ascii="Times New Roman" w:hAnsi="Times New Roman" w:cs="Times New Roman"/>
          <w:color w:val="FF0000"/>
          <w:sz w:val="24"/>
          <w:szCs w:val="28"/>
        </w:rPr>
      </w:pPr>
      <w:r>
        <w:rPr>
          <w:rFonts w:ascii="Times New Roman" w:hAnsi="Times New Roman" w:cs="Times New Roman"/>
          <w:color w:val="FF0000"/>
          <w:sz w:val="24"/>
          <w:szCs w:val="28"/>
        </w:rPr>
        <w:t>When using the infrared remote control</w:t>
      </w:r>
      <w:r>
        <w:rPr>
          <w:rFonts w:hint="eastAsia" w:ascii="Times New Roman" w:hAnsi="Times New Roman" w:cs="Times New Roman"/>
          <w:color w:val="FF0000"/>
          <w:sz w:val="24"/>
          <w:szCs w:val="28"/>
          <w:lang w:val="en-US" w:eastAsia="zh-CN"/>
        </w:rPr>
        <w:t xml:space="preserve">ler </w:t>
      </w:r>
      <w:bookmarkStart w:id="2" w:name="_GoBack"/>
      <w:bookmarkEnd w:id="2"/>
      <w:r>
        <w:rPr>
          <w:rFonts w:ascii="Times New Roman" w:hAnsi="Times New Roman" w:cs="Times New Roman"/>
          <w:color w:val="FF0000"/>
          <w:sz w:val="24"/>
          <w:szCs w:val="28"/>
        </w:rPr>
        <w:t>control car, you need to unplug the grayscale module and the small fan because their pin interfaces are multiplexed.</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8EED42"/>
    <w:multiLevelType w:val="singleLevel"/>
    <w:tmpl w:val="6F8EED42"/>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rsids>
    <w:rsidRoot w:val="0065652F"/>
    <w:rsid w:val="0009139A"/>
    <w:rsid w:val="000E3FC3"/>
    <w:rsid w:val="000F18B9"/>
    <w:rsid w:val="001678BF"/>
    <w:rsid w:val="00174C00"/>
    <w:rsid w:val="00202C1F"/>
    <w:rsid w:val="003108D6"/>
    <w:rsid w:val="00313D75"/>
    <w:rsid w:val="00370949"/>
    <w:rsid w:val="003E539B"/>
    <w:rsid w:val="0041040E"/>
    <w:rsid w:val="0045096C"/>
    <w:rsid w:val="004574DB"/>
    <w:rsid w:val="004C2E55"/>
    <w:rsid w:val="004F6959"/>
    <w:rsid w:val="00504E0F"/>
    <w:rsid w:val="005B1875"/>
    <w:rsid w:val="005E3CF3"/>
    <w:rsid w:val="0065652F"/>
    <w:rsid w:val="00684D97"/>
    <w:rsid w:val="0068615A"/>
    <w:rsid w:val="006E517A"/>
    <w:rsid w:val="00726BE3"/>
    <w:rsid w:val="007275BB"/>
    <w:rsid w:val="007365CE"/>
    <w:rsid w:val="007A50CB"/>
    <w:rsid w:val="007B578E"/>
    <w:rsid w:val="007E7F6F"/>
    <w:rsid w:val="008156F6"/>
    <w:rsid w:val="00825EC4"/>
    <w:rsid w:val="008570FA"/>
    <w:rsid w:val="00913BBE"/>
    <w:rsid w:val="009437AF"/>
    <w:rsid w:val="00962B22"/>
    <w:rsid w:val="009E0269"/>
    <w:rsid w:val="009F58CA"/>
    <w:rsid w:val="00A011D7"/>
    <w:rsid w:val="00A63DCF"/>
    <w:rsid w:val="00B517B7"/>
    <w:rsid w:val="00B555A7"/>
    <w:rsid w:val="00BA0949"/>
    <w:rsid w:val="00DD5709"/>
    <w:rsid w:val="00E07EED"/>
    <w:rsid w:val="00E2556B"/>
    <w:rsid w:val="00E56E0F"/>
    <w:rsid w:val="00E92ECD"/>
    <w:rsid w:val="00E96B9A"/>
    <w:rsid w:val="00EA3F06"/>
    <w:rsid w:val="00EC1892"/>
    <w:rsid w:val="00EC7CA9"/>
    <w:rsid w:val="00F544C3"/>
    <w:rsid w:val="00F740F2"/>
    <w:rsid w:val="2F4C7D33"/>
    <w:rsid w:val="4FAD31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semiHidden="0" w:name="Balloon Text"/>
    <w:lsdException w:uiPriority="59"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7">
    <w:name w:val="Normal Table"/>
    <w:semiHidden/>
    <w:unhideWhenUsed/>
    <w:uiPriority w:val="99"/>
    <w:tblPr>
      <w:tblLayout w:type="fixed"/>
      <w:tblCellMar>
        <w:top w:w="0" w:type="dxa"/>
        <w:left w:w="108" w:type="dxa"/>
        <w:bottom w:w="0" w:type="dxa"/>
        <w:right w:w="108" w:type="dxa"/>
      </w:tblCellMar>
    </w:tblPr>
  </w:style>
  <w:style w:type="paragraph" w:styleId="2">
    <w:name w:val="Balloon Text"/>
    <w:basedOn w:val="1"/>
    <w:link w:val="10"/>
    <w:unhideWhenUsed/>
    <w:uiPriority w:val="99"/>
    <w:rPr>
      <w:sz w:val="18"/>
      <w:szCs w:val="18"/>
    </w:rPr>
  </w:style>
  <w:style w:type="paragraph" w:styleId="3">
    <w:name w:val="footer"/>
    <w:basedOn w:val="1"/>
    <w:link w:val="9"/>
    <w:unhideWhenUsed/>
    <w:uiPriority w:val="99"/>
    <w:pPr>
      <w:tabs>
        <w:tab w:val="center" w:pos="4153"/>
        <w:tab w:val="right" w:pos="8306"/>
      </w:tabs>
      <w:snapToGrid w:val="0"/>
      <w:jc w:val="left"/>
    </w:pPr>
    <w:rPr>
      <w:sz w:val="18"/>
      <w:szCs w:val="18"/>
    </w:rPr>
  </w:style>
  <w:style w:type="paragraph" w:styleId="4">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qFormat/>
    <w:uiPriority w:val="0"/>
    <w:rPr>
      <w:sz w:val="24"/>
    </w:rPr>
  </w:style>
  <w:style w:type="character" w:customStyle="1" w:styleId="8">
    <w:name w:val="页眉 Char"/>
    <w:basedOn w:val="6"/>
    <w:link w:val="4"/>
    <w:semiHidden/>
    <w:uiPriority w:val="99"/>
    <w:rPr>
      <w:sz w:val="18"/>
      <w:szCs w:val="18"/>
    </w:rPr>
  </w:style>
  <w:style w:type="character" w:customStyle="1" w:styleId="9">
    <w:name w:val="页脚 Char"/>
    <w:basedOn w:val="6"/>
    <w:link w:val="3"/>
    <w:semiHidden/>
    <w:uiPriority w:val="99"/>
    <w:rPr>
      <w:sz w:val="18"/>
      <w:szCs w:val="18"/>
    </w:rPr>
  </w:style>
  <w:style w:type="character" w:customStyle="1" w:styleId="10">
    <w:name w:val="批注框文本 Char"/>
    <w:basedOn w:val="6"/>
    <w:link w:val="2"/>
    <w:semiHidden/>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6</Pages>
  <Words>479</Words>
  <Characters>2736</Characters>
  <Lines>22</Lines>
  <Paragraphs>6</Paragraphs>
  <TotalTime>25</TotalTime>
  <ScaleCrop>false</ScaleCrop>
  <LinksUpToDate>false</LinksUpToDate>
  <CharactersWithSpaces>3209</CharactersWithSpaces>
  <Application>WPS Office_10.1.0.7566_F1E327BC-269C-435d-A152-05C5408002CA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2017-08-30T13:58:00Z</dcterms:created>
  <dc:creator>admin</dc:creator>
  <cp:lastModifiedBy>Administrator</cp:lastModifiedBy>
  <dcterms:modified xsi:type="dcterms:W3CDTF">2018-11-12T04:03:45Z</dcterms:modified>
  <cp:revision>54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