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bookmarkStart w:id="0" w:name="_GoBack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b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Sleep mode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When we power on the Micro:bit board through the battery box or USB data cable.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Long press the reset button to put the Micro:bit board into sleep mode.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When we press the reset button again, we can start the Micro:bit board.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804160" cy="2320925"/>
            <wp:effectExtent l="9525" t="9525" r="2476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11095" cy="2332990"/>
            <wp:effectExtent l="9525" t="9525" r="17780" b="196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332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sz w:val="24"/>
          <w:szCs w:val="24"/>
          <w:lang w:val="en-US" w:eastAsia="zh-CN"/>
        </w:rPr>
      </w:pPr>
    </w:p>
    <w:bookmarkEnd w:id="0"/>
    <w:sectPr>
      <w:headerReference r:id="rId3" w:type="default"/>
      <w:footerReference r:id="rId4" w:type="default"/>
      <w:pgSz w:w="11910" w:h="16840"/>
      <w:pgMar w:top="1420" w:right="1560" w:bottom="1420" w:left="1680" w:header="851" w:footer="122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5328920</wp:posOffset>
              </wp:positionH>
              <wp:positionV relativeFrom="page">
                <wp:posOffset>9721850</wp:posOffset>
              </wp:positionV>
              <wp:extent cx="1101725" cy="17653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172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7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"http://www.yahboom.com/"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www.yahboom.com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9.6pt;margin-top:765.5pt;height:13.9pt;width:86.75pt;mso-position-horizontal-relative:page;mso-position-vertical-relative:page;z-index:-4096;mso-width-relative:page;mso-height-relative:page;" filled="f" stroked="f" coordsize="21600,21600" o:gfxdata="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y9b/bbAAAADgEAAA8AAAAA&#10;AAAAAQAgAAAAIgAAAGRycy9kb3ducmV2LnhtbFBLAQIUABQAAAAIAIdO4kBqyruKnwEAACUDAAAO&#10;AAAAAAAAAAEAIAAAACo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"http://www.yahboom.com/" \h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www.yahboom.com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68431360" behindDoc="1" locked="0" layoutInCell="1" allowOverlap="1">
          <wp:simplePos x="0" y="0"/>
          <wp:positionH relativeFrom="page">
            <wp:posOffset>4778375</wp:posOffset>
          </wp:positionH>
          <wp:positionV relativeFrom="page">
            <wp:posOffset>539750</wp:posOffset>
          </wp:positionV>
          <wp:extent cx="1634490" cy="2489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4616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1273F"/>
    <w:rsid w:val="0E1C584F"/>
    <w:rsid w:val="13D94DA1"/>
    <w:rsid w:val="397D7AA4"/>
    <w:rsid w:val="39B707B4"/>
    <w:rsid w:val="3B0E0321"/>
    <w:rsid w:val="7D1428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80" w:hanging="360"/>
      <w:outlineLvl w:val="1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1"/>
    <w:pPr>
      <w:ind w:left="480" w:hanging="360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192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2020-11-23T08:52:00Z</dcterms:created>
  <dc:creator>Administrator</dc:creator>
  <cp:lastModifiedBy>Administrator</cp:lastModifiedBy>
  <dcterms:modified xsi:type="dcterms:W3CDTF">2020-11-24T13:45:23Z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