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Calibri" w:hAnsi="Calibri" w:eastAsia="宋体" w:cs="Calibri"/>
          <w:b/>
          <w:bCs/>
          <w:sz w:val="28"/>
          <w:szCs w:val="28"/>
        </w:rPr>
      </w:pPr>
      <w:r>
        <w:rPr>
          <w:rFonts w:hint="default" w:ascii="Calibri" w:hAnsi="Calibri" w:eastAsia="宋体" w:cs="Calibri"/>
          <w:b/>
          <w:bCs/>
          <w:sz w:val="28"/>
          <w:szCs w:val="28"/>
        </w:rPr>
        <w:t>6.1 Introduction to AT command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AT commands are commands used for connection and communication between terminal equipment and PC applications. Each AT command line can only contain one AT command.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For sending AT commands, in addition to the two AT characters, it can receive up to 1056 characters in length (including the last empty character).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eastAsia="宋体" w:cs="Calibri"/>
          <w:b/>
          <w:bCs/>
          <w:color w:val="00B050"/>
          <w:sz w:val="24"/>
          <w:szCs w:val="24"/>
          <w:lang w:val="en-US" w:eastAsia="zh-CN"/>
        </w:rPr>
        <w:t>E</w:t>
      </w:r>
      <w:r>
        <w:rPr>
          <w:rFonts w:hint="default" w:ascii="Calibri" w:hAnsi="Calibri" w:eastAsia="宋体" w:cs="Calibri"/>
          <w:b/>
          <w:bCs/>
          <w:color w:val="00B050"/>
          <w:sz w:val="24"/>
          <w:szCs w:val="24"/>
        </w:rPr>
        <w:t>ach AT command must occupy a separate line, starting with AT</w:t>
      </w:r>
      <w:r>
        <w:rPr>
          <w:rFonts w:hint="eastAsia" w:ascii="Calibri" w:hAnsi="Calibri" w:eastAsia="宋体" w:cs="Calibri"/>
          <w:b/>
          <w:bCs/>
          <w:color w:val="00B050"/>
          <w:sz w:val="24"/>
          <w:szCs w:val="24"/>
          <w:lang w:val="en-US" w:eastAsia="zh-CN"/>
        </w:rPr>
        <w:t>,</w:t>
      </w:r>
      <w:r>
        <w:rPr>
          <w:rFonts w:hint="default" w:ascii="Calibri" w:hAnsi="Calibri" w:eastAsia="宋体" w:cs="Calibri"/>
          <w:b/>
          <w:bCs/>
          <w:color w:val="00B050"/>
          <w:sz w:val="24"/>
          <w:szCs w:val="24"/>
        </w:rPr>
        <w:t xml:space="preserve"> and ending with </w:t>
      </w:r>
      <w:r>
        <w:rPr>
          <w:rFonts w:hint="eastAsia" w:ascii="Calibri" w:hAnsi="Calibri" w:eastAsia="宋体" w:cs="Calibri"/>
          <w:b/>
          <w:bCs/>
          <w:color w:val="00B050"/>
          <w:sz w:val="24"/>
          <w:szCs w:val="24"/>
          <w:lang w:val="en-US" w:eastAsia="zh-CN"/>
        </w:rPr>
        <w:t>p</w:t>
      </w:r>
      <w:r>
        <w:rPr>
          <w:rFonts w:hint="default" w:ascii="Calibri" w:hAnsi="Calibri" w:eastAsia="宋体" w:cs="Calibri"/>
          <w:b/>
          <w:bCs/>
          <w:color w:val="00B050"/>
          <w:sz w:val="24"/>
          <w:szCs w:val="24"/>
        </w:rPr>
        <w:t xml:space="preserve">ress enter </w:t>
      </w:r>
      <w:r>
        <w:rPr>
          <w:rFonts w:hint="eastAsia" w:ascii="Calibri" w:hAnsi="Calibri" w:eastAsia="宋体" w:cs="Calibri"/>
          <w:b/>
          <w:bCs/>
          <w:color w:val="00B050"/>
          <w:sz w:val="24"/>
          <w:szCs w:val="24"/>
          <w:lang w:val="en-US" w:eastAsia="zh-CN"/>
        </w:rPr>
        <w:t xml:space="preserve">keyboard </w:t>
      </w:r>
      <w:r>
        <w:rPr>
          <w:rFonts w:hint="default" w:ascii="Calibri" w:hAnsi="Calibri" w:eastAsia="宋体" w:cs="Calibri"/>
          <w:b/>
          <w:bCs/>
          <w:color w:val="00B050"/>
          <w:sz w:val="24"/>
          <w:szCs w:val="24"/>
        </w:rPr>
        <w:t>to wrap</w:t>
      </w:r>
      <w:r>
        <w:rPr>
          <w:rFonts w:hint="eastAsia" w:ascii="Calibri" w:hAnsi="Calibri" w:eastAsia="宋体" w:cs="Calibri"/>
          <w:b/>
          <w:bCs/>
          <w:color w:val="00B05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The following is an introduction to some commonly used AT command parameters.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For specific AT commands, you can check the files in the AT command of WIFI module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 folder.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Calibri" w:hAnsi="Calibri" w:eastAsia="宋体" w:cs="Calibri"/>
          <w:b w:val="0"/>
          <w:bCs w:val="0"/>
          <w:color w:val="FF0000"/>
          <w:sz w:val="24"/>
          <w:szCs w:val="24"/>
          <w:lang w:val="en-US"/>
        </w:rPr>
        <w:t xml:space="preserve">Note: Before you test these command, you need to write </w:t>
      </w:r>
      <w:r>
        <w:rPr>
          <w:rFonts w:hint="default" w:ascii="Calibri" w:hAnsi="Calibri" w:eastAsia="宋体" w:cs="Calibri"/>
          <w:b/>
          <w:bCs/>
          <w:color w:val="FF0000"/>
          <w:sz w:val="24"/>
          <w:szCs w:val="24"/>
          <w:lang w:val="en-US"/>
        </w:rPr>
        <w:t xml:space="preserve">“wifi_AT.bin” </w:t>
      </w:r>
      <w:r>
        <w:rPr>
          <w:rFonts w:hint="default" w:ascii="Calibri" w:hAnsi="Calibri" w:eastAsia="宋体" w:cs="Calibri"/>
          <w:b w:val="0"/>
          <w:bCs w:val="0"/>
          <w:color w:val="FF0000"/>
          <w:sz w:val="24"/>
          <w:szCs w:val="24"/>
          <w:lang w:val="en-US"/>
        </w:rPr>
        <w:t>into K210 board.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sz w:val="24"/>
          <w:szCs w:val="24"/>
        </w:rPr>
        <w:t>Basic instructions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1.1 </w:t>
      </w:r>
      <w:r>
        <w:rPr>
          <w:rFonts w:hint="default" w:ascii="Calibri" w:hAnsi="Calibri" w:eastAsia="宋体" w:cs="Calibri"/>
          <w:sz w:val="24"/>
          <w:szCs w:val="24"/>
          <w:highlight w:val="magenta"/>
        </w:rPr>
        <w:t>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</w:rPr>
        <w:t>Test whether the AT instruction is normal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, when </w:t>
      </w:r>
      <w:r>
        <w:rPr>
          <w:rFonts w:hint="default" w:ascii="Calibri" w:hAnsi="Calibri" w:eastAsia="宋体" w:cs="Calibri"/>
          <w:sz w:val="24"/>
          <w:szCs w:val="24"/>
        </w:rPr>
        <w:t>normal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, it will return OK.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81090" cy="4319905"/>
            <wp:effectExtent l="0" t="0" r="1016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1.2 </w:t>
      </w:r>
      <w:r>
        <w:rPr>
          <w:rFonts w:hint="default" w:ascii="Calibri" w:hAnsi="Calibri" w:eastAsia="宋体" w:cs="Calibri"/>
          <w:sz w:val="24"/>
          <w:szCs w:val="24"/>
          <w:highlight w:val="magenta"/>
        </w:rPr>
        <w:t>AT+RST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Restart WIFI module, return OK.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As shown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78550" cy="4268470"/>
            <wp:effectExtent l="0" t="0" r="1270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26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1.3 </w:t>
      </w:r>
      <w:r>
        <w:rPr>
          <w:rFonts w:hint="default" w:ascii="Calibri" w:hAnsi="Calibri" w:eastAsia="宋体" w:cs="Calibri"/>
          <w:sz w:val="24"/>
          <w:szCs w:val="24"/>
          <w:highlight w:val="magenta"/>
          <w:lang w:val="en-US" w:eastAsia="zh-CN"/>
        </w:rPr>
        <w:t>AT+GMR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View version information, display current version number, return OK.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As shown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86805" cy="42824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28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bookmarkStart w:id="0" w:name="OLE_LINK17"/>
      <w:bookmarkStart w:id="1" w:name="OLE_LINK15"/>
      <w:bookmarkStart w:id="2" w:name="OLE_LINK16"/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1.4 </w:t>
      </w:r>
      <w:r>
        <w:rPr>
          <w:rFonts w:hint="default" w:ascii="Calibri" w:hAnsi="Calibri" w:eastAsia="宋体" w:cs="Calibri"/>
          <w:sz w:val="24"/>
          <w:szCs w:val="24"/>
          <w:highlight w:val="magenta"/>
        </w:rPr>
        <w:t>AT+RESTORE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Restore factory Settings, return ready. As shown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drawing>
          <wp:inline distT="0" distB="0" distL="114300" distR="114300">
            <wp:extent cx="6186805" cy="43199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 xml:space="preserve">2. 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>WiFi function AT instructions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bookmarkStart w:id="3" w:name="OLE_LINK1"/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2.1 </w:t>
      </w:r>
      <w:r>
        <w:rPr>
          <w:rFonts w:hint="default" w:ascii="Calibri" w:hAnsi="Calibri" w:eastAsia="宋体" w:cs="Calibri"/>
          <w:sz w:val="24"/>
          <w:szCs w:val="24"/>
          <w:highlight w:val="magenta"/>
        </w:rPr>
        <w:t>AT+CWMODE</w:t>
      </w:r>
      <w:r>
        <w:rPr>
          <w:rFonts w:hint="eastAsia" w:ascii="Calibri" w:hAnsi="Calibri" w:eastAsia="宋体" w:cs="Calibri"/>
          <w:sz w:val="24"/>
          <w:szCs w:val="24"/>
          <w:highlight w:val="magenta"/>
          <w:lang w:val="en-US" w:eastAsia="zh-CN"/>
        </w:rPr>
        <w:t>?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View </w:t>
      </w:r>
      <w:r>
        <w:rPr>
          <w:rFonts w:hint="default" w:ascii="Calibri" w:hAnsi="Calibri" w:eastAsia="宋体" w:cs="Calibri"/>
          <w:sz w:val="24"/>
          <w:szCs w:val="24"/>
        </w:rPr>
        <w:t>WIFI application mode, return +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</w:rPr>
        <w:t>CWMODE:OK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As shown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drawing>
          <wp:inline distT="0" distB="0" distL="114300" distR="114300">
            <wp:extent cx="6181090" cy="4314190"/>
            <wp:effectExtent l="0" t="0" r="1016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2.2 </w:t>
      </w:r>
      <w:r>
        <w:rPr>
          <w:rFonts w:hint="default" w:ascii="Calibri" w:hAnsi="Calibri" w:eastAsia="宋体" w:cs="Calibri"/>
          <w:sz w:val="24"/>
          <w:szCs w:val="24"/>
          <w:highlight w:val="magenta"/>
        </w:rPr>
        <w:t>AT+CWMODE_DEF=</w:t>
      </w:r>
      <w:r>
        <w:rPr>
          <w:rFonts w:hint="eastAsia" w:ascii="Calibri" w:hAnsi="Calibri" w:eastAsia="宋体" w:cs="Calibri"/>
          <w:sz w:val="24"/>
          <w:szCs w:val="24"/>
          <w:highlight w:val="magenta"/>
          <w:lang w:val="en-US" w:eastAsia="zh-CN"/>
        </w:rPr>
        <w:t>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Set the wifi application mode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宋体" w:cs="Calibri"/>
          <w:sz w:val="24"/>
          <w:szCs w:val="24"/>
        </w:rPr>
        <w:t>eturn to OK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. T</w:t>
      </w:r>
      <w:r>
        <w:rPr>
          <w:rFonts w:hint="default" w:ascii="Calibri" w:hAnsi="Calibri" w:eastAsia="宋体" w:cs="Calibri"/>
          <w:sz w:val="24"/>
          <w:szCs w:val="24"/>
        </w:rPr>
        <w:t>he command will take effect after restarting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mode: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1 - </w:t>
      </w:r>
      <w:r>
        <w:rPr>
          <w:rFonts w:hint="default" w:ascii="Calibri" w:hAnsi="Calibri" w:eastAsia="宋体" w:cs="Calibri"/>
          <w:sz w:val="24"/>
          <w:szCs w:val="24"/>
        </w:rPr>
        <w:t>Station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 mode (</w:t>
      </w:r>
      <w:r>
        <w:rPr>
          <w:rFonts w:hint="default" w:ascii="Calibri" w:hAnsi="Calibri" w:eastAsia="宋体" w:cs="Calibri"/>
          <w:sz w:val="24"/>
          <w:szCs w:val="24"/>
        </w:rPr>
        <w:t xml:space="preserve">Only connect to 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your </w:t>
      </w:r>
      <w:r>
        <w:rPr>
          <w:rFonts w:hint="default" w:ascii="Calibri" w:hAnsi="Calibri" w:eastAsia="宋体" w:cs="Calibri"/>
          <w:sz w:val="24"/>
          <w:szCs w:val="24"/>
        </w:rPr>
        <w:t>home WIFI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2 - </w:t>
      </w:r>
      <w:r>
        <w:rPr>
          <w:rFonts w:hint="default" w:ascii="Calibri" w:hAnsi="Calibri" w:eastAsia="宋体" w:cs="Calibri"/>
          <w:sz w:val="24"/>
          <w:szCs w:val="24"/>
        </w:rPr>
        <w:t>AP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 mode (</w:t>
      </w:r>
      <w:r>
        <w:rPr>
          <w:rFonts w:hint="default" w:ascii="Calibri" w:hAnsi="Calibri" w:eastAsia="宋体" w:cs="Calibri"/>
          <w:sz w:val="24"/>
          <w:szCs w:val="24"/>
        </w:rPr>
        <w:t>Self-heating point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3 - </w:t>
      </w:r>
      <w:r>
        <w:rPr>
          <w:rFonts w:hint="default" w:ascii="Calibri" w:hAnsi="Calibri" w:eastAsia="宋体" w:cs="Calibri"/>
          <w:sz w:val="24"/>
          <w:szCs w:val="24"/>
        </w:rPr>
        <w:t>AP+Station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 mode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drawing>
          <wp:inline distT="0" distB="0" distL="114300" distR="114300">
            <wp:extent cx="6182995" cy="4271645"/>
            <wp:effectExtent l="0" t="0" r="8255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Tip: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 station: client, AP: server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.</w:t>
      </w:r>
      <w:r>
        <w:rPr>
          <w:rFonts w:hint="default" w:ascii="Calibri" w:hAnsi="Calibri" w:eastAsia="宋体" w:cs="Calibri"/>
          <w:sz w:val="24"/>
          <w:szCs w:val="24"/>
        </w:rPr>
        <w:t xml:space="preserve"> 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T</w:t>
      </w:r>
      <w:r>
        <w:rPr>
          <w:rFonts w:hint="default" w:ascii="Calibri" w:hAnsi="Calibri" w:eastAsia="宋体" w:cs="Calibri"/>
          <w:sz w:val="24"/>
          <w:szCs w:val="24"/>
        </w:rPr>
        <w:t>his command will be written to the flash, restarting can save the setting status.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bookmarkStart w:id="4" w:name="_Hlk45648979"/>
      <w:bookmarkStart w:id="5" w:name="OLE_LINK6"/>
      <w:bookmarkStart w:id="6" w:name="OLE_LINK9"/>
      <w:bookmarkStart w:id="7" w:name="OLE_LINK10"/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2.3 </w:t>
      </w:r>
      <w:r>
        <w:rPr>
          <w:rFonts w:hint="default" w:ascii="Calibri" w:hAnsi="Calibri" w:eastAsia="宋体" w:cs="Calibri"/>
          <w:sz w:val="24"/>
          <w:szCs w:val="24"/>
        </w:rPr>
        <w:t>AT+CWJAP_DEF="WiFi信号","WiFi密码"</w:t>
      </w:r>
      <w:bookmarkEnd w:id="4"/>
      <w:r>
        <w:rPr>
          <w:rFonts w:hint="default" w:ascii="Calibri" w:hAnsi="Calibri" w:eastAsia="宋体" w:cs="Calibri"/>
          <w:sz w:val="24"/>
          <w:szCs w:val="24"/>
        </w:rPr>
        <w:t>：连接WiFi，保存到flash。（CWMODE=1/3时有效）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2.4 </w:t>
      </w:r>
      <w:bookmarkStart w:id="10" w:name="_GoBack"/>
      <w:r>
        <w:rPr>
          <w:rFonts w:hint="default" w:ascii="Calibri" w:hAnsi="Calibri" w:eastAsia="宋体" w:cs="Calibri"/>
          <w:sz w:val="24"/>
          <w:szCs w:val="24"/>
        </w:rPr>
        <w:t>AT+CWLAP</w:t>
      </w:r>
      <w:bookmarkEnd w:id="10"/>
      <w:r>
        <w:rPr>
          <w:rFonts w:hint="default" w:ascii="Calibri" w:hAnsi="Calibri" w:eastAsia="宋体" w:cs="Calibri"/>
          <w:sz w:val="24"/>
          <w:szCs w:val="24"/>
        </w:rPr>
        <w:t xml:space="preserve"> ：扫描周围的WiFi热点。（CWMODE=1/3时有效）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2.5 </w:t>
      </w:r>
      <w:r>
        <w:rPr>
          <w:rFonts w:hint="default" w:ascii="Calibri" w:hAnsi="Calibri" w:eastAsia="宋体" w:cs="Calibri"/>
          <w:sz w:val="24"/>
          <w:szCs w:val="24"/>
        </w:rPr>
        <w:t>AT+CWQAP ：断开WiFi连接。</w:t>
      </w:r>
      <w:bookmarkEnd w:id="5"/>
      <w:bookmarkEnd w:id="6"/>
      <w:bookmarkEnd w:id="7"/>
      <w:r>
        <w:rPr>
          <w:rFonts w:hint="default" w:ascii="Calibri" w:hAnsi="Calibri" w:eastAsia="宋体" w:cs="Calibri"/>
          <w:sz w:val="24"/>
          <w:szCs w:val="24"/>
        </w:rPr>
        <w:t>（CWMODE=1/3时有效）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三、作为客户端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kern w:val="0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1.</w:t>
      </w:r>
      <w:r>
        <w:rPr>
          <w:rFonts w:hint="default" w:ascii="Calibri" w:hAnsi="Calibri" w:eastAsia="宋体" w:cs="Calibri"/>
          <w:kern w:val="0"/>
          <w:sz w:val="24"/>
          <w:szCs w:val="24"/>
        </w:rPr>
        <w:t>AT+CIPSTART=</w:t>
      </w:r>
      <w:r>
        <w:rPr>
          <w:rFonts w:hint="default" w:ascii="Calibri" w:hAnsi="Calibri" w:eastAsia="宋体" w:cs="Calibri"/>
          <w:sz w:val="24"/>
          <w:szCs w:val="24"/>
        </w:rPr>
        <w:t>"</w:t>
      </w:r>
      <w:r>
        <w:rPr>
          <w:rFonts w:hint="default" w:ascii="Calibri" w:hAnsi="Calibri" w:eastAsia="宋体" w:cs="Calibri"/>
          <w:kern w:val="0"/>
          <w:sz w:val="24"/>
          <w:szCs w:val="24"/>
        </w:rPr>
        <w:t>TCP</w:t>
      </w:r>
      <w:r>
        <w:rPr>
          <w:rFonts w:hint="default" w:ascii="Calibri" w:hAnsi="Calibri" w:eastAsia="宋体" w:cs="Calibri"/>
          <w:sz w:val="24"/>
          <w:szCs w:val="24"/>
        </w:rPr>
        <w:t>"</w:t>
      </w:r>
      <w:r>
        <w:rPr>
          <w:rFonts w:hint="default" w:ascii="Calibri" w:hAnsi="Calibri" w:eastAsia="宋体" w:cs="Calibri"/>
          <w:kern w:val="0"/>
          <w:sz w:val="24"/>
          <w:szCs w:val="24"/>
        </w:rPr>
        <w:t>,</w:t>
      </w:r>
      <w:r>
        <w:rPr>
          <w:rFonts w:hint="default" w:ascii="Calibri" w:hAnsi="Calibri" w:eastAsia="宋体" w:cs="Calibri"/>
          <w:sz w:val="24"/>
          <w:szCs w:val="24"/>
        </w:rPr>
        <w:t>"</w:t>
      </w:r>
      <w:r>
        <w:rPr>
          <w:rFonts w:hint="default" w:ascii="Calibri" w:hAnsi="Calibri" w:eastAsia="宋体" w:cs="Calibri"/>
          <w:kern w:val="0"/>
          <w:sz w:val="24"/>
          <w:szCs w:val="24"/>
        </w:rPr>
        <w:t>服务器IP</w:t>
      </w:r>
      <w:r>
        <w:rPr>
          <w:rFonts w:hint="default" w:ascii="Calibri" w:hAnsi="Calibri" w:eastAsia="宋体" w:cs="Calibri"/>
          <w:sz w:val="24"/>
          <w:szCs w:val="24"/>
        </w:rPr>
        <w:t>"</w:t>
      </w:r>
      <w:r>
        <w:rPr>
          <w:rFonts w:hint="default" w:ascii="Calibri" w:hAnsi="Calibri" w:eastAsia="宋体" w:cs="Calibri"/>
          <w:kern w:val="0"/>
          <w:sz w:val="24"/>
          <w:szCs w:val="24"/>
        </w:rPr>
        <w:t>,远程端口号：连接到TCP服务器。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kern w:val="0"/>
          <w:sz w:val="24"/>
          <w:szCs w:val="24"/>
        </w:rPr>
        <w:t>2.</w:t>
      </w:r>
      <w:r>
        <w:rPr>
          <w:rFonts w:hint="default" w:ascii="Calibri" w:hAnsi="Calibri" w:eastAsia="宋体" w:cs="Calibri"/>
          <w:sz w:val="24"/>
          <w:szCs w:val="24"/>
        </w:rPr>
        <w:t>AT+CIPCLOSE：断开TCP连接。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3.</w:t>
      </w:r>
      <w:bookmarkStart w:id="8" w:name="_Hlk45700563"/>
      <w:bookmarkStart w:id="9" w:name="_Hlk45698957"/>
      <w:r>
        <w:rPr>
          <w:rFonts w:hint="default" w:ascii="Calibri" w:hAnsi="Calibri" w:eastAsia="宋体" w:cs="Calibri"/>
          <w:sz w:val="24"/>
          <w:szCs w:val="24"/>
        </w:rPr>
        <w:t>AT+SAVETRANSLINK</w:t>
      </w:r>
      <w:bookmarkEnd w:id="8"/>
      <w:r>
        <w:rPr>
          <w:rFonts w:hint="default" w:ascii="Calibri" w:hAnsi="Calibri" w:eastAsia="宋体" w:cs="Calibri"/>
          <w:sz w:val="24"/>
          <w:szCs w:val="24"/>
        </w:rPr>
        <w:t>=1,"</w:t>
      </w:r>
      <w:r>
        <w:rPr>
          <w:rFonts w:hint="default" w:ascii="Calibri" w:hAnsi="Calibri" w:eastAsia="宋体" w:cs="Calibri"/>
          <w:kern w:val="0"/>
          <w:sz w:val="24"/>
          <w:szCs w:val="24"/>
        </w:rPr>
        <w:t xml:space="preserve"> 服务器IP</w:t>
      </w:r>
      <w:r>
        <w:rPr>
          <w:rFonts w:hint="default" w:ascii="Calibri" w:hAnsi="Calibri" w:eastAsia="宋体" w:cs="Calibri"/>
          <w:sz w:val="24"/>
          <w:szCs w:val="24"/>
        </w:rPr>
        <w:t xml:space="preserve"> ",</w:t>
      </w:r>
      <w:r>
        <w:rPr>
          <w:rFonts w:hint="default" w:ascii="Calibri" w:hAnsi="Calibri" w:eastAsia="宋体" w:cs="Calibri"/>
          <w:kern w:val="0"/>
          <w:sz w:val="24"/>
          <w:szCs w:val="24"/>
        </w:rPr>
        <w:t>远程端口号</w:t>
      </w:r>
      <w:r>
        <w:rPr>
          <w:rFonts w:hint="default" w:ascii="Calibri" w:hAnsi="Calibri" w:eastAsia="宋体" w:cs="Calibri"/>
          <w:sz w:val="24"/>
          <w:szCs w:val="24"/>
        </w:rPr>
        <w:t>,"TCP"</w:t>
      </w:r>
      <w:bookmarkEnd w:id="9"/>
      <w:r>
        <w:rPr>
          <w:rFonts w:hint="default" w:ascii="Calibri" w:hAnsi="Calibri" w:eastAsia="宋体" w:cs="Calibri"/>
          <w:sz w:val="24"/>
          <w:szCs w:val="24"/>
        </w:rPr>
        <w:t>：连接服务器，开启透传模式，写入flash，开机自启动，需要重启WiFi模块才有效。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4.+++：退出透传模式，要取消AT指令自动回车。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3. A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>s a 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3.1 </w:t>
      </w:r>
      <w:r>
        <w:rPr>
          <w:rFonts w:hint="default" w:ascii="Calibri" w:hAnsi="Calibri" w:eastAsia="宋体" w:cs="Calibri"/>
          <w:sz w:val="24"/>
          <w:szCs w:val="24"/>
        </w:rPr>
        <w:t>AT+CIPSTART="TCP","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s</w:t>
      </w:r>
      <w:r>
        <w:rPr>
          <w:rFonts w:hint="default" w:ascii="Calibri" w:hAnsi="Calibri" w:eastAsia="宋体" w:cs="Calibri"/>
          <w:sz w:val="24"/>
          <w:szCs w:val="24"/>
        </w:rPr>
        <w:t>erver IP", remote port number: connect to TCP server.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3.2 </w:t>
      </w:r>
      <w:r>
        <w:rPr>
          <w:rFonts w:hint="default" w:ascii="Calibri" w:hAnsi="Calibri" w:eastAsia="宋体" w:cs="Calibri"/>
          <w:sz w:val="24"/>
          <w:szCs w:val="24"/>
        </w:rPr>
        <w:t xml:space="preserve">AT+CIPCLOSE: 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D</w:t>
      </w:r>
      <w:r>
        <w:rPr>
          <w:rFonts w:hint="default" w:ascii="Calibri" w:hAnsi="Calibri" w:eastAsia="宋体" w:cs="Calibri"/>
          <w:sz w:val="24"/>
          <w:szCs w:val="24"/>
        </w:rPr>
        <w:t>isconnect the TCP connection.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3.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3 </w:t>
      </w:r>
      <w:r>
        <w:rPr>
          <w:rFonts w:hint="default" w:ascii="Calibri" w:hAnsi="Calibri" w:eastAsia="宋体" w:cs="Calibri"/>
          <w:sz w:val="24"/>
          <w:szCs w:val="24"/>
        </w:rPr>
        <w:t>AT+SAVETRANSLINK=1, "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s</w:t>
      </w:r>
      <w:r>
        <w:rPr>
          <w:rFonts w:hint="default" w:ascii="Calibri" w:hAnsi="Calibri" w:eastAsia="宋体" w:cs="Calibri"/>
          <w:sz w:val="24"/>
          <w:szCs w:val="24"/>
        </w:rPr>
        <w:t xml:space="preserve">erver IP", remote port number, "TCP": connect to the server, open the transparent transmission mode, write to the flash, start automatically after booting, and 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it </w:t>
      </w:r>
      <w:r>
        <w:rPr>
          <w:rFonts w:hint="default" w:ascii="Calibri" w:hAnsi="Calibri" w:eastAsia="宋体" w:cs="Calibri"/>
          <w:sz w:val="24"/>
          <w:szCs w:val="24"/>
        </w:rPr>
        <w:t>need to restart the WiFi module to be effective.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3.4 </w:t>
      </w:r>
      <w:r>
        <w:rPr>
          <w:rFonts w:hint="default" w:ascii="Calibri" w:hAnsi="Calibri" w:eastAsia="宋体" w:cs="Calibri"/>
          <w:sz w:val="24"/>
          <w:szCs w:val="24"/>
        </w:rPr>
        <w:t xml:space="preserve">+++: Exit the transparent transmission mode, </w:t>
      </w:r>
      <w:r>
        <w:rPr>
          <w:rFonts w:hint="eastAsia" w:ascii="Calibri" w:hAnsi="Calibri" w:eastAsia="宋体" w:cs="Calibri"/>
          <w:b/>
          <w:bCs/>
          <w:color w:val="7030A0"/>
          <w:sz w:val="24"/>
          <w:szCs w:val="24"/>
          <w:lang w:val="en-US" w:eastAsia="zh-CN"/>
        </w:rPr>
        <w:t>no choose AT CMD auto CRLF.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 xml:space="preserve">4. 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>As a 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4.1 </w:t>
      </w:r>
      <w:r>
        <w:rPr>
          <w:rFonts w:hint="default" w:ascii="Calibri" w:hAnsi="Calibri" w:eastAsia="宋体" w:cs="Calibri"/>
          <w:sz w:val="24"/>
          <w:szCs w:val="24"/>
        </w:rPr>
        <w:t>AT+CIPMUX=1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宋体" w:cs="Calibri"/>
          <w:sz w:val="24"/>
          <w:szCs w:val="24"/>
        </w:rPr>
        <w:t>Open a multi-terminal connection.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4.2 </w:t>
      </w:r>
      <w:r>
        <w:rPr>
          <w:rFonts w:hint="default" w:ascii="Calibri" w:hAnsi="Calibri" w:eastAsia="宋体" w:cs="Calibri"/>
          <w:sz w:val="24"/>
          <w:szCs w:val="24"/>
        </w:rPr>
        <w:t>AT+CIPSERVER=1,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 r</w:t>
      </w:r>
      <w:r>
        <w:rPr>
          <w:rFonts w:hint="default" w:ascii="Calibri" w:hAnsi="Calibri" w:eastAsia="宋体" w:cs="Calibri"/>
          <w:sz w:val="24"/>
          <w:szCs w:val="24"/>
        </w:rPr>
        <w:t xml:space="preserve">emote port number: 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O</w:t>
      </w:r>
      <w:r>
        <w:rPr>
          <w:rFonts w:hint="default" w:ascii="Calibri" w:hAnsi="Calibri" w:eastAsia="宋体" w:cs="Calibri"/>
          <w:sz w:val="24"/>
          <w:szCs w:val="24"/>
        </w:rPr>
        <w:t>pen server mode.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</w:rPr>
      <w:t>www.yahboom.com</w:t>
    </w:r>
  </w:p>
  <w:p>
    <w:pPr>
      <w:pStyle w:val="4"/>
      <w:jc w:val="right"/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drawing>
        <wp:inline distT="0" distB="0" distL="0" distR="0">
          <wp:extent cx="1637665" cy="248920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8014617">
    <w:nsid w:val="5F3FC499"/>
    <w:multiLevelType w:val="singleLevel"/>
    <w:tmpl w:val="5F3FC499"/>
    <w:lvl w:ilvl="0" w:tentative="1">
      <w:start w:val="1"/>
      <w:numFmt w:val="decimal"/>
      <w:suff w:val="space"/>
      <w:lvlText w:val="%1."/>
      <w:lvlJc w:val="left"/>
    </w:lvl>
  </w:abstractNum>
  <w:num w:numId="1">
    <w:abstractNumId w:val="15980146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22AE"/>
    <w:rsid w:val="00022728"/>
    <w:rsid w:val="000227F2"/>
    <w:rsid w:val="00067016"/>
    <w:rsid w:val="0008113C"/>
    <w:rsid w:val="000B4A0D"/>
    <w:rsid w:val="000D41AF"/>
    <w:rsid w:val="000F25CF"/>
    <w:rsid w:val="00102C1D"/>
    <w:rsid w:val="00111D5F"/>
    <w:rsid w:val="00120650"/>
    <w:rsid w:val="0013632C"/>
    <w:rsid w:val="0017142A"/>
    <w:rsid w:val="00175097"/>
    <w:rsid w:val="00181C8B"/>
    <w:rsid w:val="001827F4"/>
    <w:rsid w:val="00184425"/>
    <w:rsid w:val="001928D4"/>
    <w:rsid w:val="001952BC"/>
    <w:rsid w:val="001B0E59"/>
    <w:rsid w:val="001B4D58"/>
    <w:rsid w:val="001C79D2"/>
    <w:rsid w:val="001E685E"/>
    <w:rsid w:val="00202973"/>
    <w:rsid w:val="00213398"/>
    <w:rsid w:val="00224B4A"/>
    <w:rsid w:val="00226A6A"/>
    <w:rsid w:val="00235636"/>
    <w:rsid w:val="00250315"/>
    <w:rsid w:val="00257316"/>
    <w:rsid w:val="0026120C"/>
    <w:rsid w:val="00265BCA"/>
    <w:rsid w:val="00286220"/>
    <w:rsid w:val="002B2174"/>
    <w:rsid w:val="002B3ADE"/>
    <w:rsid w:val="002B54C8"/>
    <w:rsid w:val="002C0CAF"/>
    <w:rsid w:val="002C6E31"/>
    <w:rsid w:val="002E6F2B"/>
    <w:rsid w:val="002E7327"/>
    <w:rsid w:val="002E734B"/>
    <w:rsid w:val="002E7AD4"/>
    <w:rsid w:val="00331DD5"/>
    <w:rsid w:val="00337137"/>
    <w:rsid w:val="00351049"/>
    <w:rsid w:val="00370039"/>
    <w:rsid w:val="00380215"/>
    <w:rsid w:val="00396826"/>
    <w:rsid w:val="003A5C2B"/>
    <w:rsid w:val="003B2CAA"/>
    <w:rsid w:val="003E07E5"/>
    <w:rsid w:val="004049AA"/>
    <w:rsid w:val="00422BD3"/>
    <w:rsid w:val="0044350A"/>
    <w:rsid w:val="00452040"/>
    <w:rsid w:val="00460594"/>
    <w:rsid w:val="00464EE5"/>
    <w:rsid w:val="00467EDF"/>
    <w:rsid w:val="004B1A1F"/>
    <w:rsid w:val="004E1DA3"/>
    <w:rsid w:val="004F5C5B"/>
    <w:rsid w:val="00523FA4"/>
    <w:rsid w:val="005313D7"/>
    <w:rsid w:val="00541AE8"/>
    <w:rsid w:val="00562A70"/>
    <w:rsid w:val="00587B78"/>
    <w:rsid w:val="005B2A93"/>
    <w:rsid w:val="005B7BDB"/>
    <w:rsid w:val="005C2029"/>
    <w:rsid w:val="005C3DE8"/>
    <w:rsid w:val="005D0C61"/>
    <w:rsid w:val="005D7CA2"/>
    <w:rsid w:val="005F0FF4"/>
    <w:rsid w:val="00604999"/>
    <w:rsid w:val="006249DA"/>
    <w:rsid w:val="00633A8F"/>
    <w:rsid w:val="00637A9D"/>
    <w:rsid w:val="00644266"/>
    <w:rsid w:val="006677B5"/>
    <w:rsid w:val="00675A1D"/>
    <w:rsid w:val="006909A6"/>
    <w:rsid w:val="006A3446"/>
    <w:rsid w:val="006C3858"/>
    <w:rsid w:val="006C7D7B"/>
    <w:rsid w:val="006E0797"/>
    <w:rsid w:val="006F3662"/>
    <w:rsid w:val="00725C25"/>
    <w:rsid w:val="00740EEA"/>
    <w:rsid w:val="00754AD3"/>
    <w:rsid w:val="00760EC1"/>
    <w:rsid w:val="00761804"/>
    <w:rsid w:val="00767CBE"/>
    <w:rsid w:val="007931FD"/>
    <w:rsid w:val="00793A80"/>
    <w:rsid w:val="007C2444"/>
    <w:rsid w:val="007C66F9"/>
    <w:rsid w:val="007E0582"/>
    <w:rsid w:val="007E7023"/>
    <w:rsid w:val="00805734"/>
    <w:rsid w:val="0084598B"/>
    <w:rsid w:val="0088417E"/>
    <w:rsid w:val="00885DAE"/>
    <w:rsid w:val="00892E74"/>
    <w:rsid w:val="00892F42"/>
    <w:rsid w:val="00894AC9"/>
    <w:rsid w:val="0089773D"/>
    <w:rsid w:val="008B5BCB"/>
    <w:rsid w:val="009265F0"/>
    <w:rsid w:val="00941EDF"/>
    <w:rsid w:val="00945CA8"/>
    <w:rsid w:val="00954730"/>
    <w:rsid w:val="00980E46"/>
    <w:rsid w:val="00991BE3"/>
    <w:rsid w:val="009926D0"/>
    <w:rsid w:val="009A6ABA"/>
    <w:rsid w:val="009B1073"/>
    <w:rsid w:val="009C72F0"/>
    <w:rsid w:val="009E0644"/>
    <w:rsid w:val="009E358E"/>
    <w:rsid w:val="009F1D21"/>
    <w:rsid w:val="009F6D1C"/>
    <w:rsid w:val="00A27DC8"/>
    <w:rsid w:val="00A42ECF"/>
    <w:rsid w:val="00A7024B"/>
    <w:rsid w:val="00A74995"/>
    <w:rsid w:val="00A9190C"/>
    <w:rsid w:val="00AA264C"/>
    <w:rsid w:val="00AA2E4F"/>
    <w:rsid w:val="00AB22AE"/>
    <w:rsid w:val="00AF250D"/>
    <w:rsid w:val="00B31B25"/>
    <w:rsid w:val="00B50483"/>
    <w:rsid w:val="00B54993"/>
    <w:rsid w:val="00B8162C"/>
    <w:rsid w:val="00B85EC4"/>
    <w:rsid w:val="00B86E9A"/>
    <w:rsid w:val="00BA071C"/>
    <w:rsid w:val="00BB754B"/>
    <w:rsid w:val="00BC63CC"/>
    <w:rsid w:val="00C17330"/>
    <w:rsid w:val="00C41A71"/>
    <w:rsid w:val="00C44441"/>
    <w:rsid w:val="00C95900"/>
    <w:rsid w:val="00C96FF8"/>
    <w:rsid w:val="00CB1F74"/>
    <w:rsid w:val="00D0442B"/>
    <w:rsid w:val="00D23AAC"/>
    <w:rsid w:val="00D25397"/>
    <w:rsid w:val="00D26666"/>
    <w:rsid w:val="00D34C2E"/>
    <w:rsid w:val="00D35855"/>
    <w:rsid w:val="00D63CC3"/>
    <w:rsid w:val="00D66263"/>
    <w:rsid w:val="00D67847"/>
    <w:rsid w:val="00D75C7E"/>
    <w:rsid w:val="00D81E8A"/>
    <w:rsid w:val="00D8205F"/>
    <w:rsid w:val="00DA2D28"/>
    <w:rsid w:val="00DA7611"/>
    <w:rsid w:val="00DE4572"/>
    <w:rsid w:val="00DF1146"/>
    <w:rsid w:val="00DF5E83"/>
    <w:rsid w:val="00E21B4E"/>
    <w:rsid w:val="00E23CE8"/>
    <w:rsid w:val="00E609A1"/>
    <w:rsid w:val="00E66395"/>
    <w:rsid w:val="00E752AF"/>
    <w:rsid w:val="00E978DC"/>
    <w:rsid w:val="00EB425C"/>
    <w:rsid w:val="00ED106C"/>
    <w:rsid w:val="00ED5E2B"/>
    <w:rsid w:val="00F05C57"/>
    <w:rsid w:val="00F11909"/>
    <w:rsid w:val="00F13A35"/>
    <w:rsid w:val="00F25EE4"/>
    <w:rsid w:val="00F375FC"/>
    <w:rsid w:val="00F41E0C"/>
    <w:rsid w:val="00F44FD5"/>
    <w:rsid w:val="00F47432"/>
    <w:rsid w:val="00F6722B"/>
    <w:rsid w:val="00F67FFB"/>
    <w:rsid w:val="00F8296B"/>
    <w:rsid w:val="00F9297E"/>
    <w:rsid w:val="00F95F2C"/>
    <w:rsid w:val="00FA3689"/>
    <w:rsid w:val="00FA7EBA"/>
    <w:rsid w:val="00FB6227"/>
    <w:rsid w:val="014F607D"/>
    <w:rsid w:val="0702106B"/>
    <w:rsid w:val="086C2F29"/>
    <w:rsid w:val="0A1D020F"/>
    <w:rsid w:val="0D042FBC"/>
    <w:rsid w:val="0D6F1065"/>
    <w:rsid w:val="0DF05E89"/>
    <w:rsid w:val="0F375B7A"/>
    <w:rsid w:val="102B6FAA"/>
    <w:rsid w:val="10D206B9"/>
    <w:rsid w:val="11E81C0D"/>
    <w:rsid w:val="12332B11"/>
    <w:rsid w:val="12BD4637"/>
    <w:rsid w:val="13551523"/>
    <w:rsid w:val="1527290B"/>
    <w:rsid w:val="16370A57"/>
    <w:rsid w:val="16506B2D"/>
    <w:rsid w:val="170169EE"/>
    <w:rsid w:val="19E55E4B"/>
    <w:rsid w:val="1A2108CE"/>
    <w:rsid w:val="1E1B2AAF"/>
    <w:rsid w:val="1F0D5475"/>
    <w:rsid w:val="1F596395"/>
    <w:rsid w:val="22212B6B"/>
    <w:rsid w:val="243E3BD5"/>
    <w:rsid w:val="24963B2D"/>
    <w:rsid w:val="24D6318E"/>
    <w:rsid w:val="25914B53"/>
    <w:rsid w:val="286207FC"/>
    <w:rsid w:val="287C2DC6"/>
    <w:rsid w:val="28FA5966"/>
    <w:rsid w:val="29913326"/>
    <w:rsid w:val="2B2523B6"/>
    <w:rsid w:val="2C9F6A96"/>
    <w:rsid w:val="2D9975A7"/>
    <w:rsid w:val="2E452148"/>
    <w:rsid w:val="2E86317D"/>
    <w:rsid w:val="31035E2B"/>
    <w:rsid w:val="31C46617"/>
    <w:rsid w:val="31F262E5"/>
    <w:rsid w:val="32151021"/>
    <w:rsid w:val="336E75BA"/>
    <w:rsid w:val="37CD1C14"/>
    <w:rsid w:val="38453C14"/>
    <w:rsid w:val="38B774EC"/>
    <w:rsid w:val="39D90894"/>
    <w:rsid w:val="3B3F4A51"/>
    <w:rsid w:val="3C4A4836"/>
    <w:rsid w:val="3DB77940"/>
    <w:rsid w:val="40621A97"/>
    <w:rsid w:val="41C25D97"/>
    <w:rsid w:val="41C806CC"/>
    <w:rsid w:val="471915A7"/>
    <w:rsid w:val="47CE37C6"/>
    <w:rsid w:val="483509F0"/>
    <w:rsid w:val="4B565016"/>
    <w:rsid w:val="4B6C4E82"/>
    <w:rsid w:val="4DF2620F"/>
    <w:rsid w:val="517A5231"/>
    <w:rsid w:val="51C200A5"/>
    <w:rsid w:val="521F1F77"/>
    <w:rsid w:val="53810521"/>
    <w:rsid w:val="553F11E8"/>
    <w:rsid w:val="557A599C"/>
    <w:rsid w:val="5665611E"/>
    <w:rsid w:val="580A2CF8"/>
    <w:rsid w:val="5D184045"/>
    <w:rsid w:val="5D9D2B2A"/>
    <w:rsid w:val="5E0500DB"/>
    <w:rsid w:val="600500C5"/>
    <w:rsid w:val="63AD6AAB"/>
    <w:rsid w:val="6470053B"/>
    <w:rsid w:val="64D31EF1"/>
    <w:rsid w:val="673F0828"/>
    <w:rsid w:val="67D502EA"/>
    <w:rsid w:val="6CA30E97"/>
    <w:rsid w:val="6D7B0758"/>
    <w:rsid w:val="6E21168C"/>
    <w:rsid w:val="6EF20B2E"/>
    <w:rsid w:val="6FC90D22"/>
    <w:rsid w:val="7196145A"/>
    <w:rsid w:val="76560305"/>
    <w:rsid w:val="77670A78"/>
    <w:rsid w:val="7938490A"/>
    <w:rsid w:val="79B71E0E"/>
    <w:rsid w:val="7B7C4090"/>
    <w:rsid w:val="7C53529B"/>
    <w:rsid w:val="7E5E00E2"/>
    <w:rsid w:val="7F9E0694"/>
    <w:rsid w:val="7FAB28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6">
    <w:name w:val="未处理的提及1"/>
    <w:basedOn w:val="7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810</Characters>
  <Lines>6</Lines>
  <Paragraphs>1</Paragraphs>
  <ScaleCrop>false</ScaleCrop>
  <LinksUpToDate>false</LinksUpToDate>
  <CharactersWithSpaces>951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2019-03-14T11:52:00Z</dcterms:created>
  <dc:creator>DESKTOP-1</dc:creator>
  <cp:lastModifiedBy>Administrator</cp:lastModifiedBy>
  <cp:lastPrinted>2019-04-04T09:05:00Z</cp:lastPrinted>
  <dcterms:modified xsi:type="dcterms:W3CDTF">2020-08-22T02:04:34Z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