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930B0" w14:textId="7055CCBD" w:rsidR="00661BB3" w:rsidRPr="00EF37EA" w:rsidRDefault="0027099C" w:rsidP="00B067B3">
      <w:pPr>
        <w:ind w:firstLine="720"/>
        <w:jc w:val="center"/>
        <w:rPr>
          <w:b/>
          <w:sz w:val="36"/>
        </w:rPr>
      </w:pPr>
      <w:r w:rsidRPr="0027099C">
        <w:rPr>
          <w:b/>
          <w:sz w:val="36"/>
        </w:rPr>
        <w:t>Laser ranging</w:t>
      </w:r>
    </w:p>
    <w:p w14:paraId="63A74E95" w14:textId="4795443B" w:rsidR="00B067B3" w:rsidRPr="00EF37EA" w:rsidRDefault="00B067B3" w:rsidP="003817FD">
      <w:pPr>
        <w:pStyle w:val="2"/>
      </w:pPr>
      <w:r w:rsidRPr="00EF37EA">
        <w:t xml:space="preserve">1. </w:t>
      </w:r>
      <w:r w:rsidR="0027099C" w:rsidRPr="0027099C">
        <w:t>Learning objectives</w:t>
      </w:r>
    </w:p>
    <w:p w14:paraId="247E87A4" w14:textId="4EF08CE7" w:rsidR="00B067B3" w:rsidRPr="00EF37EA" w:rsidRDefault="0027099C" w:rsidP="00B067B3">
      <w:pPr>
        <w:ind w:firstLine="480"/>
        <w:rPr>
          <w:sz w:val="24"/>
        </w:rPr>
      </w:pPr>
      <w:r w:rsidRPr="0027099C">
        <w:rPr>
          <w:sz w:val="24"/>
        </w:rPr>
        <w:t>In this course, we mainly learn to use STM32F103RCT6 and laser ranging module for ranging.</w:t>
      </w:r>
    </w:p>
    <w:p w14:paraId="25266C6E" w14:textId="190368D0" w:rsidR="00B067B3" w:rsidRPr="00EF37EA" w:rsidRDefault="00B067B3" w:rsidP="003817FD">
      <w:pPr>
        <w:pStyle w:val="2"/>
      </w:pPr>
      <w:r w:rsidRPr="00EF37EA">
        <w:t xml:space="preserve">2. </w:t>
      </w:r>
      <w:r w:rsidR="0027099C" w:rsidRPr="0027099C">
        <w:t>Prepare before class</w:t>
      </w:r>
    </w:p>
    <w:p w14:paraId="52800D3F" w14:textId="73C49418" w:rsidR="00B067B3" w:rsidRDefault="0027099C" w:rsidP="00B067B3">
      <w:pPr>
        <w:ind w:firstLine="480"/>
        <w:rPr>
          <w:sz w:val="24"/>
        </w:rPr>
      </w:pPr>
      <w:r w:rsidRPr="0027099C">
        <w:rPr>
          <w:sz w:val="24"/>
        </w:rPr>
        <w:t>The gesture recognition module adopts I2C communication, and connects the SDA and SCL of the module to the PB7 and PB6 pins of the STM32F103RCT6 board.</w:t>
      </w:r>
    </w:p>
    <w:p w14:paraId="1AEB5924" w14:textId="6ABFD263" w:rsidR="00942BC5" w:rsidRPr="00EF37EA" w:rsidRDefault="00942BC5" w:rsidP="00942BC5">
      <w:pPr>
        <w:ind w:firstLineChars="0" w:firstLine="0"/>
        <w:jc w:val="center"/>
        <w:rPr>
          <w:sz w:val="24"/>
        </w:rPr>
      </w:pPr>
      <w:r>
        <w:rPr>
          <w:rFonts w:hint="eastAsia"/>
          <w:noProof/>
          <w:sz w:val="24"/>
        </w:rPr>
        <w:drawing>
          <wp:inline distT="0" distB="0" distL="0" distR="0" wp14:anchorId="5BF6FD79" wp14:editId="49015AF5">
            <wp:extent cx="5274310" cy="21513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激光测距传感器接线图.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inline>
        </w:drawing>
      </w:r>
    </w:p>
    <w:p w14:paraId="15891004" w14:textId="5944EF49" w:rsidR="00B067B3" w:rsidRPr="00EF37EA" w:rsidRDefault="00B067B3" w:rsidP="003817FD">
      <w:pPr>
        <w:pStyle w:val="2"/>
      </w:pPr>
      <w:r w:rsidRPr="00EF37EA">
        <w:t xml:space="preserve">3. </w:t>
      </w:r>
      <w:r w:rsidR="0027099C">
        <w:rPr>
          <w:rFonts w:hint="eastAsia"/>
        </w:rPr>
        <w:t>Program</w:t>
      </w:r>
    </w:p>
    <w:p w14:paraId="262E3D34" w14:textId="0BDFC843" w:rsidR="00B067B3" w:rsidRPr="00EF37EA" w:rsidRDefault="0027099C" w:rsidP="00B067B3">
      <w:pPr>
        <w:ind w:firstLine="480"/>
        <w:rPr>
          <w:sz w:val="24"/>
        </w:rPr>
      </w:pPr>
      <w:r w:rsidRPr="0027099C">
        <w:rPr>
          <w:sz w:val="24"/>
        </w:rPr>
        <w:t>Initialize the module</w:t>
      </w:r>
    </w:p>
    <w:p w14:paraId="21BFCC97" w14:textId="314B45CC" w:rsidR="00B067B3" w:rsidRPr="00EF37EA" w:rsidRDefault="00B067B3" w:rsidP="00B067B3">
      <w:pPr>
        <w:ind w:firstLine="480"/>
        <w:rPr>
          <w:sz w:val="24"/>
        </w:rPr>
      </w:pPr>
      <w:r w:rsidRPr="00EF37EA">
        <w:rPr>
          <w:noProof/>
          <w:sz w:val="24"/>
        </w:rPr>
        <w:lastRenderedPageBreak/>
        <w:drawing>
          <wp:inline distT="0" distB="0" distL="0" distR="0" wp14:anchorId="529B0218" wp14:editId="381FA6B5">
            <wp:extent cx="5274310" cy="414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40835"/>
                    </a:xfrm>
                    <a:prstGeom prst="rect">
                      <a:avLst/>
                    </a:prstGeom>
                  </pic:spPr>
                </pic:pic>
              </a:graphicData>
            </a:graphic>
          </wp:inline>
        </w:drawing>
      </w:r>
    </w:p>
    <w:p w14:paraId="2FC166FF" w14:textId="28A755EE" w:rsidR="00B067B3" w:rsidRPr="00EF37EA" w:rsidRDefault="0027099C" w:rsidP="00B067B3">
      <w:pPr>
        <w:ind w:firstLine="480"/>
        <w:rPr>
          <w:sz w:val="24"/>
        </w:rPr>
      </w:pPr>
      <w:r w:rsidRPr="0027099C">
        <w:rPr>
          <w:sz w:val="24"/>
        </w:rPr>
        <w:t>Microcontroller initialization</w:t>
      </w:r>
      <w:bookmarkStart w:id="0" w:name="_GoBack"/>
      <w:bookmarkEnd w:id="0"/>
    </w:p>
    <w:p w14:paraId="736ACD40" w14:textId="70EF8516" w:rsidR="00B067B3" w:rsidRPr="00EF37EA" w:rsidRDefault="00B067B3" w:rsidP="00B067B3">
      <w:pPr>
        <w:ind w:firstLine="480"/>
        <w:rPr>
          <w:sz w:val="24"/>
        </w:rPr>
      </w:pPr>
      <w:r w:rsidRPr="00EF37EA">
        <w:rPr>
          <w:noProof/>
          <w:sz w:val="24"/>
        </w:rPr>
        <w:drawing>
          <wp:inline distT="0" distB="0" distL="0" distR="0" wp14:anchorId="4E425B5D" wp14:editId="5FC3ADCD">
            <wp:extent cx="5274310" cy="264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49220"/>
                    </a:xfrm>
                    <a:prstGeom prst="rect">
                      <a:avLst/>
                    </a:prstGeom>
                  </pic:spPr>
                </pic:pic>
              </a:graphicData>
            </a:graphic>
          </wp:inline>
        </w:drawing>
      </w:r>
    </w:p>
    <w:p w14:paraId="0677C9AB" w14:textId="106F567D" w:rsidR="00B067B3" w:rsidRPr="00EF37EA" w:rsidRDefault="00B067B3" w:rsidP="003817FD">
      <w:pPr>
        <w:pStyle w:val="2"/>
      </w:pPr>
      <w:r w:rsidRPr="00EF37EA">
        <w:t>4.</w:t>
      </w:r>
      <w:r w:rsidR="00EF37EA">
        <w:t xml:space="preserve"> </w:t>
      </w:r>
      <w:r w:rsidR="0027099C" w:rsidRPr="0027099C">
        <w:t>Experimental phenomenon</w:t>
      </w:r>
    </w:p>
    <w:p w14:paraId="2FD1813F" w14:textId="745F0B87" w:rsidR="00B067B3" w:rsidRDefault="0027099C" w:rsidP="00B067B3">
      <w:pPr>
        <w:ind w:firstLine="420"/>
      </w:pPr>
      <w:r w:rsidRPr="0027099C">
        <w:t>After the program is downloaded, the module is successfully initialized and the module name, ID and other information are printed, please check your own wiring when it fails. The detected distance is then printed in millimeters. The measuring range is 300mm-2000mm.</w:t>
      </w:r>
    </w:p>
    <w:sectPr w:rsidR="00B067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0C2"/>
    <w:rsid w:val="0027099C"/>
    <w:rsid w:val="003817FD"/>
    <w:rsid w:val="00661BB3"/>
    <w:rsid w:val="00942BC5"/>
    <w:rsid w:val="009D50C2"/>
    <w:rsid w:val="00B067B3"/>
    <w:rsid w:val="00EF3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F716F"/>
  <w15:chartTrackingRefBased/>
  <w15:docId w15:val="{65FD142E-3821-4600-A734-F153AEE53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37EA"/>
    <w:pPr>
      <w:widowControl w:val="0"/>
      <w:ind w:firstLineChars="200" w:firstLine="200"/>
    </w:pPr>
  </w:style>
  <w:style w:type="paragraph" w:styleId="2">
    <w:name w:val="heading 2"/>
    <w:basedOn w:val="a"/>
    <w:next w:val="a"/>
    <w:link w:val="20"/>
    <w:uiPriority w:val="9"/>
    <w:unhideWhenUsed/>
    <w:qFormat/>
    <w:rsid w:val="003817FD"/>
    <w:pPr>
      <w:keepNext/>
      <w:keepLines/>
      <w:spacing w:line="360" w:lineRule="auto"/>
      <w:ind w:firstLineChars="0" w:firstLine="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817F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99</Words>
  <Characters>568</Characters>
  <Application>Microsoft Office Word</Application>
  <DocSecurity>0</DocSecurity>
  <Lines>4</Lines>
  <Paragraphs>1</Paragraphs>
  <ScaleCrop>false</ScaleCrop>
  <Company/>
  <LinksUpToDate>false</LinksUpToDate>
  <CharactersWithSpaces>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W_ML</dc:creator>
  <cp:keywords/>
  <dc:description/>
  <cp:lastModifiedBy>W_ML</cp:lastModifiedBy>
  <cp:revision>6</cp:revision>
  <cp:lastPrinted>2023-05-30T11:27:00Z</cp:lastPrinted>
  <dcterms:created xsi:type="dcterms:W3CDTF">2023-05-30T11:13:00Z</dcterms:created>
  <dcterms:modified xsi:type="dcterms:W3CDTF">2023-06-09T06:11:00Z</dcterms:modified>
</cp:coreProperties>
</file>