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b/>
          <w:bCs/>
          <w:sz w:val="24"/>
          <w:szCs w:val="24"/>
          <w:lang w:val="en-US" w:eastAsia="zh-CN"/>
        </w:rPr>
      </w:pPr>
      <w:bookmarkStart w:id="1" w:name="_GoBack"/>
      <w:r>
        <w:rPr>
          <w:rFonts w:hint="default" w:ascii="Arial" w:hAnsi="Arial" w:eastAsia="宋体" w:cs="Arial"/>
          <w:b/>
          <w:bCs/>
          <w:sz w:val="24"/>
          <w:szCs w:val="24"/>
          <w:lang w:val="en-US" w:eastAsia="zh-CN"/>
        </w:rPr>
        <w:t>Course11-</w:t>
      </w:r>
      <w:r>
        <w:rPr>
          <w:rFonts w:hint="default" w:ascii="Arial" w:hAnsi="Arial" w:eastAsia="宋体" w:cs="Arial"/>
          <w:b/>
          <w:bCs/>
          <w:sz w:val="24"/>
          <w:szCs w:val="24"/>
          <w:lang w:val="en-US" w:eastAsia="zh-CN"/>
        </w:rPr>
        <w:t xml:space="preserve">Colorful </w:t>
      </w:r>
      <w:r>
        <w:rPr>
          <w:rFonts w:hint="default" w:ascii="Arial" w:hAnsi="Arial" w:eastAsia="宋体" w:cs="Arial"/>
          <w:b/>
          <w:bCs/>
          <w:sz w:val="24"/>
          <w:szCs w:val="24"/>
          <w:lang w:val="en-US" w:eastAsia="zh-CN"/>
        </w:rPr>
        <w:t>water lights</w:t>
      </w:r>
    </w:p>
    <w:p>
      <w:pPr>
        <w:rPr>
          <w:rStyle w:val="5"/>
          <w:rFonts w:hint="default" w:ascii="Arial" w:hAnsi="Arial" w:eastAsia="宋体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Arial" w:hAnsi="Arial" w:eastAsia="宋体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Learning goals:</w:t>
      </w:r>
    </w:p>
    <w:p>
      <w:pPr>
        <w:ind w:firstLine="480" w:firstLineChars="200"/>
        <w:jc w:val="left"/>
        <w:rPr>
          <w:rFonts w:hint="default" w:ascii="Arial" w:hAnsi="Arial" w:eastAsia="NimbusMonL-Regu" w:cs="Arial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NimbusMonL-Regu" w:cs="Arial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This lesson learns to use Python programming to light up the water lights of micro:bit smart car.</w:t>
      </w:r>
    </w:p>
    <w:p>
      <w:pPr>
        <w:rPr>
          <w:rFonts w:hint="default" w:ascii="Arial" w:hAnsi="Arial" w:eastAsia="NimbusMonL-Regu" w:cs="Arial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Code</w:t>
      </w:r>
      <w:r>
        <w:rPr>
          <w:rFonts w:hint="default" w:ascii="Arial" w:hAnsi="Arial" w:eastAsia="NimbusMonL-Regu" w:cs="Arial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  <w:t>from microbit import *</w:t>
      </w: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  <w:t>import neopixel</w:t>
      </w: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  <w:t>display.show(Image.HAPPY)</w:t>
      </w: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  <w:t># The water lamp is connected to pin pin16, the number is 3</w:t>
      </w: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  <w:t>np = neopixel.NeoPixel(pin16, 3)</w:t>
      </w: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  <w:t xml:space="preserve"># </w:t>
      </w:r>
      <w:r>
        <w:rPr>
          <w:rFonts w:hint="default" w:ascii="Arial" w:hAnsi="Arial" w:eastAsia="NimbusMonL-Regu" w:cs="Arial"/>
          <w:b w:val="0"/>
          <w:bCs w:val="0"/>
          <w:i w:val="0"/>
          <w:color w:val="FF0000"/>
          <w:sz w:val="24"/>
          <w:szCs w:val="24"/>
          <w:lang w:val="en-US" w:eastAsia="zh-CN"/>
        </w:rPr>
        <w:t>iterate each LED in the water lights</w:t>
      </w: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  <w:t>for pixel_id in range(0, len(np)):</w:t>
      </w: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  <w:t xml:space="preserve">    # Light up the first water light to red</w:t>
      </w: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  <w:t xml:space="preserve">    np[0] = (255, 0, 0)</w:t>
      </w: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  <w:t xml:space="preserve">    # 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  <w:lang w:val="en-US" w:eastAsia="zh-CN"/>
        </w:rPr>
        <w:t>display color</w:t>
      </w: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4"/>
          <w:szCs w:val="24"/>
          <w:shd w:val="clear" w:fill="FCFCFC"/>
        </w:rPr>
        <w:t xml:space="preserve">    np.show()</w:t>
      </w: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shd w:val="clear" w:fill="FCFCFC"/>
          <w14:textFill>
            <w14:solidFill>
              <w14:schemeClr w14:val="tx1"/>
            </w14:solidFill>
          </w14:textFill>
        </w:rPr>
      </w:pPr>
    </w:p>
    <w:p>
      <w:pPr>
        <w:ind w:firstLine="480" w:firstLineChars="200"/>
        <w:rPr>
          <w:rFonts w:hint="default" w:ascii="Arial" w:hAnsi="Arial" w:eastAsia="NimbusMonL-Regu" w:cs="Arial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NimbusMonL-Regu" w:cs="Arial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 the program, import neopixel is means to import neopixel library, we can make micro:bit robot display a smile on the lattice. Then define the pin of the water light as pin16, the number is 3, iterate each LED in the water lights., np[0] = (255, 0, 0) means that the first water light is red. Modify the parameters in the brackets to change the color of the light.</w:t>
      </w:r>
    </w:p>
    <w:p>
      <w:pPr>
        <w:rPr>
          <w:rFonts w:hint="default" w:ascii="Arial" w:hAnsi="Arial" w:cs="Arial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Programming and downloading</w:t>
      </w:r>
      <w:r>
        <w:rPr>
          <w:rFonts w:hint="default" w:ascii="Arial" w:hAnsi="Arial" w:cs="Arial"/>
          <w:b/>
          <w:bCs/>
          <w:color w:val="auto"/>
          <w:sz w:val="24"/>
          <w:szCs w:val="24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You should open the Mu software, and enter the code in the edit window, , as shown in Figure 11-1. 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73040" cy="3366770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6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Figure</w:t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11-1</w:t>
      </w:r>
    </w:p>
    <w:p>
      <w:pPr>
        <w:jc w:val="left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2.</w:t>
      </w:r>
      <w:r>
        <w:rPr>
          <w:rFonts w:hint="default" w:ascii="Arial" w:hAnsi="Arial" w:cs="Arial"/>
          <w:sz w:val="24"/>
          <w:szCs w:val="24"/>
          <w:lang w:val="en-US" w:eastAsia="zh-CN"/>
        </w:rPr>
        <w:t>As shown in Figure 11-2, you need to click the Check button to check if our code has an error. If a line appears with a cursor or an underscore, the program indicating this line is wrong.</w:t>
      </w:r>
    </w:p>
    <w:p>
      <w:pPr>
        <w:numPr>
          <w:ilvl w:val="0"/>
          <w:numId w:val="0"/>
        </w:numPr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68595" cy="3243580"/>
            <wp:effectExtent l="0" t="0" r="825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4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Figure 11-2</w: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sz w:val="24"/>
          <w:szCs w:val="24"/>
          <w:lang w:val="en-US" w:eastAsia="zh-CN"/>
        </w:rPr>
      </w:pPr>
      <w:bookmarkStart w:id="0" w:name="OLE_LINK5"/>
      <w:r>
        <w:rPr>
          <w:rFonts w:hint="default" w:ascii="Arial" w:hAnsi="Arial" w:cs="Arial"/>
          <w:sz w:val="24"/>
          <w:szCs w:val="24"/>
          <w:lang w:val="en-US" w:eastAsia="zh-CN"/>
        </w:rPr>
        <w:t>3.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You need to </w:t>
      </w:r>
      <w:r>
        <w:rPr>
          <w:rFonts w:hint="default" w:ascii="Arial" w:hAnsi="Arial" w:cs="Arial"/>
          <w:sz w:val="24"/>
          <w:szCs w:val="24"/>
          <w:lang w:val="en-US" w:eastAsia="zh-CN"/>
        </w:rPr>
        <w:t>connect the micro data cable to micro:bit and the computer, then click the Flash button to download the program to micro:bit as shown in Figure 11-3.</w:t>
      </w:r>
    </w:p>
    <w:bookmarkEnd w:id="0"/>
    <w:p>
      <w:pPr>
        <w:numPr>
          <w:ilvl w:val="0"/>
          <w:numId w:val="0"/>
        </w:numPr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70500" cy="3263900"/>
            <wp:effectExtent l="0" t="0" r="635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Arial" w:hAnsi="Arial" w:eastAsia="NimbusMonL-Regu" w:cs="Arial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Figure 11-3</w:t>
      </w:r>
    </w:p>
    <w:p>
      <w:pPr>
        <w:numPr>
          <w:ilvl w:val="0"/>
          <w:numId w:val="0"/>
        </w:numPr>
        <w:rPr>
          <w:rFonts w:hint="default" w:ascii="Arial" w:hAnsi="Arial" w:eastAsia="NimbusMonL-Regu" w:cs="Arial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NimbusMonL-Regu" w:cs="Arial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 The schematic diagram of the flow lamp of the robot is shown in Figure 1</w:t>
      </w:r>
      <w:r>
        <w:rPr>
          <w:rFonts w:hint="default" w:ascii="Arial" w:hAnsi="Arial" w:eastAsia="NimbusMonL-Regu" w:cs="Arial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" w:hAnsi="Arial" w:eastAsia="NimbusMonL-Regu" w:cs="Arial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-4. As you can see, the flow light of the robot is connected to the pin16 of the micro:bit. Therefore, we set the pin of the flow lamp to pin16 in the program. After downloading the program to micro:bit, you can see a smile on the dot matrix of the robot as shown in Figure 1</w:t>
      </w:r>
      <w:r>
        <w:rPr>
          <w:rFonts w:hint="default" w:ascii="Arial" w:hAnsi="Arial" w:eastAsia="NimbusMonL-Regu" w:cs="Arial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" w:hAnsi="Arial" w:eastAsia="NimbusMonL-Regu" w:cs="Arial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-5, and light the first water light to red.</w:t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71770" cy="1516380"/>
            <wp:effectExtent l="0" t="0" r="508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Figure </w:t>
      </w:r>
      <w:r>
        <w:rPr>
          <w:rFonts w:hint="default" w:ascii="Arial" w:hAnsi="Arial" w:cs="Arial"/>
          <w:sz w:val="24"/>
          <w:szCs w:val="24"/>
          <w:lang w:val="en-US" w:eastAsia="zh-CN"/>
        </w:rPr>
        <w:t>1</w:t>
      </w:r>
      <w:r>
        <w:rPr>
          <w:rFonts w:hint="default" w:ascii="Arial" w:hAnsi="Arial" w:cs="Arial"/>
          <w:sz w:val="24"/>
          <w:szCs w:val="24"/>
          <w:lang w:val="en-US" w:eastAsia="zh-CN"/>
        </w:rPr>
        <w:t>1</w:t>
      </w:r>
      <w:r>
        <w:rPr>
          <w:rFonts w:hint="default" w:ascii="Arial" w:hAnsi="Arial" w:cs="Arial"/>
          <w:sz w:val="24"/>
          <w:szCs w:val="24"/>
          <w:lang w:val="en-US" w:eastAsia="zh-CN"/>
        </w:rPr>
        <w:t>-4</w:t>
      </w:r>
    </w:p>
    <w:p>
      <w:p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514850" cy="3793490"/>
            <wp:effectExtent l="0" t="0" r="0" b="165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Figure </w:t>
      </w:r>
      <w:r>
        <w:rPr>
          <w:rFonts w:hint="default" w:ascii="Arial" w:hAnsi="Arial" w:cs="Arial"/>
          <w:sz w:val="24"/>
          <w:szCs w:val="24"/>
          <w:lang w:val="en-US" w:eastAsia="zh-CN"/>
        </w:rPr>
        <w:t>1</w:t>
      </w:r>
      <w:r>
        <w:rPr>
          <w:rFonts w:hint="default" w:ascii="Arial" w:hAnsi="Arial" w:cs="Arial"/>
          <w:sz w:val="24"/>
          <w:szCs w:val="24"/>
          <w:lang w:val="en-US" w:eastAsia="zh-CN"/>
        </w:rPr>
        <w:t>1</w:t>
      </w:r>
      <w:r>
        <w:rPr>
          <w:rFonts w:hint="default" w:ascii="Arial" w:hAnsi="Arial" w:cs="Arial"/>
          <w:sz w:val="24"/>
          <w:szCs w:val="24"/>
          <w:lang w:val="en-US" w:eastAsia="zh-CN"/>
        </w:rPr>
        <w:t>-</w:t>
      </w:r>
      <w:r>
        <w:rPr>
          <w:rFonts w:hint="default" w:ascii="Arial" w:hAnsi="Arial" w:cs="Arial"/>
          <w:sz w:val="24"/>
          <w:szCs w:val="24"/>
          <w:lang w:val="en-US" w:eastAsia="zh-CN"/>
        </w:rPr>
        <w:t>5</w:t>
      </w:r>
    </w:p>
    <w:p>
      <w:pPr>
        <w:jc w:val="center"/>
        <w:rPr>
          <w:rFonts w:hint="default" w:ascii="Arial" w:hAnsi="Arial" w:cs="Arial"/>
          <w:sz w:val="24"/>
          <w:szCs w:val="24"/>
        </w:rPr>
      </w:pPr>
    </w:p>
    <w:bookmarkEnd w:id="1"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imbusMon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hint="eastAsia" w:eastAsiaTheme="minor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www.yahboom.com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637665" cy="249555"/>
          <wp:effectExtent l="0" t="0" r="635" b="17145"/>
          <wp:docPr id="5" name="图片 5" descr="英文版蓝色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英文版蓝色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7665" cy="2495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7F0B1"/>
    <w:multiLevelType w:val="singleLevel"/>
    <w:tmpl w:val="5BC7F0B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605B8"/>
    <w:rsid w:val="0FA528D3"/>
    <w:rsid w:val="105A43C8"/>
    <w:rsid w:val="13527ED9"/>
    <w:rsid w:val="14BB027D"/>
    <w:rsid w:val="1B0B7301"/>
    <w:rsid w:val="1C1B46F5"/>
    <w:rsid w:val="2068322E"/>
    <w:rsid w:val="28D2693F"/>
    <w:rsid w:val="2CAB404C"/>
    <w:rsid w:val="2D280D0B"/>
    <w:rsid w:val="3A1A728A"/>
    <w:rsid w:val="3D151197"/>
    <w:rsid w:val="3E4E3CD1"/>
    <w:rsid w:val="49217DAA"/>
    <w:rsid w:val="4C472E6F"/>
    <w:rsid w:val="4DF93F81"/>
    <w:rsid w:val="559B4BCF"/>
    <w:rsid w:val="56DD1EED"/>
    <w:rsid w:val="58450A1A"/>
    <w:rsid w:val="5F002C5F"/>
    <w:rsid w:val="647E4632"/>
    <w:rsid w:val="6C724DC7"/>
    <w:rsid w:val="7C2575E4"/>
    <w:rsid w:val="7E65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2018-11-15T08:43:15Z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