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70" w:lineRule="exact"/>
        <w:jc w:val="center"/>
        <w:rPr>
          <w:rFonts w:hint="default" w:ascii="Calibri" w:hAnsi="Calibri" w:eastAsia="Times New Roman" w:cs="Calibri"/>
          <w:b/>
          <w:color w:val="333333"/>
          <w:spacing w:val="2"/>
          <w:sz w:val="28"/>
          <w:szCs w:val="28"/>
          <w:lang w:eastAsia="en-US"/>
        </w:rPr>
      </w:pPr>
      <w:bookmarkStart w:id="0" w:name="br1_0"/>
      <w:bookmarkEnd w:id="0"/>
      <w:r>
        <w:rPr>
          <w:rFonts w:hint="default" w:ascii="Calibri" w:hAnsi="Calibri" w:eastAsia="Times New Roman" w:cs="Calibri"/>
          <w:b/>
          <w:color w:val="333333"/>
          <w:spacing w:val="2"/>
          <w:sz w:val="28"/>
          <w:szCs w:val="28"/>
          <w:lang w:eastAsia="en-US"/>
        </w:rPr>
        <w:t>Handle control car</w:t>
      </w:r>
    </w:p>
    <w:p>
      <w:pPr>
        <w:spacing w:before="63" w:line="250" w:lineRule="exact"/>
        <w:rPr>
          <w:rFonts w:hint="default" w:ascii="Calibri" w:hAnsi="Calibri" w:eastAsia="Times New Roman" w:cs="Calibri"/>
          <w:b/>
          <w:bCs/>
          <w:color w:val="000000"/>
          <w:sz w:val="24"/>
          <w:szCs w:val="24"/>
          <w:lang w:eastAsia="en-US"/>
        </w:rPr>
      </w:pPr>
      <w:r>
        <w:rPr>
          <w:rFonts w:hint="default" w:ascii="Calibri" w:hAnsi="Calibri" w:eastAsia="Times New Roman" w:cs="Calibri"/>
          <w:b/>
          <w:bCs/>
          <w:color w:val="000000"/>
          <w:sz w:val="24"/>
          <w:szCs w:val="24"/>
          <w:lang w:eastAsia="en-US"/>
        </w:rPr>
        <w:t>1. Learning objectives</w:t>
      </w:r>
    </w:p>
    <w:p>
      <w:pPr>
        <w:spacing w:before="63" w:line="250" w:lineRule="exact"/>
        <w:rPr>
          <w:rFonts w:hint="default" w:ascii="Calibri" w:hAnsi="Calibri" w:eastAsia="Times New Roman" w:cs="Calibri"/>
          <w:color w:val="000000"/>
          <w:sz w:val="24"/>
          <w:szCs w:val="24"/>
          <w:lang w:eastAsia="en-US"/>
        </w:rPr>
      </w:pPr>
      <w:r>
        <w:rPr>
          <w:rFonts w:hint="default" w:ascii="Calibri" w:hAnsi="Calibri" w:eastAsia="Times New Roman" w:cs="Calibri"/>
          <w:color w:val="000000"/>
          <w:sz w:val="24"/>
          <w:szCs w:val="24"/>
          <w:lang w:eastAsia="en-US"/>
        </w:rPr>
        <w:t>In this class, learn to use Python programming to read the wireless data transmission function of micro:bit, so as to realize the wireless remote control of the microbit handle bit car.</w:t>
      </w:r>
    </w:p>
    <w:p>
      <w:pPr>
        <w:spacing w:before="63" w:line="250" w:lineRule="exact"/>
        <w:rPr>
          <w:rFonts w:hint="default" w:ascii="Calibri" w:hAnsi="Calibri" w:eastAsia="Times New Roman" w:cs="Calibri"/>
          <w:color w:val="000000"/>
          <w:sz w:val="24"/>
          <w:szCs w:val="24"/>
          <w:lang w:eastAsia="en-US"/>
        </w:rPr>
      </w:pPr>
    </w:p>
    <w:p>
      <w:pPr>
        <w:spacing w:before="63" w:line="250" w:lineRule="exact"/>
        <w:rPr>
          <w:rFonts w:hint="default" w:ascii="Calibri" w:hAnsi="Calibri" w:eastAsia="Times New Roman" w:cs="Calibri"/>
          <w:b/>
          <w:bCs/>
          <w:color w:val="000000"/>
          <w:sz w:val="24"/>
          <w:szCs w:val="24"/>
          <w:lang w:eastAsia="en-US"/>
        </w:rPr>
      </w:pPr>
      <w:r>
        <w:rPr>
          <w:rFonts w:hint="default" w:ascii="Calibri" w:hAnsi="Calibri" w:eastAsia="Times New Roman" w:cs="Calibri"/>
          <w:b/>
          <w:bCs/>
          <w:color w:val="000000"/>
          <w:sz w:val="24"/>
          <w:szCs w:val="24"/>
          <w:lang w:eastAsia="en-US"/>
        </w:rPr>
        <w:t>2. Introduction to wireless communication principle</w:t>
      </w:r>
    </w:p>
    <w:p>
      <w:pPr>
        <w:spacing w:before="63" w:line="250" w:lineRule="exact"/>
        <w:jc w:val="left"/>
        <w:rPr>
          <w:rFonts w:hint="default" w:ascii="Calibri" w:hAnsi="Calibri" w:eastAsia="Times New Roman" w:cs="Calibri"/>
          <w:color w:val="000000"/>
          <w:sz w:val="24"/>
          <w:szCs w:val="24"/>
          <w:lang w:eastAsia="en-US"/>
        </w:rPr>
      </w:pPr>
      <w:r>
        <w:rPr>
          <w:rFonts w:hint="default" w:ascii="Calibri" w:hAnsi="Calibri" w:eastAsia="Times New Roman" w:cs="Calibri"/>
          <w:color w:val="000000"/>
          <w:sz w:val="24"/>
          <w:szCs w:val="24"/>
          <w:lang w:eastAsia="en-US"/>
        </w:rPr>
        <w:t xml:space="preserve">Through the radio module of microbit, different devices can work together through a simple wireless network. When the radio function of microbit is turned on, a simple wireless LAN will be generated. The microbit motherboard with the radio function turned on can communicate by setting parameters within the effective range. </w:t>
      </w:r>
    </w:p>
    <w:p>
      <w:pPr>
        <w:spacing w:before="63" w:line="250" w:lineRule="exact"/>
        <w:jc w:val="left"/>
        <w:rPr>
          <w:rFonts w:hint="default" w:ascii="Calibri" w:hAnsi="Calibri" w:eastAsia="Times New Roman" w:cs="Calibri"/>
          <w:color w:val="000000"/>
          <w:sz w:val="24"/>
          <w:szCs w:val="24"/>
          <w:lang w:eastAsia="en-US"/>
        </w:rPr>
      </w:pPr>
      <w:r>
        <w:rPr>
          <w:rFonts w:hint="default" w:ascii="Calibri" w:hAnsi="Calibri" w:eastAsia="Times New Roman" w:cs="Calibri"/>
          <w:color w:val="000000"/>
          <w:sz w:val="24"/>
          <w:szCs w:val="24"/>
          <w:lang w:eastAsia="en-US"/>
        </w:rPr>
        <w:t>Wireless communication is divided into two program blocks: sending and receiving. Set the wireless group of the radio to the same group, and two microbit motherboards can communicate.</w:t>
      </w:r>
    </w:p>
    <w:p/>
    <w:p>
      <w:pPr>
        <w:numPr>
          <w:ilvl w:val="0"/>
          <w:numId w:val="1"/>
        </w:numPr>
        <w:spacing w:before="63" w:line="250" w:lineRule="exact"/>
        <w:jc w:val="left"/>
        <w:rPr>
          <w:rFonts w:hint="default" w:ascii="Calibri" w:hAnsi="Calibri" w:eastAsia="Times New Roman" w:cs="Calibri"/>
          <w:b/>
          <w:color w:val="000000"/>
          <w:spacing w:val="-1"/>
          <w:sz w:val="24"/>
          <w:szCs w:val="24"/>
          <w:lang w:eastAsia="en-US"/>
        </w:rPr>
      </w:pPr>
      <w:r>
        <w:rPr>
          <w:rFonts w:hint="default" w:ascii="Calibri" w:hAnsi="Calibri" w:eastAsia="Times New Roman" w:cs="Calibri"/>
          <w:b/>
          <w:color w:val="000000"/>
          <w:spacing w:val="-1"/>
          <w:sz w:val="24"/>
          <w:szCs w:val="24"/>
          <w:lang w:eastAsia="en-US"/>
        </w:rPr>
        <w:t>Code and analysis:</w:t>
      </w:r>
    </w:p>
    <w:p>
      <w:pPr>
        <w:numPr>
          <w:ilvl w:val="0"/>
          <w:numId w:val="0"/>
        </w:numPr>
        <w:spacing w:before="63" w:line="250" w:lineRule="exact"/>
        <w:jc w:val="left"/>
        <w:rPr>
          <w:rFonts w:hint="eastAsia" w:ascii="Calibri" w:hAnsi="Calibri" w:eastAsia="宋体" w:cs="Calibri"/>
          <w:b/>
          <w:color w:val="000000"/>
          <w:spacing w:val="-1"/>
          <w:sz w:val="24"/>
          <w:szCs w:val="24"/>
          <w:lang w:val="en-US" w:eastAsia="zh-CN"/>
        </w:rPr>
      </w:pPr>
      <w:r>
        <w:rPr>
          <w:rFonts w:hint="eastAsia" w:ascii="Calibri" w:hAnsi="Calibri" w:eastAsia="宋体" w:cs="Calibri"/>
          <w:b/>
          <w:color w:val="000000"/>
          <w:spacing w:val="-1"/>
          <w:sz w:val="24"/>
          <w:szCs w:val="24"/>
          <w:lang w:val="en-US" w:eastAsia="zh-CN"/>
        </w:rPr>
        <w:t>Car code</w:t>
      </w:r>
    </w:p>
    <w:p>
      <w:r>
        <w:drawing>
          <wp:inline distT="0" distB="0" distL="114300" distR="114300">
            <wp:extent cx="2856230" cy="1640840"/>
            <wp:effectExtent l="0" t="0" r="1270" b="165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856230" cy="1640840"/>
                    </a:xfrm>
                    <a:prstGeom prst="rect">
                      <a:avLst/>
                    </a:prstGeom>
                    <a:noFill/>
                    <a:ln>
                      <a:noFill/>
                    </a:ln>
                  </pic:spPr>
                </pic:pic>
              </a:graphicData>
            </a:graphic>
          </wp:inline>
        </w:drawing>
      </w:r>
    </w:p>
    <w:p>
      <w:pPr>
        <w:spacing w:line="312" w:lineRule="exact"/>
        <w:ind w:right="960"/>
        <w:rPr>
          <w:rFonts w:hint="default" w:ascii="Calibri" w:hAnsi="Calibri" w:eastAsia="Times New Roman" w:cs="Calibri"/>
          <w:color w:val="000000"/>
          <w:sz w:val="24"/>
          <w:szCs w:val="24"/>
          <w:lang w:eastAsia="en-US"/>
        </w:rPr>
      </w:pPr>
      <w:r>
        <w:rPr>
          <w:rFonts w:hint="default" w:ascii="Calibri" w:hAnsi="Calibri" w:eastAsia="Times New Roman" w:cs="Calibri"/>
          <w:color w:val="000000"/>
          <w:sz w:val="24"/>
          <w:szCs w:val="24"/>
          <w:lang w:eastAsia="en-US"/>
        </w:rPr>
        <w:t xml:space="preserve">First, import the libraries needed for this lesson from microbit: display is used for dot matrix display, Image calls the built-in image, and radio is for wireless communication function; </w:t>
      </w:r>
    </w:p>
    <w:p>
      <w:pPr>
        <w:spacing w:line="312" w:lineRule="exact"/>
        <w:ind w:right="960"/>
        <w:rPr>
          <w:rFonts w:hint="default" w:ascii="Calibri" w:hAnsi="Calibri" w:eastAsia="Times New Roman" w:cs="Calibri"/>
          <w:color w:val="000000"/>
          <w:sz w:val="24"/>
          <w:szCs w:val="24"/>
          <w:lang w:eastAsia="en-US"/>
        </w:rPr>
      </w:pPr>
    </w:p>
    <w:p>
      <w:pPr>
        <w:spacing w:line="312" w:lineRule="exact"/>
        <w:ind w:right="960"/>
        <w:rPr>
          <w:rFonts w:hint="default" w:ascii="Calibri" w:hAnsi="Calibri" w:eastAsia="Times New Roman" w:cs="Calibri"/>
          <w:color w:val="000000"/>
          <w:sz w:val="24"/>
          <w:szCs w:val="24"/>
          <w:lang w:eastAsia="en-US"/>
        </w:rPr>
      </w:pPr>
      <w:r>
        <w:rPr>
          <w:rFonts w:hint="default" w:ascii="Calibri" w:hAnsi="Calibri" w:eastAsia="Times New Roman" w:cs="Calibri"/>
          <w:color w:val="000000"/>
          <w:sz w:val="24"/>
          <w:szCs w:val="24"/>
          <w:lang w:eastAsia="en-US"/>
        </w:rPr>
        <w:t xml:space="preserve">display.show(Image.HAPPY): Display a smile icon on the microbit dot matrix; </w:t>
      </w:r>
    </w:p>
    <w:p>
      <w:pPr>
        <w:spacing w:line="312" w:lineRule="exact"/>
        <w:ind w:right="960"/>
        <w:rPr>
          <w:rFonts w:hint="default" w:ascii="Calibri" w:hAnsi="Calibri" w:eastAsia="Times New Roman" w:cs="Calibri"/>
          <w:color w:val="000000"/>
          <w:sz w:val="24"/>
          <w:szCs w:val="24"/>
          <w:lang w:eastAsia="en-US"/>
        </w:rPr>
      </w:pPr>
      <w:r>
        <w:rPr>
          <w:rFonts w:hint="default" w:ascii="Calibri" w:hAnsi="Calibri" w:eastAsia="Times New Roman" w:cs="Calibri"/>
          <w:color w:val="000000"/>
          <w:sz w:val="24"/>
          <w:szCs w:val="24"/>
          <w:lang w:eastAsia="en-US"/>
        </w:rPr>
        <w:t xml:space="preserve">radio.on(): Turn on the wireless function. Because the wireless function consumes more power and occupies more memory, it is turned off by default. </w:t>
      </w:r>
    </w:p>
    <w:p>
      <w:pPr>
        <w:spacing w:line="312" w:lineRule="exact"/>
        <w:ind w:right="960"/>
        <w:rPr>
          <w:rFonts w:hint="eastAsia" w:ascii="Calibri" w:hAnsi="Calibri" w:eastAsia="宋体" w:cs="Calibri"/>
          <w:color w:val="000000"/>
          <w:sz w:val="24"/>
          <w:szCs w:val="24"/>
          <w:lang w:val="en-US" w:eastAsia="zh-CN"/>
        </w:rPr>
      </w:pPr>
      <w:r>
        <w:rPr>
          <w:rFonts w:hint="default" w:ascii="Calibri" w:hAnsi="Calibri" w:eastAsia="Times New Roman" w:cs="Calibri"/>
          <w:color w:val="000000"/>
          <w:sz w:val="24"/>
          <w:szCs w:val="24"/>
          <w:lang w:eastAsia="en-US"/>
        </w:rPr>
        <w:t>You can also use radio.off() to turn off the wireless function</w:t>
      </w:r>
      <w:r>
        <w:rPr>
          <w:rFonts w:hint="eastAsia" w:ascii="Calibri" w:hAnsi="Calibri" w:eastAsia="宋体" w:cs="Calibri"/>
          <w:color w:val="000000"/>
          <w:sz w:val="24"/>
          <w:szCs w:val="24"/>
          <w:lang w:val="en-US" w:eastAsia="zh-CN"/>
        </w:rPr>
        <w:t>.</w:t>
      </w:r>
    </w:p>
    <w:p>
      <w:pPr>
        <w:spacing w:line="312" w:lineRule="exact"/>
        <w:ind w:right="960"/>
        <w:rPr>
          <w:rFonts w:hint="default" w:ascii="Calibri" w:hAnsi="Calibri" w:eastAsia="Times New Roman" w:cs="Calibri"/>
          <w:color w:val="000000"/>
          <w:sz w:val="24"/>
          <w:szCs w:val="24"/>
          <w:lang w:eastAsia="en-US"/>
        </w:rPr>
      </w:pPr>
    </w:p>
    <w:p>
      <w:pPr>
        <w:spacing w:line="312" w:lineRule="exact"/>
        <w:ind w:right="960"/>
        <w:rPr>
          <w:rFonts w:hint="eastAsia" w:ascii="Calibri" w:hAnsi="Calibri" w:eastAsia="宋体" w:cs="Calibri"/>
          <w:color w:val="000000"/>
          <w:sz w:val="24"/>
          <w:szCs w:val="24"/>
          <w:lang w:val="en-US" w:eastAsia="zh-CN"/>
        </w:rPr>
      </w:pPr>
      <w:r>
        <w:rPr>
          <w:rFonts w:hint="default" w:ascii="Calibri" w:hAnsi="Calibri" w:eastAsia="Times New Roman" w:cs="Calibri"/>
          <w:color w:val="000000"/>
          <w:sz w:val="24"/>
          <w:szCs w:val="24"/>
          <w:lang w:eastAsia="en-US"/>
        </w:rPr>
        <w:t>radio.config(group=1): Configure wireless group=1, so that other microbit devices with wireless group=1 set can communicate with each other. The default is 0, and the selectable group is 0~255. The set group value needs to be consistent with the handle setting, otherwise it will not communicate normally</w:t>
      </w:r>
      <w:r>
        <w:rPr>
          <w:rFonts w:hint="eastAsia" w:ascii="Calibri" w:hAnsi="Calibri" w:eastAsia="宋体" w:cs="Calibri"/>
          <w:color w:val="000000"/>
          <w:sz w:val="24"/>
          <w:szCs w:val="24"/>
          <w:lang w:val="en-US" w:eastAsia="zh-CN"/>
        </w:rPr>
        <w:t>.</w:t>
      </w:r>
    </w:p>
    <w:p/>
    <w:p>
      <w:r>
        <w:drawing>
          <wp:inline distT="0" distB="0" distL="114300" distR="114300">
            <wp:extent cx="3086735" cy="2658110"/>
            <wp:effectExtent l="0" t="0" r="18415" b="889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stretch>
                      <a:fillRect/>
                    </a:stretch>
                  </pic:blipFill>
                  <pic:spPr>
                    <a:xfrm>
                      <a:off x="0" y="0"/>
                      <a:ext cx="3086735" cy="2658110"/>
                    </a:xfrm>
                    <a:prstGeom prst="rect">
                      <a:avLst/>
                    </a:prstGeom>
                    <a:noFill/>
                    <a:ln>
                      <a:noFill/>
                    </a:ln>
                  </pic:spPr>
                </pic:pic>
              </a:graphicData>
            </a:graphic>
          </wp:inline>
        </w:drawing>
      </w:r>
    </w:p>
    <w:p>
      <w:r>
        <w:drawing>
          <wp:inline distT="0" distB="0" distL="114300" distR="114300">
            <wp:extent cx="2057400" cy="3152775"/>
            <wp:effectExtent l="9525" t="9525" r="9525" b="1905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6"/>
                    <a:stretch>
                      <a:fillRect/>
                    </a:stretch>
                  </pic:blipFill>
                  <pic:spPr>
                    <a:xfrm>
                      <a:off x="0" y="0"/>
                      <a:ext cx="2057400" cy="3152775"/>
                    </a:xfrm>
                    <a:prstGeom prst="rect">
                      <a:avLst/>
                    </a:prstGeom>
                    <a:noFill/>
                    <a:ln>
                      <a:solidFill>
                        <a:schemeClr val="bg1">
                          <a:lumMod val="75000"/>
                        </a:schemeClr>
                      </a:solidFill>
                    </a:ln>
                  </pic:spPr>
                </pic:pic>
              </a:graphicData>
            </a:graphic>
          </wp:inline>
        </w:drawing>
      </w:r>
    </w:p>
    <w:p/>
    <w:p>
      <w:pPr>
        <w:spacing w:line="312" w:lineRule="exact"/>
        <w:ind w:right="960"/>
        <w:rPr>
          <w:rFonts w:hint="eastAsia" w:ascii="Calibri" w:hAnsi="Calibri" w:eastAsia="Times New Roman" w:cs="Calibri"/>
          <w:color w:val="000000"/>
          <w:sz w:val="24"/>
          <w:szCs w:val="24"/>
          <w:lang w:eastAsia="en-US"/>
        </w:rPr>
      </w:pPr>
      <w:r>
        <w:rPr>
          <w:rFonts w:hint="eastAsia" w:ascii="Calibri" w:hAnsi="Calibri" w:eastAsia="Times New Roman" w:cs="Calibri"/>
          <w:color w:val="000000"/>
          <w:sz w:val="24"/>
          <w:szCs w:val="24"/>
          <w:lang w:eastAsia="en-US"/>
        </w:rPr>
        <w:t>Note: The value of value needs to correspond to the value sent by the controller. Only the same value can receive and execute the command.</w:t>
      </w:r>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rPr>
          <w:rFonts w:hint="eastAsia" w:ascii="Calibri" w:hAnsi="Calibri" w:eastAsia="Times New Roman" w:cs="Calibri"/>
          <w:b/>
          <w:bCs/>
          <w:color w:val="000000"/>
          <w:sz w:val="24"/>
          <w:szCs w:val="24"/>
          <w:lang w:eastAsia="en-US"/>
        </w:rPr>
      </w:pPr>
      <w:r>
        <w:rPr>
          <w:rFonts w:hint="eastAsia" w:ascii="Calibri" w:hAnsi="Calibri" w:cs="Calibri"/>
          <w:b/>
          <w:bCs/>
          <w:color w:val="000000"/>
          <w:sz w:val="24"/>
          <w:szCs w:val="24"/>
          <w:lang w:val="en-US" w:eastAsia="zh-CN"/>
        </w:rPr>
        <w:t>Handle</w:t>
      </w:r>
      <w:r>
        <w:rPr>
          <w:rFonts w:hint="eastAsia" w:ascii="Calibri" w:hAnsi="Calibri" w:eastAsia="Times New Roman" w:cs="Calibri"/>
          <w:b/>
          <w:bCs/>
          <w:color w:val="000000"/>
          <w:sz w:val="24"/>
          <w:szCs w:val="24"/>
          <w:lang w:eastAsia="en-US"/>
        </w:rPr>
        <w:t xml:space="preserve"> control</w:t>
      </w:r>
      <w:r>
        <w:rPr>
          <w:rFonts w:hint="eastAsia" w:ascii="Calibri" w:hAnsi="Calibri" w:cs="Calibri"/>
          <w:b/>
          <w:bCs/>
          <w:color w:val="000000"/>
          <w:sz w:val="24"/>
          <w:szCs w:val="24"/>
          <w:lang w:val="en-US" w:eastAsia="zh-CN"/>
        </w:rPr>
        <w:t xml:space="preserve"> code</w:t>
      </w:r>
      <w:r>
        <w:rPr>
          <w:rFonts w:hint="eastAsia" w:ascii="Calibri" w:hAnsi="Calibri" w:eastAsia="Times New Roman" w:cs="Calibri"/>
          <w:b/>
          <w:bCs/>
          <w:color w:val="000000"/>
          <w:sz w:val="24"/>
          <w:szCs w:val="24"/>
          <w:lang w:eastAsia="en-US"/>
        </w:rPr>
        <w:t>:</w:t>
      </w:r>
    </w:p>
    <w:p>
      <w:pPr>
        <w:spacing w:line="312" w:lineRule="exact"/>
        <w:ind w:right="960"/>
        <w:rPr>
          <w:rFonts w:hint="default" w:ascii="Calibri" w:hAnsi="Calibri" w:eastAsia="Times New Roman" w:cs="Calibri"/>
          <w:color w:val="000000"/>
          <w:sz w:val="24"/>
          <w:szCs w:val="24"/>
          <w:lang w:eastAsia="en-US"/>
        </w:rPr>
      </w:pPr>
      <w:r>
        <w:rPr>
          <w:rFonts w:hint="eastAsia" w:ascii="Calibri" w:hAnsi="Calibri" w:eastAsia="Times New Roman" w:cs="Calibri"/>
          <w:color w:val="000000"/>
          <w:sz w:val="24"/>
          <w:szCs w:val="24"/>
          <w:lang w:eastAsia="en-US"/>
        </w:rPr>
        <w:t>Next, we will start to write the joystick control program. After writing, we need to download the program to the micro:bit mainboard of the controller.</w:t>
      </w:r>
    </w:p>
    <w:p>
      <w:r>
        <w:drawing>
          <wp:inline distT="0" distB="0" distL="114300" distR="114300">
            <wp:extent cx="4819650" cy="1377950"/>
            <wp:effectExtent l="0" t="0" r="0" b="1270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4819650" cy="1377950"/>
                    </a:xfrm>
                    <a:prstGeom prst="rect">
                      <a:avLst/>
                    </a:prstGeom>
                    <a:noFill/>
                    <a:ln>
                      <a:noFill/>
                    </a:ln>
                  </pic:spPr>
                </pic:pic>
              </a:graphicData>
            </a:graphic>
          </wp:inline>
        </w:drawing>
      </w:r>
    </w:p>
    <w:p/>
    <w:p/>
    <w:p/>
    <w:p/>
    <w:p>
      <w:pPr>
        <w:rPr>
          <w:rFonts w:hint="default" w:ascii="Calibri" w:hAnsi="Calibri" w:cs="Calibri"/>
          <w:sz w:val="24"/>
          <w:szCs w:val="24"/>
        </w:rPr>
      </w:pPr>
      <w:r>
        <w:rPr>
          <w:rFonts w:hint="default" w:ascii="Calibri" w:hAnsi="Calibri" w:cs="Calibri"/>
          <w:sz w:val="24"/>
          <w:szCs w:val="24"/>
        </w:rPr>
        <w:t>First, import the libraries display, sleep, Image, ghandle and radio that you need to use;</w:t>
      </w:r>
    </w:p>
    <w:p>
      <w:pPr>
        <w:rPr>
          <w:rFonts w:hint="default" w:ascii="Calibri" w:hAnsi="Calibri" w:cs="Calibri"/>
          <w:sz w:val="24"/>
          <w:szCs w:val="24"/>
        </w:rPr>
      </w:pPr>
      <w:r>
        <w:rPr>
          <w:rFonts w:hint="default" w:ascii="Calibri" w:hAnsi="Calibri" w:cs="Calibri"/>
          <w:sz w:val="24"/>
          <w:szCs w:val="24"/>
        </w:rPr>
        <w:t>radio.on(): turn on the wireless function;</w:t>
      </w:r>
    </w:p>
    <w:p>
      <w:pPr>
        <w:rPr>
          <w:rFonts w:hint="default" w:ascii="Calibri" w:hAnsi="Calibri" w:cs="Calibri"/>
          <w:sz w:val="24"/>
          <w:szCs w:val="24"/>
        </w:rPr>
      </w:pPr>
      <w:r>
        <w:rPr>
          <w:rFonts w:hint="default" w:ascii="Calibri" w:hAnsi="Calibri" w:cs="Calibri"/>
          <w:sz w:val="24"/>
          <w:szCs w:val="24"/>
        </w:rPr>
        <w:t>radio.config(group=1): set the wireless group = 1, which is consistent with the group of the car;</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If the detection ghandle.rocker(ghandle.up) is True, it means that the joystick of the handle is pushed up, so that the wireless sends the “A” command and displays an upward icon;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If the detection ghandle.rocker(ghandle.down) is True, it means that the joystick of the handle is pushed down, so that the wireless sends the “B” command and displays a downward icon;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If the detection ghandle.rocker(ghandle.left) is True, it means that the joystick of the handle is pushed to the left, so that the wireless sends the “D” command and displays a left icon;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If the detection ghandle.rocker(ghandle.right) is True, it means that the joystick of the handle is pushed to the right, so that the wireless sends the “C” command and displays a right icon;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If the detection ghandle.rocker(ghandle. pressed) is True, it means that the joystick of the handle is pressed, so that the wireless sends the “0” command and displays the “NO” icon;</w:t>
      </w:r>
    </w:p>
    <w:p>
      <w:pPr>
        <w:rPr>
          <w:rFonts w:hint="default" w:ascii="Calibri" w:hAnsi="Calibri" w:cs="Calibri"/>
          <w:sz w:val="24"/>
          <w:szCs w:val="24"/>
        </w:rPr>
      </w:pPr>
    </w:p>
    <w:p>
      <w:pPr>
        <w:rPr>
          <w:rFonts w:hint="default" w:ascii="Calibri" w:hAnsi="Calibri" w:cs="Calibri"/>
          <w:sz w:val="24"/>
          <w:szCs w:val="24"/>
        </w:rPr>
      </w:pPr>
      <w:r>
        <w:rPr>
          <w:rFonts w:hint="default" w:ascii="Calibri" w:hAnsi="Calibri" w:cs="Calibri"/>
          <w:sz w:val="24"/>
          <w:szCs w:val="24"/>
        </w:rPr>
        <w:t>The remote control sends “0” and clears the display when there is no operation;</w:t>
      </w:r>
    </w:p>
    <w:p>
      <w:pPr>
        <w:rPr>
          <w:rFonts w:hint="eastAsia"/>
        </w:rPr>
      </w:pPr>
    </w:p>
    <w:p>
      <w:pPr>
        <w:rPr>
          <w:rFonts w:hint="eastAsia"/>
        </w:rPr>
      </w:pPr>
      <w:r>
        <w:drawing>
          <wp:inline distT="0" distB="0" distL="114300" distR="114300">
            <wp:extent cx="3200400" cy="2314575"/>
            <wp:effectExtent l="0" t="0" r="0" b="9525"/>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8"/>
                    <a:stretch>
                      <a:fillRect/>
                    </a:stretch>
                  </pic:blipFill>
                  <pic:spPr>
                    <a:xfrm>
                      <a:off x="0" y="0"/>
                      <a:ext cx="3200400" cy="2314575"/>
                    </a:xfrm>
                    <a:prstGeom prst="rect">
                      <a:avLst/>
                    </a:prstGeom>
                    <a:noFill/>
                    <a:ln>
                      <a:solidFill>
                        <a:schemeClr val="bg1">
                          <a:lumMod val="75000"/>
                        </a:schemeClr>
                      </a:solidFill>
                    </a:ln>
                  </pic:spPr>
                </pic:pic>
              </a:graphicData>
            </a:graphic>
          </wp:inline>
        </w:drawing>
      </w:r>
    </w:p>
    <w:p>
      <w:pPr>
        <w:rPr>
          <w:rFonts w:hint="eastAsia"/>
        </w:rPr>
      </w:pPr>
    </w:p>
    <w:p>
      <w:pPr>
        <w:rPr>
          <w:rFonts w:hint="eastAsia"/>
        </w:rPr>
      </w:pPr>
    </w:p>
    <w:p>
      <w:pPr>
        <w:rPr>
          <w:rFonts w:hint="default" w:ascii="Calibri" w:hAnsi="Calibri" w:cs="Calibri"/>
        </w:rPr>
      </w:pPr>
      <w:r>
        <w:rPr>
          <w:rFonts w:hint="default" w:ascii="Calibri" w:hAnsi="Calibri" w:cs="Calibri"/>
        </w:rPr>
        <w:t>Next, detect the buttons and send the “E”, “F”, “G”, and “I’ commands corresponding to B1 (red), B2 (green), B3 (blue), and B4 (turn off the light).</w:t>
      </w:r>
    </w:p>
    <w:p>
      <w:pPr>
        <w:rPr>
          <w:rFonts w:hint="default" w:ascii="Calibri" w:hAnsi="Calibri" w:cs="Calibri"/>
          <w:b/>
          <w:bCs/>
        </w:rPr>
      </w:pPr>
    </w:p>
    <w:p>
      <w:pPr>
        <w:pStyle w:val="2"/>
        <w:keepNext w:val="0"/>
        <w:keepLines w:val="0"/>
        <w:widowControl/>
        <w:suppressLineNumbers w:val="0"/>
        <w:spacing w:before="0" w:beforeAutospacing="0" w:after="0" w:afterAutospacing="0" w:line="240" w:lineRule="auto"/>
        <w:ind w:left="0" w:firstLine="0"/>
        <w:jc w:val="left"/>
        <w:rPr>
          <w:rFonts w:hint="default" w:ascii="Calibri" w:hAnsi="Calibri" w:eastAsia="宋体" w:cs="Calibri"/>
          <w:b/>
          <w:bCs/>
          <w:kern w:val="0"/>
          <w:sz w:val="24"/>
          <w:szCs w:val="24"/>
          <w:lang w:val="en-US" w:eastAsia="zh-CN" w:bidi="ar-SA"/>
        </w:rPr>
      </w:pPr>
      <w:r>
        <w:rPr>
          <w:rFonts w:hint="default" w:ascii="Calibri" w:hAnsi="Calibri" w:eastAsia="宋体" w:cs="Calibri"/>
          <w:b/>
          <w:bCs/>
          <w:kern w:val="0"/>
          <w:sz w:val="24"/>
          <w:szCs w:val="24"/>
          <w:lang w:val="en-US" w:eastAsia="zh-CN" w:bidi="ar-SA"/>
        </w:rPr>
        <w:t>4. Download the program</w:t>
      </w:r>
    </w:p>
    <w:p>
      <w:pPr>
        <w:pStyle w:val="2"/>
        <w:keepNext w:val="0"/>
        <w:keepLines w:val="0"/>
        <w:widowControl/>
        <w:suppressLineNumbers w:val="0"/>
        <w:spacing w:before="0" w:beforeAutospacing="0" w:after="0" w:afterAutospacing="0" w:line="240" w:lineRule="auto"/>
        <w:ind w:left="0" w:firstLine="0"/>
        <w:jc w:val="left"/>
        <w:rPr>
          <w:rFonts w:hint="default" w:ascii="Calibri" w:hAnsi="Calibri" w:eastAsia="宋体" w:cs="Calibri"/>
          <w:kern w:val="0"/>
          <w:sz w:val="24"/>
          <w:szCs w:val="24"/>
          <w:lang w:val="en-US" w:eastAsia="zh-CN" w:bidi="ar-SA"/>
        </w:rPr>
      </w:pPr>
      <w:r>
        <w:rPr>
          <w:rFonts w:hint="default" w:ascii="Calibri" w:hAnsi="Calibri" w:eastAsia="宋体" w:cs="Calibri"/>
          <w:kern w:val="0"/>
          <w:sz w:val="24"/>
          <w:szCs w:val="24"/>
          <w:lang w:val="en-US" w:eastAsia="zh-CN" w:bidi="ar-SA"/>
        </w:rPr>
        <w:t>After the program is written, connect the computer and the microbit mainboard with a microUSB data cable. Please click the Flash button to download the program to the micro:bit mainboard.</w:t>
      </w:r>
    </w:p>
    <w:p>
      <w:pPr>
        <w:pStyle w:val="2"/>
        <w:keepNext w:val="0"/>
        <w:keepLines w:val="0"/>
        <w:widowControl/>
        <w:suppressLineNumbers w:val="0"/>
        <w:spacing w:before="0" w:beforeAutospacing="0" w:after="0" w:afterAutospacing="0" w:line="240" w:lineRule="auto"/>
        <w:ind w:left="0" w:firstLine="0"/>
        <w:jc w:val="left"/>
      </w:pPr>
      <w:r>
        <w:t> </w:t>
      </w:r>
    </w:p>
    <w:p>
      <w:pPr>
        <w:pStyle w:val="2"/>
        <w:keepNext w:val="0"/>
        <w:keepLines w:val="0"/>
        <w:widowControl/>
        <w:suppressLineNumbers w:val="0"/>
        <w:spacing w:before="0" w:beforeAutospacing="0" w:after="0" w:afterAutospacing="0" w:line="240" w:lineRule="auto"/>
        <w:ind w:left="0" w:firstLine="0"/>
        <w:jc w:val="left"/>
        <w:rPr>
          <w:rFonts w:hint="default" w:ascii="Calibri" w:hAnsi="Calibri" w:eastAsia="宋体" w:cs="Calibri"/>
          <w:kern w:val="0"/>
          <w:sz w:val="24"/>
          <w:szCs w:val="24"/>
          <w:lang w:val="en-US" w:eastAsia="zh-CN" w:bidi="ar-SA"/>
        </w:rPr>
      </w:pPr>
      <w:r>
        <w:rPr>
          <w:rFonts w:hint="default" w:ascii="Calibri" w:hAnsi="Calibri" w:eastAsia="宋体" w:cs="Calibri"/>
          <w:kern w:val="0"/>
          <w:sz w:val="24"/>
          <w:szCs w:val="24"/>
          <w:lang w:val="en-US" w:eastAsia="zh-CN" w:bidi="ar-SA"/>
        </w:rPr>
        <w:t>1. Open the Mu software and enter the code in the editing window. Note! All English and symbols should be entered in English. Use the Tab key for indentation. The last line ends with a blank program.</w:t>
      </w:r>
    </w:p>
    <w:p>
      <w:pPr>
        <w:pStyle w:val="2"/>
        <w:keepNext w:val="0"/>
        <w:keepLines w:val="0"/>
        <w:widowControl/>
        <w:suppressLineNumbers w:val="0"/>
        <w:spacing w:before="0" w:beforeAutospacing="0" w:after="0" w:afterAutospacing="0" w:line="240" w:lineRule="auto"/>
        <w:ind w:left="0" w:firstLine="0"/>
        <w:jc w:val="left"/>
      </w:pPr>
      <w:r>
        <w:t> </w:t>
      </w:r>
    </w:p>
    <w:p>
      <w:pPr>
        <w:keepNext w:val="0"/>
        <w:keepLines w:val="0"/>
        <w:widowControl/>
        <w:numPr>
          <w:numId w:val="0"/>
        </w:numPr>
        <w:suppressLineNumbers w:val="0"/>
        <w:spacing w:before="0" w:beforeAutospacing="1" w:after="0" w:afterAutospacing="1"/>
        <w:ind w:left="1080" w:leftChars="0"/>
      </w:pPr>
    </w:p>
    <w:p>
      <w:pPr>
        <w:keepNext w:val="0"/>
        <w:keepLines w:val="0"/>
        <w:widowControl/>
        <w:numPr>
          <w:ilvl w:val="0"/>
          <w:numId w:val="2"/>
        </w:numPr>
        <w:suppressLineNumbers w:val="0"/>
        <w:jc w:val="left"/>
        <w:rPr>
          <w:rFonts w:hint="default" w:ascii="Calibri" w:hAnsi="Calibri" w:eastAsia="宋体" w:cs="Calibri"/>
          <w:kern w:val="0"/>
          <w:sz w:val="24"/>
          <w:szCs w:val="24"/>
          <w:lang w:val="en-US" w:eastAsia="zh-CN" w:bidi="ar-SA"/>
        </w:rPr>
      </w:pPr>
      <w:r>
        <w:rPr>
          <w:rFonts w:hint="default" w:ascii="Calibri" w:hAnsi="Calibri" w:eastAsia="宋体" w:cs="Calibri"/>
          <w:kern w:val="0"/>
          <w:sz w:val="24"/>
          <w:szCs w:val="24"/>
          <w:lang w:val="en-US" w:eastAsia="zh-CN" w:bidi="ar-SA"/>
        </w:rPr>
        <w:t>Click the thumb 'Check' button to check if there are any errors in our code. If a cursor or underline appears on a line, it means a syntax error. Please check and modify it. If there is no error, the lower left corner will prompt that there is no problem with the detection.</w:t>
      </w:r>
    </w:p>
    <w:p>
      <w:pPr>
        <w:keepNext w:val="0"/>
        <w:keepLines w:val="0"/>
        <w:widowControl/>
        <w:numPr>
          <w:numId w:val="0"/>
        </w:numPr>
        <w:suppressLineNumbers w:val="0"/>
        <w:jc w:val="left"/>
      </w:pPr>
      <w:r>
        <w:drawing>
          <wp:inline distT="0" distB="0" distL="114300" distR="114300">
            <wp:extent cx="5055870" cy="3177540"/>
            <wp:effectExtent l="9525" t="9525" r="20955" b="1333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9"/>
                    <a:stretch>
                      <a:fillRect/>
                    </a:stretch>
                  </pic:blipFill>
                  <pic:spPr>
                    <a:xfrm>
                      <a:off x="0" y="0"/>
                      <a:ext cx="5055870" cy="3177540"/>
                    </a:xfrm>
                    <a:prstGeom prst="rect">
                      <a:avLst/>
                    </a:prstGeom>
                    <a:noFill/>
                    <a:ln>
                      <a:solidFill>
                        <a:schemeClr val="bg1">
                          <a:lumMod val="75000"/>
                        </a:schemeClr>
                      </a:solidFill>
                    </a:ln>
                  </pic:spPr>
                </pic:pic>
              </a:graphicData>
            </a:graphic>
          </wp:inline>
        </w:drawing>
      </w:r>
    </w:p>
    <w:p>
      <w:pPr>
        <w:pStyle w:val="2"/>
        <w:keepNext w:val="0"/>
        <w:keepLines w:val="0"/>
        <w:widowControl/>
        <w:numPr>
          <w:ilvl w:val="0"/>
          <w:numId w:val="2"/>
        </w:numPr>
        <w:suppressLineNumbers w:val="0"/>
        <w:spacing w:before="0" w:beforeAutospacing="0" w:after="0" w:afterAutospacing="0" w:line="240" w:lineRule="auto"/>
        <w:ind w:left="0" w:leftChars="0" w:firstLine="0" w:firstLineChars="0"/>
        <w:jc w:val="left"/>
        <w:rPr>
          <w:rFonts w:hint="default" w:ascii="Calibri" w:hAnsi="Calibri" w:cs="Calibri"/>
        </w:rPr>
      </w:pPr>
      <w:r>
        <w:rPr>
          <w:rFonts w:hint="default" w:ascii="Calibri" w:hAnsi="Calibri" w:cs="Calibri"/>
        </w:rPr>
        <w:t> Click the 'REPL' button to check whether the buildingbit library has been downloaded. If not, please refer to the tutorial of pre-class preparation -&gt; importing the buildingbit library.</w:t>
      </w:r>
    </w:p>
    <w:p>
      <w:pPr>
        <w:pStyle w:val="2"/>
        <w:keepNext w:val="0"/>
        <w:keepLines w:val="0"/>
        <w:widowControl/>
        <w:numPr>
          <w:numId w:val="0"/>
        </w:numPr>
        <w:suppressLineNumbers w:val="0"/>
        <w:spacing w:before="0" w:beforeAutospacing="0" w:after="0" w:afterAutospacing="0" w:line="240" w:lineRule="auto"/>
        <w:ind w:leftChars="0" w:right="0" w:rightChars="0"/>
        <w:jc w:val="left"/>
        <w:rPr>
          <w:rFonts w:hint="default" w:ascii="Calibri" w:hAnsi="Calibri" w:cs="Calibri"/>
        </w:rPr>
      </w:pPr>
      <w:r>
        <w:drawing>
          <wp:inline distT="0" distB="0" distL="114300" distR="114300">
            <wp:extent cx="5191125" cy="3990975"/>
            <wp:effectExtent l="0" t="0" r="9525" b="952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0"/>
                    <a:stretch>
                      <a:fillRect/>
                    </a:stretch>
                  </pic:blipFill>
                  <pic:spPr>
                    <a:xfrm>
                      <a:off x="0" y="0"/>
                      <a:ext cx="5191125" cy="399097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40" w:lineRule="auto"/>
        <w:ind w:left="0" w:firstLine="0"/>
        <w:jc w:val="left"/>
        <w:rPr>
          <w:rFonts w:hint="default" w:ascii="Calibri" w:hAnsi="Calibri" w:cs="Calibri"/>
        </w:rPr>
      </w:pPr>
      <w:r>
        <w:rPr>
          <w:rFonts w:hint="default" w:ascii="Calibri" w:hAnsi="Calibri" w:cs="Calibri"/>
        </w:rPr>
        <w:t> </w:t>
      </w:r>
    </w:p>
    <w:p>
      <w:pPr>
        <w:pStyle w:val="2"/>
        <w:keepNext w:val="0"/>
        <w:keepLines w:val="0"/>
        <w:widowControl/>
        <w:numPr>
          <w:ilvl w:val="0"/>
          <w:numId w:val="2"/>
        </w:numPr>
        <w:suppressLineNumbers w:val="0"/>
        <w:spacing w:before="0" w:beforeAutospacing="0" w:after="0" w:afterAutospacing="0" w:line="240" w:lineRule="auto"/>
        <w:ind w:left="0" w:leftChars="0" w:firstLine="0" w:firstLineChars="0"/>
        <w:jc w:val="left"/>
        <w:rPr>
          <w:rFonts w:hint="default" w:ascii="Calibri" w:hAnsi="Calibri" w:cs="Calibri"/>
        </w:rPr>
      </w:pPr>
      <w:r>
        <w:rPr>
          <w:rFonts w:hint="default" w:ascii="Calibri" w:hAnsi="Calibri" w:cs="Calibri"/>
        </w:rPr>
        <w:t> After the code is written, please click the 'Flash' button to download the program to the microbit mainboard.</w:t>
      </w:r>
    </w:p>
    <w:p>
      <w:pPr>
        <w:pStyle w:val="2"/>
        <w:keepNext w:val="0"/>
        <w:keepLines w:val="0"/>
        <w:widowControl/>
        <w:numPr>
          <w:numId w:val="0"/>
        </w:numPr>
        <w:suppressLineNumbers w:val="0"/>
        <w:spacing w:before="0" w:beforeAutospacing="0" w:after="0" w:afterAutospacing="0" w:line="240" w:lineRule="auto"/>
        <w:ind w:leftChars="0" w:right="0" w:rightChars="0"/>
        <w:jc w:val="left"/>
        <w:rPr>
          <w:rFonts w:hint="default" w:ascii="Calibri" w:hAnsi="Calibri" w:cs="Calibri"/>
        </w:rPr>
      </w:pPr>
      <w:r>
        <w:drawing>
          <wp:inline distT="0" distB="0" distL="114300" distR="114300">
            <wp:extent cx="5113020" cy="3232150"/>
            <wp:effectExtent l="9525" t="9525" r="20955" b="15875"/>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1"/>
                    <a:stretch>
                      <a:fillRect/>
                    </a:stretch>
                  </pic:blipFill>
                  <pic:spPr>
                    <a:xfrm>
                      <a:off x="0" y="0"/>
                      <a:ext cx="5113020" cy="3232150"/>
                    </a:xfrm>
                    <a:prstGeom prst="rect">
                      <a:avLst/>
                    </a:prstGeom>
                    <a:noFill/>
                    <a:ln>
                      <a:solidFill>
                        <a:schemeClr val="bg1">
                          <a:lumMod val="75000"/>
                        </a:schemeClr>
                      </a:solidFill>
                    </a:ln>
                  </pic:spPr>
                </pic:pic>
              </a:graphicData>
            </a:graphic>
          </wp:inline>
        </w:drawing>
      </w:r>
    </w:p>
    <w:p>
      <w:pPr>
        <w:pStyle w:val="2"/>
        <w:keepNext w:val="0"/>
        <w:keepLines w:val="0"/>
        <w:widowControl/>
        <w:suppressLineNumbers w:val="0"/>
        <w:spacing w:before="0" w:beforeAutospacing="0" w:after="0" w:afterAutospacing="0" w:line="240" w:lineRule="auto"/>
        <w:ind w:left="0" w:firstLine="0"/>
        <w:jc w:val="left"/>
      </w:pPr>
      <w:r>
        <w:t> </w:t>
      </w:r>
    </w:p>
    <w:p>
      <w:pPr>
        <w:pStyle w:val="2"/>
        <w:keepNext w:val="0"/>
        <w:keepLines w:val="0"/>
        <w:widowControl/>
        <w:numPr>
          <w:numId w:val="0"/>
        </w:numPr>
        <w:suppressLineNumbers w:val="0"/>
        <w:spacing w:before="0" w:beforeAutospacing="0" w:after="0" w:afterAutospacing="0" w:line="240" w:lineRule="auto"/>
        <w:ind w:leftChars="0" w:right="0" w:rightChars="0"/>
        <w:jc w:val="left"/>
        <w:rPr>
          <w:rFonts w:hint="default" w:ascii="Calibri" w:hAnsi="Calibri" w:cs="Calibri"/>
        </w:rPr>
      </w:pPr>
      <w:r>
        <w:rPr>
          <w:rFonts w:hint="eastAsia" w:ascii="Calibri" w:hAnsi="Calibri" w:cs="Calibri"/>
          <w:lang w:val="en-US" w:eastAsia="zh-CN"/>
        </w:rPr>
        <w:t>5.</w:t>
      </w:r>
      <w:r>
        <w:rPr>
          <w:rFonts w:hint="default" w:ascii="Calibri" w:hAnsi="Calibri" w:cs="Calibri"/>
        </w:rPr>
        <w:t> If the download fails, please make sure that the microbit is properly connected to the computer via the microUSB data cable and that the buildingbit library has been downloaded. If the buildingbit library is not available, please refer to Pre-class Preparation -&gt; Import buildingbit library.</w:t>
      </w:r>
    </w:p>
    <w:p>
      <w:pPr>
        <w:pStyle w:val="2"/>
        <w:keepNext w:val="0"/>
        <w:keepLines w:val="0"/>
        <w:widowControl/>
        <w:numPr>
          <w:numId w:val="0"/>
        </w:numPr>
        <w:suppressLineNumbers w:val="0"/>
        <w:spacing w:before="0" w:beforeAutospacing="0" w:after="0" w:afterAutospacing="0" w:line="240" w:lineRule="auto"/>
        <w:ind w:leftChars="0" w:right="0" w:rightChars="0"/>
        <w:jc w:val="left"/>
        <w:rPr>
          <w:rFonts w:hint="default" w:ascii="Calibri" w:hAnsi="Calibri" w:cs="Calibri"/>
        </w:rPr>
      </w:pPr>
    </w:p>
    <w:p>
      <w:pPr>
        <w:pStyle w:val="2"/>
        <w:keepNext w:val="0"/>
        <w:keepLines w:val="0"/>
        <w:widowControl/>
        <w:suppressLineNumbers w:val="0"/>
        <w:spacing w:before="0" w:beforeAutospacing="0" w:after="0" w:afterAutospacing="0" w:line="240" w:lineRule="auto"/>
        <w:ind w:left="0" w:firstLine="0"/>
        <w:jc w:val="left"/>
        <w:rPr>
          <w:rFonts w:hint="default" w:ascii="Calibri" w:hAnsi="Calibri" w:cs="Calibri"/>
        </w:rPr>
      </w:pPr>
      <w:r>
        <w:rPr>
          <w:rFonts w:hint="default" w:ascii="Calibri" w:hAnsi="Calibri" w:cs="Calibri"/>
        </w:rPr>
        <w:t> </w:t>
      </w:r>
    </w:p>
    <w:p>
      <w:pPr>
        <w:pStyle w:val="2"/>
        <w:keepNext w:val="0"/>
        <w:keepLines w:val="0"/>
        <w:widowControl/>
        <w:suppressLineNumbers w:val="0"/>
        <w:spacing w:before="0" w:beforeAutospacing="0" w:after="0" w:afterAutospacing="0" w:line="240" w:lineRule="auto"/>
        <w:ind w:left="0" w:firstLine="0"/>
        <w:jc w:val="left"/>
        <w:rPr>
          <w:rFonts w:hint="default" w:ascii="Calibri" w:hAnsi="Calibri" w:cs="Calibri"/>
          <w:b/>
          <w:bCs/>
        </w:rPr>
      </w:pPr>
      <w:r>
        <w:rPr>
          <w:rFonts w:hint="default" w:ascii="Calibri" w:hAnsi="Calibri" w:cs="Calibri"/>
          <w:b/>
          <w:bCs/>
        </w:rPr>
        <w:t>5. Experimental phenomenon</w:t>
      </w:r>
    </w:p>
    <w:p>
      <w:pPr>
        <w:pStyle w:val="2"/>
        <w:keepNext w:val="0"/>
        <w:keepLines w:val="0"/>
        <w:widowControl/>
        <w:suppressLineNumbers w:val="0"/>
        <w:spacing w:before="0" w:beforeAutospacing="0" w:after="0" w:afterAutospacing="0" w:line="240" w:lineRule="auto"/>
        <w:ind w:left="0" w:firstLine="0"/>
        <w:jc w:val="left"/>
        <w:rPr>
          <w:rFonts w:hint="default" w:ascii="Calibri" w:hAnsi="Calibri" w:cs="Calibri"/>
        </w:rPr>
      </w:pPr>
      <w:bookmarkStart w:id="1" w:name="_GoBack"/>
      <w:r>
        <w:rPr>
          <w:rFonts w:hint="default" w:ascii="Calibri" w:hAnsi="Calibri" w:cs="Calibri"/>
        </w:rPr>
        <w:t>After the bit car is powered on, the button on the right side of the remote control is the light-on button, and B4 is the light-off button. Pushing the joystick forward, backward, left, and right controls the car's forward, backward, left, and right movements.</w:t>
      </w:r>
    </w:p>
    <w:bookmarkEnd w:id="1"/>
    <w:p>
      <w:pPr>
        <w:rPr>
          <w:rFonts w:hint="default" w:ascii="Calibri" w:hAnsi="Calibri" w:cs="Calibri"/>
        </w:rPr>
      </w:pPr>
    </w:p>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rPr>
          <w:rFonts w:hint="eastAsia" w:ascii="Calibri" w:hAnsi="Calibri" w:eastAsia="Times New Roman" w:cs="Calibri"/>
          <w:color w:val="000000"/>
          <w:sz w:val="24"/>
          <w:szCs w:val="24"/>
          <w:lang w:eastAsia="en-US"/>
        </w:rPr>
      </w:pPr>
    </w:p>
    <w:p>
      <w:pPr>
        <w:spacing w:line="312" w:lineRule="exact"/>
        <w:ind w:right="960"/>
      </w:pPr>
      <w:r>
        <w:rPr>
          <w:rFonts w:hint="default" w:ascii="Calibri" w:hAnsi="Calibri" w:cs="Calibri"/>
          <w:sz w:val="24"/>
          <w:szCs w:val="24"/>
        </w:rPr>
        <w:drawing>
          <wp:anchor distT="0" distB="0" distL="114300" distR="114300" simplePos="0" relativeHeight="251659264" behindDoc="0" locked="0" layoutInCell="1" allowOverlap="1">
            <wp:simplePos x="0" y="0"/>
            <wp:positionH relativeFrom="column">
              <wp:posOffset>2244090</wp:posOffset>
            </wp:positionH>
            <wp:positionV relativeFrom="paragraph">
              <wp:posOffset>9843770</wp:posOffset>
            </wp:positionV>
            <wp:extent cx="3157220" cy="1752600"/>
            <wp:effectExtent l="9525" t="9525" r="14605" b="9525"/>
            <wp:wrapNone/>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2"/>
                    <a:stretch>
                      <a:fillRect/>
                    </a:stretch>
                  </pic:blipFill>
                  <pic:spPr>
                    <a:xfrm>
                      <a:off x="0" y="0"/>
                      <a:ext cx="3157220" cy="1752600"/>
                    </a:xfrm>
                    <a:prstGeom prst="rect">
                      <a:avLst/>
                    </a:prstGeom>
                    <a:noFill/>
                    <a:ln w="9525" cap="flat" cmpd="sng">
                      <a:solidFill>
                        <a:srgbClr val="BFBFBF"/>
                      </a:solidFill>
                      <a:prstDash val="solid"/>
                      <a:miter/>
                      <a:headEnd type="none" w="med" len="med"/>
                      <a:tailEnd type="none" w="med" len="med"/>
                    </a:ln>
                  </pic:spPr>
                </pic:pic>
              </a:graphicData>
            </a:graphic>
          </wp:anchor>
        </w:drawing>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empus Sans ITC">
    <w:panose1 w:val="04020404030D07020202"/>
    <w:charset w:val="00"/>
    <w:family w:val="auto"/>
    <w:pitch w:val="default"/>
    <w:sig w:usb0="00000003" w:usb1="00000000" w:usb2="00000000" w:usb3="00000000" w:csb0="20000001" w:csb1="00000000"/>
  </w:font>
  <w:font w:name="Swiss921 BT">
    <w:panose1 w:val="020B0806030502050204"/>
    <w:charset w:val="00"/>
    <w:family w:val="auto"/>
    <w:pitch w:val="default"/>
    <w:sig w:usb0="00000000" w:usb1="00000000" w:usb2="00000000" w:usb3="00000000" w:csb0="00000000" w:csb1="00000000"/>
  </w:font>
  <w:font w:name="Stencil Std">
    <w:panose1 w:val="04020904080802020404"/>
    <w:charset w:val="00"/>
    <w:family w:val="auto"/>
    <w:pitch w:val="default"/>
    <w:sig w:usb0="00000003" w:usb1="00000000" w:usb2="00000000" w:usb3="00000000" w:csb0="20000001" w:csb1="00000000"/>
  </w:font>
  <w:font w:name="Seagull Hv BT">
    <w:panose1 w:val="0209080305050A020404"/>
    <w:charset w:val="00"/>
    <w:family w:val="auto"/>
    <w:pitch w:val="default"/>
    <w:sig w:usb0="00000000" w:usb1="00000000" w:usb2="00000000" w:usb3="00000000" w:csb0="00000000" w:csb1="00000000"/>
  </w:font>
  <w:font w:name="Swiss924 BT">
    <w:panose1 w:val="020B0608020202060204"/>
    <w:charset w:val="00"/>
    <w:family w:val="auto"/>
    <w:pitch w:val="default"/>
    <w:sig w:usb0="00000000" w:usb1="00000000" w:usb2="00000000" w:usb3="00000000" w:csb0="00000000" w:csb1="00000000"/>
  </w:font>
  <w:font w:name="Tango BT">
    <w:panose1 w:val="04040704021002020703"/>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7146D0"/>
    <w:multiLevelType w:val="singleLevel"/>
    <w:tmpl w:val="B97146D0"/>
    <w:lvl w:ilvl="0" w:tentative="0">
      <w:start w:val="3"/>
      <w:numFmt w:val="decimal"/>
      <w:suff w:val="space"/>
      <w:lvlText w:val="%1."/>
      <w:lvlJc w:val="left"/>
    </w:lvl>
  </w:abstractNum>
  <w:abstractNum w:abstractNumId="1">
    <w:nsid w:val="0998542E"/>
    <w:multiLevelType w:val="singleLevel"/>
    <w:tmpl w:val="0998542E"/>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JhMjQzNDJjNWU2OGY2Yjk5MTBhOGI0MTZiNmViOTQifQ=="/>
  </w:docVars>
  <w:rsids>
    <w:rsidRoot w:val="00000000"/>
    <w:rsid w:val="051B1B9F"/>
    <w:rsid w:val="06E42A44"/>
    <w:rsid w:val="0DF50A94"/>
    <w:rsid w:val="0F4C3058"/>
    <w:rsid w:val="11C97303"/>
    <w:rsid w:val="191D171B"/>
    <w:rsid w:val="2462573A"/>
    <w:rsid w:val="24B67467"/>
    <w:rsid w:val="265E685B"/>
    <w:rsid w:val="26DF7C14"/>
    <w:rsid w:val="27EA7A37"/>
    <w:rsid w:val="2A8A18B8"/>
    <w:rsid w:val="30061DB6"/>
    <w:rsid w:val="33321CC0"/>
    <w:rsid w:val="381151B3"/>
    <w:rsid w:val="38BE1AF0"/>
    <w:rsid w:val="39272B6C"/>
    <w:rsid w:val="39F30197"/>
    <w:rsid w:val="3E1C4E5F"/>
    <w:rsid w:val="3EA90437"/>
    <w:rsid w:val="4A090C25"/>
    <w:rsid w:val="55776623"/>
    <w:rsid w:val="5C172F45"/>
    <w:rsid w:val="668F251A"/>
    <w:rsid w:val="710231DA"/>
    <w:rsid w:val="71E96CF5"/>
    <w:rsid w:val="771208E5"/>
    <w:rsid w:val="7942661A"/>
    <w:rsid w:val="7AE617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2025-06-13T03:55:04Z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59FF0CF5668D41B89F39FEDE9F75FF2F_12</vt:lpwstr>
  </property>
</Properties>
</file>