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rPr>
          <w:rFonts w:hint="eastAsia" w:hAnsi="宋体" w:eastAsia="宋体" w:cs="宋体" w:asciiTheme="minorAscii"/>
          <w:b/>
          <w:bCs/>
          <w:sz w:val="24"/>
          <w:szCs w:val="24"/>
          <w:lang w:eastAsia="zh-CN"/>
        </w:rPr>
      </w:pPr>
      <w:r>
        <w:rPr>
          <w:rFonts w:hint="eastAsia" w:hAnsi="宋体" w:eastAsia="宋体" w:cs="宋体" w:asciiTheme="minorAscii"/>
          <w:b/>
          <w:bCs/>
          <w:sz w:val="24"/>
          <w:szCs w:val="24"/>
          <w:lang w:val="en-US" w:eastAsia="zh-CN"/>
        </w:rPr>
        <w:t>Course9-</w:t>
      </w:r>
      <w:r>
        <w:rPr>
          <w:rFonts w:hint="eastAsia" w:hAnsi="宋体" w:eastAsia="宋体" w:cs="宋体" w:asciiTheme="minorAscii"/>
          <w:b/>
          <w:bCs/>
          <w:sz w:val="24"/>
          <w:szCs w:val="24"/>
          <w:lang w:eastAsia="zh-CN"/>
        </w:rPr>
        <w:t>Direction follower</w:t>
      </w:r>
    </w:p>
    <w:p>
      <w:pPr>
        <w:rPr>
          <w:rStyle w:val="6"/>
          <w:rFonts w:hAnsi="Arial" w:eastAsia="宋体" w:cs="Arial" w:asciiTheme="minorAscii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Style w:val="6"/>
          <w:rFonts w:hAnsi="Arial" w:eastAsia="宋体" w:cs="Arial" w:asciiTheme="minorAscii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Learning goals:</w:t>
      </w:r>
    </w:p>
    <w:p>
      <w:pPr>
        <w:rPr>
          <w:rFonts w:hint="eastAsia" w:hAnsi="Times New Roman" w:eastAsia="NimbusMonL-Regu" w:cs="Times New Roman" w:asciiTheme="minorAscii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hAnsi="Times New Roman" w:eastAsia="NimbusMonL-Regu" w:cs="Times New Roman" w:asciiTheme="minorAscii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This lesson learns the use of compasses to achieve the orientation of the micro:bit, and the arrows above the micro:bit dot matrix point to the north.</w:t>
      </w:r>
    </w:p>
    <w:p>
      <w:pPr>
        <w:rPr>
          <w:rFonts w:hint="eastAsia" w:hAnsi="Times New Roman" w:eastAsia="NimbusMonL-Regu" w:cs="Times New Roman" w:asciiTheme="minorAscii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hAnsi="Times New Roman" w:eastAsia="NimbusMonL-Regu" w:cs="Times New Roman" w:asciiTheme="minorAscii"/>
          <w:b/>
          <w:bCs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hAnsi="宋体" w:eastAsia="宋体" w:cs="宋体" w:asciiTheme="minorAscii"/>
          <w:b/>
          <w:bCs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Code</w:t>
      </w:r>
      <w:r>
        <w:rPr>
          <w:rFonts w:hint="eastAsia" w:hAnsi="Times New Roman" w:eastAsia="NimbusMonL-Regu" w:cs="Times New Roman" w:asciiTheme="minorAscii"/>
          <w:b/>
          <w:bCs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</w:p>
    <w:p>
      <w:pPr>
        <w:numPr>
          <w:ilvl w:val="0"/>
          <w:numId w:val="0"/>
        </w:numPr>
        <w:rPr>
          <w:rFonts w:hint="default" w:hAnsi="Times New Roman" w:eastAsia="NimbusMonL-Regu" w:cs="Times New Roman" w:asciiTheme="minorAscii"/>
          <w:b w:val="0"/>
          <w:bCs w:val="0"/>
          <w:i w:val="0"/>
          <w:color w:val="FF0000"/>
          <w:sz w:val="24"/>
          <w:szCs w:val="24"/>
          <w:lang w:val="en-US" w:eastAsia="zh-CN"/>
        </w:rPr>
      </w:pPr>
      <w:bookmarkStart w:id="0" w:name="OLE_LINK3"/>
      <w:r>
        <w:rPr>
          <w:rFonts w:hint="default" w:hAnsi="Times New Roman" w:eastAsia="NimbusMonL-Regu" w:cs="Times New Roman" w:asciiTheme="minorAscii"/>
          <w:b w:val="0"/>
          <w:bCs w:val="0"/>
          <w:i w:val="0"/>
          <w:color w:val="FF0000"/>
          <w:sz w:val="24"/>
          <w:szCs w:val="24"/>
          <w:lang w:val="en-US" w:eastAsia="zh-CN"/>
        </w:rPr>
        <w:t>from microbit import *</w:t>
      </w:r>
    </w:p>
    <w:p>
      <w:pPr>
        <w:numPr>
          <w:ilvl w:val="0"/>
          <w:numId w:val="0"/>
        </w:numPr>
        <w:rPr>
          <w:rFonts w:hint="default" w:hAnsi="Times New Roman" w:eastAsia="NimbusMonL-Regu" w:cs="Times New Roman" w:asciiTheme="minorAscii"/>
          <w:b w:val="0"/>
          <w:bCs w:val="0"/>
          <w:i w:val="0"/>
          <w:color w:val="FF0000"/>
          <w:sz w:val="24"/>
          <w:szCs w:val="24"/>
          <w:lang w:val="en-US" w:eastAsia="zh-CN"/>
        </w:rPr>
      </w:pPr>
      <w:bookmarkStart w:id="1" w:name="OLE_LINK2"/>
      <w:bookmarkStart w:id="2" w:name="OLE_LINK1"/>
      <w:r>
        <w:rPr>
          <w:rFonts w:hint="default" w:hAnsi="Times New Roman" w:eastAsia="NimbusMonL-Regu" w:cs="Times New Roman" w:asciiTheme="minorAscii"/>
          <w:b w:val="0"/>
          <w:bCs w:val="0"/>
          <w:i w:val="0"/>
          <w:color w:val="FF0000"/>
          <w:sz w:val="24"/>
          <w:szCs w:val="24"/>
          <w:lang w:val="en-US" w:eastAsia="zh-CN"/>
        </w:rPr>
        <w:t>compass.calibrate()</w:t>
      </w:r>
      <w:bookmarkEnd w:id="1"/>
    </w:p>
    <w:bookmarkEnd w:id="2"/>
    <w:p>
      <w:pPr>
        <w:numPr>
          <w:ilvl w:val="0"/>
          <w:numId w:val="0"/>
        </w:numPr>
        <w:rPr>
          <w:rFonts w:hint="default" w:hAnsi="Times New Roman" w:eastAsia="NimbusMonL-Regu" w:cs="Times New Roman" w:asciiTheme="minorAscii"/>
          <w:b w:val="0"/>
          <w:bCs w:val="0"/>
          <w:i w:val="0"/>
          <w:color w:val="FF0000"/>
          <w:sz w:val="24"/>
          <w:szCs w:val="24"/>
          <w:lang w:val="en-US" w:eastAsia="zh-CN"/>
        </w:rPr>
      </w:pPr>
      <w:r>
        <w:rPr>
          <w:rFonts w:hint="default" w:hAnsi="Times New Roman" w:eastAsia="NimbusMonL-Regu" w:cs="Times New Roman" w:asciiTheme="minorAscii"/>
          <w:b w:val="0"/>
          <w:bCs w:val="0"/>
          <w:i w:val="0"/>
          <w:color w:val="FF0000"/>
          <w:sz w:val="24"/>
          <w:szCs w:val="24"/>
          <w:lang w:val="en-US" w:eastAsia="zh-CN"/>
        </w:rPr>
        <w:t>while True:</w:t>
      </w:r>
    </w:p>
    <w:p>
      <w:pPr>
        <w:numPr>
          <w:ilvl w:val="0"/>
          <w:numId w:val="0"/>
        </w:numPr>
        <w:rPr>
          <w:rFonts w:hint="default" w:hAnsi="Times New Roman" w:eastAsia="NimbusMonL-Regu" w:cs="Times New Roman" w:asciiTheme="minorAscii"/>
          <w:b w:val="0"/>
          <w:bCs w:val="0"/>
          <w:i w:val="0"/>
          <w:color w:val="FF0000"/>
          <w:sz w:val="24"/>
          <w:szCs w:val="24"/>
          <w:lang w:val="en-US" w:eastAsia="zh-CN"/>
        </w:rPr>
      </w:pPr>
      <w:r>
        <w:rPr>
          <w:rFonts w:hint="default" w:hAnsi="Times New Roman" w:eastAsia="NimbusMonL-Regu" w:cs="Times New Roman" w:asciiTheme="minorAscii"/>
          <w:b w:val="0"/>
          <w:bCs w:val="0"/>
          <w:i w:val="0"/>
          <w:color w:val="FF0000"/>
          <w:sz w:val="24"/>
          <w:szCs w:val="24"/>
          <w:lang w:val="en-US" w:eastAsia="zh-CN"/>
        </w:rPr>
        <w:t xml:space="preserve">    needle = ((15 - compass.heading()) // 30) % 12</w:t>
      </w:r>
    </w:p>
    <w:p>
      <w:pPr>
        <w:numPr>
          <w:ilvl w:val="0"/>
          <w:numId w:val="0"/>
        </w:numPr>
        <w:ind w:firstLine="480"/>
        <w:rPr>
          <w:rFonts w:hint="default" w:hAnsi="Times New Roman" w:eastAsia="NimbusMonL-Regu" w:cs="Times New Roman" w:asciiTheme="minorAscii"/>
          <w:b w:val="0"/>
          <w:bCs w:val="0"/>
          <w:i w:val="0"/>
          <w:color w:val="FF0000"/>
          <w:sz w:val="24"/>
          <w:szCs w:val="24"/>
          <w:lang w:val="en-US" w:eastAsia="zh-CN"/>
        </w:rPr>
      </w:pPr>
      <w:r>
        <w:rPr>
          <w:rFonts w:hint="default" w:hAnsi="Times New Roman" w:eastAsia="NimbusMonL-Regu" w:cs="Times New Roman" w:asciiTheme="minorAscii"/>
          <w:b w:val="0"/>
          <w:bCs w:val="0"/>
          <w:i w:val="0"/>
          <w:color w:val="FF0000"/>
          <w:sz w:val="24"/>
          <w:szCs w:val="24"/>
          <w:lang w:val="en-US" w:eastAsia="zh-CN"/>
        </w:rPr>
        <w:t>display.show(Image.ALL_CLOCKS[needle])</w:t>
      </w:r>
    </w:p>
    <w:bookmarkEnd w:id="0"/>
    <w:p>
      <w:pPr>
        <w:numPr>
          <w:ilvl w:val="0"/>
          <w:numId w:val="0"/>
        </w:numPr>
        <w:ind w:firstLine="480"/>
        <w:rPr>
          <w:rFonts w:hint="default" w:hAnsi="Times New Roman" w:eastAsia="NimbusMonL-Regu" w:cs="Times New Roman" w:asciiTheme="minorAscii"/>
          <w:b w:val="0"/>
          <w:bCs w:val="0"/>
          <w:i w:val="0"/>
          <w:color w:val="385723" w:themeColor="accent6" w:themeShade="8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hAnsi="Times New Roman" w:eastAsia="NimbusMonL-Regu" w:cs="Times New Roman" w:asciiTheme="minorAscii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hAnsi="Times New Roman" w:eastAsia="NimbusMonL-Regu" w:cs="Times New Roman" w:asciiTheme="minorAscii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In the program, the compass.calibrate() function is first called to perform compass calibration. The calibration process is as shown in Figure 9-1. The small red dot in the center is drawn on the micro:bit dot matrix. After the description, a smiley, will appear on the dot matrix, which indicating calibration is complete</w:t>
      </w:r>
    </w:p>
    <w:p>
      <w:pPr>
        <w:numPr>
          <w:ilvl w:val="0"/>
          <w:numId w:val="0"/>
        </w:numPr>
        <w:ind w:firstLine="420" w:firstLineChars="0"/>
        <w:jc w:val="center"/>
        <w:rPr>
          <w:rFonts w:asciiTheme="minorAscii"/>
        </w:rPr>
      </w:pPr>
      <w:r>
        <w:rPr>
          <w:rFonts w:asciiTheme="minorAscii"/>
        </w:rPr>
        <w:drawing>
          <wp:inline distT="0" distB="0" distL="114300" distR="114300">
            <wp:extent cx="4533265" cy="3495040"/>
            <wp:effectExtent l="0" t="0" r="63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349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hAnsi="Times New Roman" w:eastAsia="NimbusMonL-Regu" w:cs="Times New Roman" w:asciiTheme="minorAscii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hAnsi="Times New Roman" w:eastAsia="NimbusMonL-Regu" w:cs="Times New Roman" w:asciiTheme="minorAscii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Figure 9-1</w:t>
      </w:r>
    </w:p>
    <w:p>
      <w:pPr>
        <w:rPr>
          <w:rFonts w:hint="eastAsia" w:hAnsi="Times New Roman" w:eastAsia="NimbusMonL-Regu" w:cs="Times New Roman" w:asciiTheme="minorAscii"/>
          <w:b w:val="0"/>
          <w:bCs w:val="0"/>
          <w:i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Theme="minorAscii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hAnsi="Arial" w:eastAsia="宋体" w:cs="Arial" w:asciiTheme="minorAscii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Programming and downloading</w:t>
      </w:r>
      <w:r>
        <w:rPr>
          <w:rFonts w:hint="eastAsia" w:asciiTheme="minorAscii"/>
          <w:b/>
          <w:bCs/>
          <w:color w:val="auto"/>
          <w:sz w:val="24"/>
          <w:szCs w:val="24"/>
          <w:lang w:val="en-US" w:eastAsia="zh-CN"/>
        </w:rPr>
        <w:t>：</w:t>
      </w:r>
    </w:p>
    <w:p>
      <w:pPr>
        <w:numPr>
          <w:ilvl w:val="0"/>
          <w:numId w:val="1"/>
        </w:numPr>
        <w:rPr>
          <w:rFonts w:hint="eastAsia" w:asciiTheme="minorAscii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" w:name="OLE_LINK4"/>
      <w:r>
        <w:rPr>
          <w:rFonts w:hint="eastAsia" w:asciiTheme="minorAscii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You should open the Mu software, and enter the code in the edit window, , as shown in Figure 9-2. </w:t>
      </w:r>
    </w:p>
    <w:p>
      <w:pPr>
        <w:numPr>
          <w:ilvl w:val="0"/>
          <w:numId w:val="0"/>
        </w:numPr>
        <w:rPr>
          <w:rFonts w:hint="eastAsia" w:asciiTheme="minorAscii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Ascii"/>
          <w:b/>
          <w:bCs/>
          <w:color w:val="auto"/>
          <w:sz w:val="24"/>
          <w:szCs w:val="24"/>
          <w:lang w:val="en-US" w:eastAsia="zh-CN"/>
        </w:rPr>
        <w:t>Note! All English and symbols should be entered in English, and the last line must be a space.</w:t>
      </w:r>
    </w:p>
    <w:bookmarkEnd w:id="3"/>
    <w:p>
      <w:pPr>
        <w:jc w:val="center"/>
        <w:rPr>
          <w:rFonts w:asciiTheme="minorAscii"/>
          <w:sz w:val="24"/>
          <w:szCs w:val="24"/>
        </w:rPr>
      </w:pPr>
      <w:r>
        <w:rPr>
          <w:rFonts w:asciiTheme="minorAscii"/>
        </w:rPr>
        <w:drawing>
          <wp:inline distT="0" distB="0" distL="114300" distR="114300">
            <wp:extent cx="5269230" cy="2291715"/>
            <wp:effectExtent l="0" t="0" r="762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91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Theme="minorAscii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Ascii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Figure 9-2</w:t>
      </w:r>
    </w:p>
    <w:p>
      <w:pPr>
        <w:jc w:val="left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default" w:hAnsi="Times New Roman" w:cs="Times New Roman" w:asciiTheme="minorAscii"/>
          <w:sz w:val="24"/>
          <w:szCs w:val="24"/>
          <w:lang w:val="en-US" w:eastAsia="zh-CN"/>
        </w:rPr>
        <w:t>2.</w:t>
      </w:r>
      <w:r>
        <w:rPr>
          <w:rFonts w:hint="eastAsia" w:asciiTheme="minorAscii"/>
          <w:sz w:val="24"/>
          <w:szCs w:val="24"/>
          <w:lang w:val="en-US" w:eastAsia="zh-CN"/>
        </w:rPr>
        <w:t>As shown in Figure 9-3, you need to click the Check button to check if our code has an error. If a line appears with a cursor or an underscore, the program indicating this line is wrong.</w:t>
      </w:r>
    </w:p>
    <w:p>
      <w:pPr>
        <w:numPr>
          <w:ilvl w:val="0"/>
          <w:numId w:val="0"/>
        </w:numPr>
        <w:jc w:val="both"/>
        <w:rPr>
          <w:rFonts w:asciiTheme="minorAscii"/>
          <w:sz w:val="24"/>
          <w:szCs w:val="24"/>
        </w:rPr>
      </w:pPr>
      <w:r>
        <w:rPr>
          <w:rFonts w:asciiTheme="minorAscii"/>
        </w:rPr>
        <w:drawing>
          <wp:inline distT="0" distB="0" distL="114300" distR="114300">
            <wp:extent cx="5266055" cy="3566795"/>
            <wp:effectExtent l="0" t="0" r="1079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66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Figure 9-3</w:t>
      </w:r>
    </w:p>
    <w:p>
      <w:pPr>
        <w:numPr>
          <w:ilvl w:val="0"/>
          <w:numId w:val="0"/>
        </w:numPr>
        <w:jc w:val="left"/>
        <w:rPr>
          <w:rFonts w:hint="eastAsia" w:asciiTheme="minorAscii"/>
          <w:sz w:val="24"/>
          <w:szCs w:val="24"/>
          <w:lang w:val="en-US" w:eastAsia="zh-CN"/>
        </w:rPr>
      </w:pPr>
      <w:bookmarkStart w:id="4" w:name="OLE_LINK5"/>
      <w:bookmarkStart w:id="5" w:name="_GoBack"/>
      <w:r>
        <w:rPr>
          <w:rFonts w:hint="default" w:hAnsi="Times New Roman" w:cs="Times New Roman" w:asciiTheme="minorAscii"/>
          <w:sz w:val="24"/>
          <w:szCs w:val="24"/>
          <w:lang w:val="en-US" w:eastAsia="zh-CN"/>
        </w:rPr>
        <w:t>3.</w:t>
      </w:r>
      <w:r>
        <w:rPr>
          <w:rFonts w:hint="eastAsia" w:hAnsi="Times New Roman" w:cs="Times New Roman" w:asciiTheme="minorAscii"/>
          <w:sz w:val="24"/>
          <w:szCs w:val="24"/>
          <w:lang w:val="en-US" w:eastAsia="zh-CN"/>
        </w:rPr>
        <w:t xml:space="preserve">You need to </w:t>
      </w:r>
      <w:r>
        <w:rPr>
          <w:rFonts w:hint="eastAsia" w:asciiTheme="minorAscii"/>
          <w:sz w:val="24"/>
          <w:szCs w:val="24"/>
          <w:lang w:val="en-US" w:eastAsia="zh-CN"/>
        </w:rPr>
        <w:t>connect the micro data cable to micro:bit and the computer, then click the Flash button to download the program to micro:bit as shown in Figure 9-4.</w:t>
      </w:r>
      <w:bookmarkEnd w:id="5"/>
    </w:p>
    <w:bookmarkEnd w:id="4"/>
    <w:p>
      <w:pPr>
        <w:numPr>
          <w:ilvl w:val="0"/>
          <w:numId w:val="0"/>
        </w:numPr>
        <w:jc w:val="center"/>
        <w:rPr>
          <w:rFonts w:asciiTheme="minorAscii"/>
          <w:sz w:val="24"/>
          <w:szCs w:val="24"/>
        </w:rPr>
      </w:pPr>
      <w:r>
        <w:rPr>
          <w:rFonts w:asciiTheme="minorAscii"/>
        </w:rPr>
        <w:drawing>
          <wp:inline distT="0" distB="0" distL="114300" distR="114300">
            <wp:extent cx="5266055" cy="3566795"/>
            <wp:effectExtent l="0" t="0" r="1079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66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Figure 9-4</w:t>
      </w:r>
    </w:p>
    <w:p>
      <w:pPr>
        <w:numPr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4. Experimental phenomena as shown in Figure 9-5 to Figure 9-10, no matter how you turn micro:bit, the pointers on the dot matrix point to the north.</w:t>
      </w:r>
    </w:p>
    <w:p>
      <w:pPr>
        <w:numPr>
          <w:ilvl w:val="0"/>
          <w:numId w:val="0"/>
        </w:numPr>
        <w:jc w:val="center"/>
        <w:rPr>
          <w:rFonts w:asciiTheme="minorAscii"/>
        </w:rPr>
      </w:pPr>
      <w:r>
        <w:rPr>
          <w:rFonts w:asciiTheme="minorAscii"/>
        </w:rPr>
        <w:drawing>
          <wp:inline distT="0" distB="0" distL="114300" distR="114300">
            <wp:extent cx="1443355" cy="1184275"/>
            <wp:effectExtent l="0" t="0" r="4445" b="1587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0"/>
                    <a:srcRect l="8301" t="2259" r="3923" b="2259"/>
                    <a:stretch>
                      <a:fillRect/>
                    </a:stretch>
                  </pic:blipFill>
                  <pic:spPr>
                    <a:xfrm>
                      <a:off x="0" y="0"/>
                      <a:ext cx="1443611" cy="118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Ascii"/>
        </w:rPr>
        <w:drawing>
          <wp:inline distT="0" distB="0" distL="114300" distR="114300">
            <wp:extent cx="1442720" cy="1183640"/>
            <wp:effectExtent l="0" t="0" r="5080" b="1651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4272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Ascii"/>
        </w:rPr>
        <w:drawing>
          <wp:inline distT="0" distB="0" distL="114300" distR="114300">
            <wp:extent cx="1443355" cy="1185545"/>
            <wp:effectExtent l="0" t="0" r="4445" b="1460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rcRect l="2499" r="2499"/>
                    <a:stretch>
                      <a:fillRect/>
                    </a:stretch>
                  </pic:blipFill>
                  <pic:spPr>
                    <a:xfrm>
                      <a:off x="0" y="0"/>
                      <a:ext cx="1443611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 xml:space="preserve">Figure </w:t>
      </w:r>
      <w:r>
        <w:rPr>
          <w:rFonts w:hint="eastAsia" w:hAnsi="Times New Roman" w:cs="Times New Roman" w:asciiTheme="minorAscii"/>
          <w:sz w:val="24"/>
          <w:szCs w:val="24"/>
          <w:lang w:val="en-US" w:eastAsia="zh-CN"/>
        </w:rPr>
        <w:t>9</w:t>
      </w:r>
      <w:r>
        <w:rPr>
          <w:rFonts w:hint="default" w:hAnsi="Times New Roman" w:cs="Times New Roman" w:asciiTheme="minorAscii"/>
          <w:sz w:val="24"/>
          <w:szCs w:val="24"/>
          <w:lang w:val="en-US" w:eastAsia="zh-CN"/>
        </w:rPr>
        <w:t>-5</w:t>
      </w:r>
      <w:r>
        <w:rPr>
          <w:rFonts w:hint="eastAsia" w:asciiTheme="minorAscii"/>
          <w:sz w:val="24"/>
          <w:szCs w:val="24"/>
          <w:lang w:val="en-US" w:eastAsia="zh-CN"/>
        </w:rPr>
        <w:t xml:space="preserve">              Figure </w:t>
      </w:r>
      <w:r>
        <w:rPr>
          <w:rFonts w:hint="eastAsia" w:hAnsi="Times New Roman" w:cs="Times New Roman" w:asciiTheme="minorAscii"/>
          <w:sz w:val="24"/>
          <w:szCs w:val="24"/>
          <w:lang w:val="en-US" w:eastAsia="zh-CN"/>
        </w:rPr>
        <w:t>9</w:t>
      </w:r>
      <w:r>
        <w:rPr>
          <w:rFonts w:hint="default" w:hAnsi="Times New Roman" w:cs="Times New Roman" w:asciiTheme="minorAscii"/>
          <w:sz w:val="24"/>
          <w:szCs w:val="24"/>
          <w:lang w:val="en-US" w:eastAsia="zh-CN"/>
        </w:rPr>
        <w:t>-6</w:t>
      </w:r>
      <w:r>
        <w:rPr>
          <w:rFonts w:hint="eastAsia" w:asciiTheme="minorAscii"/>
          <w:sz w:val="24"/>
          <w:szCs w:val="24"/>
          <w:lang w:val="en-US" w:eastAsia="zh-CN"/>
        </w:rPr>
        <w:t xml:space="preserve">              Figure </w:t>
      </w:r>
      <w:r>
        <w:rPr>
          <w:rFonts w:hint="eastAsia" w:hAnsi="Times New Roman" w:cs="Times New Roman" w:asciiTheme="minorAscii"/>
          <w:sz w:val="24"/>
          <w:szCs w:val="24"/>
          <w:lang w:val="en-US" w:eastAsia="zh-CN"/>
        </w:rPr>
        <w:t>9</w:t>
      </w:r>
      <w:r>
        <w:rPr>
          <w:rFonts w:hint="default" w:hAnsi="Times New Roman" w:cs="Times New Roman" w:asciiTheme="minorAscii"/>
          <w:sz w:val="24"/>
          <w:szCs w:val="24"/>
          <w:lang w:val="en-US" w:eastAsia="zh-CN"/>
        </w:rPr>
        <w:t>-7</w:t>
      </w:r>
    </w:p>
    <w:p>
      <w:pPr>
        <w:numPr>
          <w:ilvl w:val="0"/>
          <w:numId w:val="0"/>
        </w:numPr>
        <w:jc w:val="center"/>
        <w:rPr>
          <w:rFonts w:asciiTheme="minorAscii"/>
        </w:rPr>
      </w:pPr>
      <w:r>
        <w:rPr>
          <w:rFonts w:asciiTheme="minorAscii"/>
        </w:rPr>
        <w:drawing>
          <wp:inline distT="0" distB="0" distL="114300" distR="114300">
            <wp:extent cx="1443355" cy="1184275"/>
            <wp:effectExtent l="0" t="0" r="4445" b="15875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13"/>
                    <a:srcRect r="8845" b="575"/>
                    <a:stretch>
                      <a:fillRect/>
                    </a:stretch>
                  </pic:blipFill>
                  <pic:spPr>
                    <a:xfrm>
                      <a:off x="0" y="0"/>
                      <a:ext cx="1443611" cy="118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Ascii"/>
        </w:rPr>
        <w:drawing>
          <wp:inline distT="0" distB="0" distL="114300" distR="114300">
            <wp:extent cx="1443355" cy="1184275"/>
            <wp:effectExtent l="0" t="0" r="4445" b="15875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14"/>
                    <a:srcRect r="5824" b="1155"/>
                    <a:stretch>
                      <a:fillRect/>
                    </a:stretch>
                  </pic:blipFill>
                  <pic:spPr>
                    <a:xfrm>
                      <a:off x="0" y="0"/>
                      <a:ext cx="1443611" cy="118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Ascii"/>
        </w:rPr>
        <w:drawing>
          <wp:inline distT="0" distB="0" distL="114300" distR="114300">
            <wp:extent cx="1443355" cy="1184275"/>
            <wp:effectExtent l="0" t="0" r="4445" b="15875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15"/>
                    <a:srcRect r="3424" b="4102"/>
                    <a:stretch>
                      <a:fillRect/>
                    </a:stretch>
                  </pic:blipFill>
                  <pic:spPr>
                    <a:xfrm>
                      <a:off x="0" y="0"/>
                      <a:ext cx="1443611" cy="118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Theme="minorAscii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 xml:space="preserve">Figure </w:t>
      </w:r>
      <w:r>
        <w:rPr>
          <w:rFonts w:hint="eastAsia" w:hAnsi="Times New Roman" w:cs="Times New Roman" w:asciiTheme="minorAscii"/>
          <w:sz w:val="24"/>
          <w:szCs w:val="24"/>
          <w:lang w:val="en-US" w:eastAsia="zh-CN"/>
        </w:rPr>
        <w:t>9</w:t>
      </w:r>
      <w:r>
        <w:rPr>
          <w:rFonts w:hint="default" w:hAnsi="Times New Roman" w:cs="Times New Roman" w:asciiTheme="minorAscii"/>
          <w:sz w:val="24"/>
          <w:szCs w:val="24"/>
          <w:lang w:val="en-US" w:eastAsia="zh-CN"/>
        </w:rPr>
        <w:t>-8</w:t>
      </w:r>
      <w:r>
        <w:rPr>
          <w:rFonts w:hint="eastAsia" w:asciiTheme="minorAscii"/>
          <w:sz w:val="24"/>
          <w:szCs w:val="24"/>
          <w:lang w:val="en-US" w:eastAsia="zh-CN"/>
        </w:rPr>
        <w:t xml:space="preserve">              Figure </w:t>
      </w:r>
      <w:r>
        <w:rPr>
          <w:rFonts w:hint="eastAsia" w:hAnsi="Times New Roman" w:cs="Times New Roman" w:asciiTheme="minorAscii"/>
          <w:sz w:val="24"/>
          <w:szCs w:val="24"/>
          <w:lang w:val="en-US" w:eastAsia="zh-CN"/>
        </w:rPr>
        <w:t>9</w:t>
      </w:r>
      <w:r>
        <w:rPr>
          <w:rFonts w:hint="default" w:hAnsi="Times New Roman" w:cs="Times New Roman" w:asciiTheme="minorAscii"/>
          <w:sz w:val="24"/>
          <w:szCs w:val="24"/>
          <w:lang w:val="en-US" w:eastAsia="zh-CN"/>
        </w:rPr>
        <w:t>-9</w:t>
      </w:r>
      <w:r>
        <w:rPr>
          <w:rFonts w:hint="eastAsia" w:asciiTheme="minorAscii"/>
          <w:sz w:val="24"/>
          <w:szCs w:val="24"/>
          <w:lang w:val="en-US" w:eastAsia="zh-CN"/>
        </w:rPr>
        <w:t xml:space="preserve">              Figure 9</w:t>
      </w:r>
      <w:r>
        <w:rPr>
          <w:rFonts w:hint="default" w:hAnsi="Times New Roman" w:cs="Times New Roman" w:asciiTheme="minorAscii"/>
          <w:sz w:val="24"/>
          <w:szCs w:val="24"/>
          <w:lang w:val="en-US" w:eastAsia="zh-CN"/>
        </w:rPr>
        <w:t>-10</w:t>
      </w:r>
    </w:p>
    <w:p>
      <w:pPr>
        <w:rPr>
          <w:rFonts w:asciiTheme="minorAscii"/>
        </w:rPr>
      </w:pPr>
    </w:p>
    <w:p>
      <w:pPr>
        <w:rPr>
          <w:rFonts w:asciiTheme="minorAscii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NimbusMonL-Reg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imbusRomNo9L-Reg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Robot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right"/>
      <w:rPr>
        <w:rFonts w:hint="eastAsia" w:eastAsiaTheme="minorEastAsia"/>
        <w:sz w:val="24"/>
        <w:szCs w:val="24"/>
        <w:lang w:val="en-US" w:eastAsia="zh-CN"/>
      </w:rPr>
    </w:pPr>
    <w:r>
      <w:rPr>
        <w:rFonts w:hint="eastAsia"/>
        <w:sz w:val="24"/>
        <w:szCs w:val="24"/>
        <w:lang w:val="en-US" w:eastAsia="zh-CN"/>
      </w:rPr>
      <w:t>www.yahboom.com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1637665" cy="249555"/>
          <wp:effectExtent l="0" t="0" r="635" b="17145"/>
          <wp:docPr id="5" name="图片 5" descr="英文版蓝色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 descr="英文版蓝色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7665" cy="2495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39829937">
    <w:nsid w:val="5BC7F0B1"/>
    <w:multiLevelType w:val="singleLevel"/>
    <w:tmpl w:val="5BC7F0B1"/>
    <w:lvl w:ilvl="0" w:tentative="1">
      <w:start w:val="1"/>
      <w:numFmt w:val="decimal"/>
      <w:suff w:val="nothing"/>
      <w:lvlText w:val="%1."/>
      <w:lvlJc w:val="left"/>
    </w:lvl>
  </w:abstractNum>
  <w:num w:numId="1">
    <w:abstractNumId w:val="15398299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FC5A2A"/>
    <w:rsid w:val="0C363E86"/>
    <w:rsid w:val="18BA2F25"/>
    <w:rsid w:val="1BB015FE"/>
    <w:rsid w:val="278F7E44"/>
    <w:rsid w:val="29F16E1A"/>
    <w:rsid w:val="3C9D13C2"/>
    <w:rsid w:val="4A372E8A"/>
    <w:rsid w:val="4A3B5471"/>
    <w:rsid w:val="4FFC0E3D"/>
    <w:rsid w:val="59A46B56"/>
    <w:rsid w:val="78A943A7"/>
    <w:rsid w:val="7C3D1F59"/>
    <w:rsid w:val="7F4A0167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2018-10-18T04:03:55Z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