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lang w:eastAsia="zh-CN"/>
        </w:rPr>
      </w:pPr>
      <w:bookmarkStart w:id="0" w:name="_GoBack"/>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alarm clock</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micro:bit to 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 xml:space="preserve">module and </w:t>
      </w:r>
      <w:r>
        <w:rPr>
          <w:rFonts w:hint="default" w:ascii="Calibri" w:hAnsi="Calibri" w:eastAsia="微软雅黑" w:cs="Calibri"/>
          <w:sz w:val="24"/>
          <w:szCs w:val="24"/>
          <w:lang w:val="en-US" w:eastAsia="zh-CN"/>
        </w:rPr>
        <w:t>p</w:t>
      </w:r>
      <w:r>
        <w:rPr>
          <w:rFonts w:hint="default" w:ascii="Calibri" w:hAnsi="Calibri" w:eastAsia="微软雅黑" w:cs="Calibri"/>
          <w:sz w:val="24"/>
          <w:szCs w:val="24"/>
          <w:lang w:val="en-US" w:eastAsia="zh-CN"/>
        </w:rPr>
        <w:t xml:space="preserve">hotosensitive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broadcast alarm clock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fldChar w:fldCharType="begin"/>
      </w:r>
      <w:r>
        <w:rPr>
          <w:rFonts w:hint="default" w:ascii="Calibri" w:hAnsi="Calibri" w:eastAsia="微软雅黑" w:cs="Calibri"/>
          <w:color w:val="0000FF"/>
          <w:sz w:val="24"/>
          <w:szCs w:val="24"/>
        </w:rPr>
        <w:instrText xml:space="preserve"> HYPERLINK "https://github.com/YahboomTechnology/Speech" </w:instrText>
      </w:r>
      <w:r>
        <w:rPr>
          <w:rFonts w:hint="default" w:ascii="Calibri" w:hAnsi="Calibri" w:eastAsia="微软雅黑" w:cs="Calibri"/>
          <w:color w:val="0000FF"/>
          <w:sz w:val="24"/>
          <w:szCs w:val="24"/>
        </w:rPr>
        <w:fldChar w:fldCharType="separate"/>
      </w:r>
      <w:r>
        <w:rPr>
          <w:rStyle w:val="6"/>
          <w:rFonts w:hint="default" w:ascii="Calibri" w:hAnsi="Calibri" w:eastAsia="微软雅黑" w:cs="Calibri"/>
          <w:color w:val="0000FF"/>
          <w:sz w:val="24"/>
          <w:szCs w:val="24"/>
        </w:rPr>
        <w:t>https://github.com/YahboomTechnology/Speech</w:t>
      </w:r>
      <w:r>
        <w:rPr>
          <w:rFonts w:hint="default" w:ascii="Calibri" w:hAnsi="Calibri" w:eastAsia="微软雅黑" w:cs="Calibri"/>
          <w:color w:val="0000FF"/>
          <w:sz w:val="24"/>
          <w:szCs w:val="24"/>
        </w:rPr>
        <w:fldChar w:fldCharType="end"/>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auto"/>
          <w:sz w:val="24"/>
          <w:szCs w:val="24"/>
          <w:lang w:val="en-US" w:eastAsia="zh-CN"/>
        </w:rPr>
        <w:t xml:space="preserve">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sz w:val="24"/>
          <w:szCs w:val="24"/>
          <w:lang w:val="en-US" w:eastAsia="zh-CN"/>
        </w:rPr>
        <w:t>,</w:t>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 xml:space="preserve">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P</w:t>
            </w:r>
            <w:r>
              <w:rPr>
                <w:rFonts w:hint="default" w:ascii="Calibri" w:hAnsi="Calibri" w:eastAsia="微软雅黑" w:cs="Calibri"/>
                <w:sz w:val="24"/>
                <w:szCs w:val="24"/>
                <w:lang w:val="en-US" w:eastAsia="zh-CN"/>
              </w:rPr>
              <w:t>hotosensitive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In addition to the programming building blocks for speech synthesis, we also need to use the building blocks for </w:t>
      </w:r>
      <w:r>
        <w:rPr>
          <w:rFonts w:hint="default" w:ascii="Calibri" w:hAnsi="Calibri" w:eastAsia="微软雅黑" w:cs="Calibri"/>
          <w:sz w:val="24"/>
          <w:szCs w:val="24"/>
          <w:lang w:val="en-US" w:eastAsia="zh-CN"/>
        </w:rPr>
        <w:t>p</w:t>
      </w:r>
      <w:r>
        <w:rPr>
          <w:rFonts w:hint="default" w:ascii="Calibri" w:hAnsi="Calibri" w:eastAsia="微软雅黑" w:cs="Calibri"/>
          <w:sz w:val="24"/>
          <w:szCs w:val="24"/>
          <w:lang w:val="en-US" w:eastAsia="zh-CN"/>
        </w:rPr>
        <w:t>hotosensitive module</w:t>
      </w:r>
      <w:r>
        <w:rPr>
          <w:rFonts w:hint="default" w:ascii="Calibri" w:hAnsi="Calibri" w:eastAsia="微软雅黑" w:cs="Calibri"/>
          <w:sz w:val="24"/>
          <w:szCs w:val="24"/>
          <w:lang w:val="en-US" w:eastAsia="zh-CN"/>
        </w:rPr>
        <w:t xml:space="preserve"> </w:t>
      </w:r>
      <w:r>
        <w:rPr>
          <w:rFonts w:hint="default" w:ascii="Calibri" w:hAnsi="Calibri" w:cs="Calibri"/>
          <w:b w:val="0"/>
          <w:bCs w:val="0"/>
          <w:sz w:val="24"/>
          <w:szCs w:val="24"/>
          <w:lang w:val="en-US" w:eastAsia="zh-CN"/>
        </w:rPr>
        <w:t>in the Crocokit expansion package.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0500" cy="2667635"/>
            <wp:effectExtent l="0" t="0" r="635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0500" cy="266763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eastAsia="zh-CN"/>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lang w:val="en-US" w:eastAsia="zh-CN"/>
        </w:rPr>
        <w:t>The summary pro</w:t>
      </w:r>
      <w:r>
        <w:rPr>
          <w:rFonts w:hint="default" w:ascii="Calibri" w:hAnsi="Calibri" w:cs="Calibri"/>
          <w:sz w:val="24"/>
          <w:szCs w:val="24"/>
          <w:lang w:val="en-US" w:eastAsia="zh-CN"/>
        </w:rPr>
        <w:t>gram</w:t>
      </w:r>
      <w:r>
        <w:rPr>
          <w:rFonts w:hint="default" w:ascii="Calibri" w:hAnsi="Calibri" w:cs="Calibri"/>
          <w:sz w:val="24"/>
          <w:szCs w:val="24"/>
          <w:lang w:val="en-US" w:eastAsia="zh-CN"/>
        </w:rPr>
        <w:t xml:space="preserve"> is shown below:</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0500" cy="3919855"/>
            <wp:effectExtent l="0" t="0" r="635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0500" cy="391985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5. Experimental phenomenon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When there is strong light shining on the photosensitive sensor</w:t>
      </w:r>
      <w:r>
        <w:rPr>
          <w:rFonts w:hint="default" w:ascii="Calibri" w:hAnsi="Calibri" w:eastAsia="微软雅黑" w:cs="Calibri"/>
          <w:sz w:val="24"/>
          <w:szCs w:val="24"/>
          <w:lang w:val="en-US" w:eastAsia="zh-CN"/>
        </w:rPr>
        <w:t>, speech synthesis module</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 xml:space="preserve">will play </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get up!</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When the light is weak or there is no light to the photosensitive sensor</w:t>
      </w:r>
      <w:r>
        <w:rPr>
          <w:rFonts w:hint="default" w:ascii="Calibri" w:hAnsi="Calibri" w:eastAsia="微软雅黑" w:cs="Calibri"/>
          <w:sz w:val="24"/>
          <w:szCs w:val="24"/>
          <w:lang w:val="en-US" w:eastAsia="zh-CN"/>
        </w:rPr>
        <w:t xml:space="preserve">, speech synthesis module will play </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go to bed</w:t>
      </w:r>
      <w:r>
        <w:rPr>
          <w:rFonts w:hint="default" w:ascii="Calibri" w:hAnsi="Calibri" w:eastAsia="微软雅黑" w:cs="Calibri"/>
          <w:sz w:val="24"/>
          <w:szCs w:val="24"/>
          <w:lang w:val="en-US" w:eastAsia="zh-CN"/>
        </w:rPr>
        <w:t>”</w:t>
      </w:r>
      <w:r>
        <w:rPr>
          <w:rFonts w:hint="default" w:ascii="Calibri" w:hAnsi="Calibri" w:eastAsia="微软雅黑" w:cs="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宋体 CN Light">
    <w:panose1 w:val="020203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382334">
    <w:nsid w:val="5F7327BE"/>
    <w:multiLevelType w:val="singleLevel"/>
    <w:tmpl w:val="5F7327BE"/>
    <w:lvl w:ilvl="0" w:tentative="1">
      <w:start w:val="4"/>
      <w:numFmt w:val="decimal"/>
      <w:suff w:val="space"/>
      <w:lvlText w:val="%1."/>
      <w:lvlJc w:val="left"/>
    </w:lvl>
  </w:abstractNum>
  <w:num w:numId="1">
    <w:abstractNumId w:val="1601382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5215"/>
    <w:rsid w:val="05FE2E81"/>
    <w:rsid w:val="06E862EF"/>
    <w:rsid w:val="0B0F6772"/>
    <w:rsid w:val="0B7644F6"/>
    <w:rsid w:val="125A7331"/>
    <w:rsid w:val="1293591C"/>
    <w:rsid w:val="12BE56EE"/>
    <w:rsid w:val="16C11DA4"/>
    <w:rsid w:val="186F7F9A"/>
    <w:rsid w:val="19F27854"/>
    <w:rsid w:val="1B2F1523"/>
    <w:rsid w:val="1E1B2673"/>
    <w:rsid w:val="1E3E0136"/>
    <w:rsid w:val="1ED40069"/>
    <w:rsid w:val="208E6AB0"/>
    <w:rsid w:val="225243E3"/>
    <w:rsid w:val="225C551A"/>
    <w:rsid w:val="22A21F89"/>
    <w:rsid w:val="23D57129"/>
    <w:rsid w:val="28063AA1"/>
    <w:rsid w:val="2BAC13CF"/>
    <w:rsid w:val="2C9567A0"/>
    <w:rsid w:val="2CD46062"/>
    <w:rsid w:val="304A3701"/>
    <w:rsid w:val="334D648A"/>
    <w:rsid w:val="3E0C3626"/>
    <w:rsid w:val="414E7175"/>
    <w:rsid w:val="44ED1FD4"/>
    <w:rsid w:val="4ABA6FAE"/>
    <w:rsid w:val="509103FA"/>
    <w:rsid w:val="53C93C4D"/>
    <w:rsid w:val="58225C51"/>
    <w:rsid w:val="62CD11F8"/>
    <w:rsid w:val="637977F7"/>
    <w:rsid w:val="64F10193"/>
    <w:rsid w:val="65E13EEF"/>
    <w:rsid w:val="67F22182"/>
    <w:rsid w:val="68C2191D"/>
    <w:rsid w:val="69155D4A"/>
    <w:rsid w:val="695118D0"/>
    <w:rsid w:val="69B14494"/>
    <w:rsid w:val="6A6D73A6"/>
    <w:rsid w:val="6A8236B8"/>
    <w:rsid w:val="6AEA6D0E"/>
    <w:rsid w:val="6DEE1B8F"/>
    <w:rsid w:val="6FDC3F47"/>
    <w:rsid w:val="70E37EEB"/>
    <w:rsid w:val="749C402C"/>
    <w:rsid w:val="74DD2621"/>
    <w:rsid w:val="76817053"/>
    <w:rsid w:val="76CC7F54"/>
    <w:rsid w:val="78D92CF5"/>
    <w:rsid w:val="7D5432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2020-10-09T11:51:08Z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