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8"/>
        </w:rPr>
      </w:pPr>
    </w:p>
    <w:p>
      <w:pPr>
        <w:pStyle w:val="BodyText"/>
        <w:rPr>
          <w:rFonts w:ascii="Times New Roman"/>
          <w:sz w:val="38"/>
        </w:rPr>
      </w:pPr>
    </w:p>
    <w:p>
      <w:pPr>
        <w:pStyle w:val="BodyText"/>
        <w:spacing w:before="245"/>
        <w:rPr>
          <w:rFonts w:ascii="Times New Roman"/>
          <w:sz w:val="38"/>
        </w:rPr>
      </w:pPr>
    </w:p>
    <w:p>
      <w:pPr>
        <w:pStyle w:val="Heading1"/>
      </w:pPr>
      <w:bookmarkStart w:name="Introduction: " w:id="1"/>
      <w:bookmarkEnd w:id="1"/>
      <w:r>
        <w:rPr>
          <w:b w:val="0"/>
        </w:rPr>
      </w:r>
      <w:r>
        <w:rPr>
          <w:spacing w:val="-2"/>
        </w:rPr>
        <w:t>Introduction:</w:t>
      </w:r>
    </w:p>
    <w:p>
      <w:pPr>
        <w:pStyle w:val="Title"/>
      </w:pPr>
      <w:r>
        <w:rPr/>
        <w:br w:type="column"/>
      </w:r>
      <w:r>
        <w:rPr/>
        <w:t>Assignment</w:t>
      </w:r>
      <w:r>
        <w:rPr>
          <w:spacing w:val="-10"/>
        </w:rPr>
        <w:t> 4</w:t>
      </w:r>
    </w:p>
    <w:p>
      <w:pPr>
        <w:pStyle w:val="Title"/>
        <w:spacing w:before="79"/>
      </w:pPr>
      <w:r>
        <w:rPr>
          <w:spacing w:val="-9"/>
        </w:rPr>
        <w:t>Team</w:t>
      </w:r>
      <w:r>
        <w:rPr>
          <w:spacing w:val="-19"/>
        </w:rPr>
        <w:t> </w:t>
      </w:r>
      <w:r>
        <w:rPr>
          <w:spacing w:val="-10"/>
        </w:rPr>
        <w:t>6</w:t>
      </w:r>
    </w:p>
    <w:p>
      <w:pPr>
        <w:pStyle w:val="Title"/>
        <w:spacing w:after="0"/>
        <w:sectPr>
          <w:type w:val="continuous"/>
          <w:pgSz w:w="12240" w:h="15840"/>
          <w:pgMar w:top="1380" w:bottom="280" w:left="1440" w:right="1080"/>
          <w:cols w:num="2" w:equalWidth="0">
            <w:col w:w="2343" w:space="944"/>
            <w:col w:w="6433"/>
          </w:cols>
        </w:sectPr>
      </w:pPr>
    </w:p>
    <w:p>
      <w:pPr>
        <w:pStyle w:val="BodyText"/>
        <w:spacing w:line="276" w:lineRule="auto" w:before="306"/>
        <w:ind w:right="387"/>
        <w:jc w:val="both"/>
      </w:pPr>
      <w:r>
        <w:rPr/>
        <w:t>This</w:t>
      </w:r>
      <w:r>
        <w:rPr>
          <w:spacing w:val="-4"/>
        </w:rPr>
        <w:t> </w:t>
      </w:r>
      <w:r>
        <w:rPr/>
        <w:t>report</w:t>
      </w:r>
      <w:r>
        <w:rPr>
          <w:spacing w:val="-4"/>
        </w:rPr>
        <w:t> </w:t>
      </w:r>
      <w:r>
        <w:rPr/>
        <w:t>details</w:t>
      </w:r>
      <w:r>
        <w:rPr>
          <w:spacing w:val="-4"/>
        </w:rPr>
        <w:t> </w:t>
      </w:r>
      <w:r>
        <w:rPr/>
        <w:t>the</w:t>
      </w:r>
      <w:r>
        <w:rPr>
          <w:spacing w:val="-4"/>
        </w:rPr>
        <w:t> </w:t>
      </w:r>
      <w:r>
        <w:rPr/>
        <w:t>work</w:t>
      </w:r>
      <w:r>
        <w:rPr>
          <w:spacing w:val="-4"/>
        </w:rPr>
        <w:t> </w:t>
      </w:r>
      <w:r>
        <w:rPr/>
        <w:t>for</w:t>
      </w:r>
      <w:r>
        <w:rPr>
          <w:spacing w:val="-4"/>
        </w:rPr>
        <w:t> </w:t>
      </w:r>
      <w:r>
        <w:rPr/>
        <w:t>Assignment</w:t>
      </w:r>
      <w:r>
        <w:rPr>
          <w:spacing w:val="-4"/>
        </w:rPr>
        <w:t> </w:t>
      </w:r>
      <w:r>
        <w:rPr/>
        <w:t>4,</w:t>
      </w:r>
      <w:r>
        <w:rPr>
          <w:spacing w:val="-4"/>
        </w:rPr>
        <w:t> </w:t>
      </w:r>
      <w:r>
        <w:rPr/>
        <w:t>which</w:t>
      </w:r>
      <w:r>
        <w:rPr>
          <w:spacing w:val="-4"/>
        </w:rPr>
        <w:t> </w:t>
      </w:r>
      <w:r>
        <w:rPr/>
        <w:t>is</w:t>
      </w:r>
      <w:r>
        <w:rPr>
          <w:spacing w:val="-4"/>
        </w:rPr>
        <w:t> </w:t>
      </w:r>
      <w:r>
        <w:rPr/>
        <w:t>a</w:t>
      </w:r>
      <w:r>
        <w:rPr>
          <w:spacing w:val="-4"/>
        </w:rPr>
        <w:t> </w:t>
      </w:r>
      <w:r>
        <w:rPr/>
        <w:t>direct continuation of Assignment 3. In the previous assignment, the SeqTrack</w:t>
      </w:r>
      <w:r>
        <w:rPr>
          <w:spacing w:val="-3"/>
        </w:rPr>
        <w:t> </w:t>
      </w:r>
      <w:r>
        <w:rPr/>
        <w:t>model</w:t>
      </w:r>
      <w:r>
        <w:rPr>
          <w:spacing w:val="-3"/>
        </w:rPr>
        <w:t> </w:t>
      </w:r>
      <w:r>
        <w:rPr/>
        <w:t>was</w:t>
      </w:r>
      <w:r>
        <w:rPr>
          <w:spacing w:val="-3"/>
        </w:rPr>
        <w:t> </w:t>
      </w:r>
      <w:r>
        <w:rPr/>
        <w:t>trained</w:t>
      </w:r>
      <w:r>
        <w:rPr>
          <w:spacing w:val="-3"/>
        </w:rPr>
        <w:t> </w:t>
      </w:r>
      <w:r>
        <w:rPr/>
        <w:t>on</w:t>
      </w:r>
      <w:r>
        <w:rPr>
          <w:spacing w:val="-3"/>
        </w:rPr>
        <w:t> </w:t>
      </w:r>
      <w:r>
        <w:rPr/>
        <w:t>two</w:t>
      </w:r>
      <w:r>
        <w:rPr>
          <w:spacing w:val="-3"/>
        </w:rPr>
        <w:t> </w:t>
      </w:r>
      <w:r>
        <w:rPr/>
        <w:t>custom</w:t>
      </w:r>
      <w:r>
        <w:rPr>
          <w:spacing w:val="-3"/>
        </w:rPr>
        <w:t> </w:t>
      </w:r>
      <w:r>
        <w:rPr/>
        <w:t>classes</w:t>
      </w:r>
      <w:r>
        <w:rPr>
          <w:spacing w:val="-3"/>
        </w:rPr>
        <w:t> </w:t>
      </w:r>
      <w:r>
        <w:rPr/>
        <w:t>(coin</w:t>
      </w:r>
      <w:r>
        <w:rPr>
          <w:spacing w:val="-3"/>
        </w:rPr>
        <w:t> </w:t>
      </w:r>
      <w:r>
        <w:rPr/>
        <w:t>and mouse) from the LaSOT dataset.</w:t>
      </w:r>
    </w:p>
    <w:p>
      <w:pPr>
        <w:pStyle w:val="BodyText"/>
        <w:spacing w:line="276" w:lineRule="auto" w:before="240"/>
        <w:ind w:right="327"/>
      </w:pPr>
      <w:r>
        <w:rPr/>
        <w:t>The</w:t>
      </w:r>
      <w:r>
        <w:rPr>
          <w:spacing w:val="-5"/>
        </w:rPr>
        <w:t> </w:t>
      </w:r>
      <w:r>
        <w:rPr/>
        <w:t>goal</w:t>
      </w:r>
      <w:r>
        <w:rPr>
          <w:spacing w:val="-5"/>
        </w:rPr>
        <w:t> </w:t>
      </w:r>
      <w:r>
        <w:rPr/>
        <w:t>of</w:t>
      </w:r>
      <w:r>
        <w:rPr>
          <w:spacing w:val="-5"/>
        </w:rPr>
        <w:t> </w:t>
      </w:r>
      <w:r>
        <w:rPr/>
        <w:t>this</w:t>
      </w:r>
      <w:r>
        <w:rPr>
          <w:spacing w:val="-5"/>
        </w:rPr>
        <w:t> </w:t>
      </w:r>
      <w:r>
        <w:rPr/>
        <w:t>assignment</w:t>
      </w:r>
      <w:r>
        <w:rPr>
          <w:spacing w:val="-5"/>
        </w:rPr>
        <w:t> </w:t>
      </w:r>
      <w:r>
        <w:rPr/>
        <w:t>is</w:t>
      </w:r>
      <w:r>
        <w:rPr>
          <w:spacing w:val="-5"/>
        </w:rPr>
        <w:t> </w:t>
      </w:r>
      <w:r>
        <w:rPr/>
        <w:t>to</w:t>
      </w:r>
      <w:r>
        <w:rPr>
          <w:spacing w:val="-5"/>
        </w:rPr>
        <w:t> </w:t>
      </w:r>
      <w:r>
        <w:rPr/>
        <w:t>use</w:t>
      </w:r>
      <w:r>
        <w:rPr>
          <w:spacing w:val="-5"/>
        </w:rPr>
        <w:t> </w:t>
      </w:r>
      <w:r>
        <w:rPr/>
        <w:t>the</w:t>
      </w:r>
      <w:r>
        <w:rPr>
          <w:spacing w:val="-5"/>
        </w:rPr>
        <w:t> </w:t>
      </w:r>
      <w:r>
        <w:rPr/>
        <w:t>checkpoints</w:t>
      </w:r>
      <w:r>
        <w:rPr>
          <w:spacing w:val="-5"/>
        </w:rPr>
        <w:t> </w:t>
      </w:r>
      <w:r>
        <w:rPr/>
        <w:t>saved from both training phases to perform a full inference and evaluation. This report presents the resulting performance metrics—specifically IoU (Success), Precision, AUC, and inference speed (FPS)—for each epoch. The findings are compiled into the required tables and graphs to analyze the model's performance.</w:t>
      </w:r>
    </w:p>
    <w:p>
      <w:pPr>
        <w:pStyle w:val="BodyText"/>
      </w:pPr>
    </w:p>
    <w:p>
      <w:pPr>
        <w:pStyle w:val="BodyText"/>
        <w:spacing w:before="66"/>
      </w:pPr>
    </w:p>
    <w:p>
      <w:pPr>
        <w:pStyle w:val="Heading1"/>
      </w:pPr>
      <w:r>
        <w:rPr>
          <w:spacing w:val="-2"/>
        </w:rPr>
        <w:t>Links:</w:t>
      </w:r>
    </w:p>
    <w:p>
      <w:pPr>
        <w:pStyle w:val="BodyText"/>
        <w:spacing w:before="66"/>
      </w:pPr>
      <w:r>
        <w:rPr>
          <w:spacing w:val="-2"/>
        </w:rPr>
        <w:t>Github:</w:t>
      </w:r>
    </w:p>
    <w:p>
      <w:pPr>
        <w:pStyle w:val="BodyText"/>
        <w:spacing w:line="276" w:lineRule="auto" w:before="59"/>
      </w:pPr>
      <w:hyperlink r:id="rId5">
        <w:r>
          <w:rPr>
            <w:color w:val="1154CC"/>
            <w:spacing w:val="-2"/>
            <w:u w:val="thick" w:color="1154CC"/>
          </w:rPr>
          <w:t>https://github.com/Yahia-Ragab/Image-Processing-Projects/tr</w:t>
        </w:r>
      </w:hyperlink>
      <w:r>
        <w:rPr>
          <w:color w:val="1154CC"/>
          <w:spacing w:val="-2"/>
        </w:rPr>
        <w:t> </w:t>
      </w:r>
      <w:hyperlink r:id="rId5">
        <w:r>
          <w:rPr>
            <w:color w:val="1154CC"/>
            <w:spacing w:val="-2"/>
            <w:u w:val="thick" w:color="1154CC"/>
          </w:rPr>
          <w:t>ee/main/Assignment%204</w:t>
        </w:r>
      </w:hyperlink>
    </w:p>
    <w:p>
      <w:pPr>
        <w:pStyle w:val="BodyText"/>
        <w:spacing w:before="58"/>
      </w:pPr>
    </w:p>
    <w:p>
      <w:pPr>
        <w:pStyle w:val="Heading1"/>
      </w:pPr>
      <w:r>
        <w:rPr>
          <w:spacing w:val="-2"/>
        </w:rPr>
        <w:t>Dataset:</w:t>
      </w:r>
    </w:p>
    <w:p>
      <w:pPr>
        <w:pStyle w:val="BodyText"/>
        <w:spacing w:line="276" w:lineRule="auto" w:before="66"/>
        <w:ind w:right="691"/>
        <w:jc w:val="both"/>
      </w:pPr>
      <w:r>
        <w:rPr>
          <w:sz w:val="38"/>
        </w:rPr>
        <w:t>Uses</w:t>
      </w:r>
      <w:r>
        <w:rPr>
          <w:spacing w:val="-16"/>
          <w:sz w:val="38"/>
        </w:rPr>
        <w:t> </w:t>
      </w:r>
      <w:r>
        <w:rPr/>
        <w:t>lasot</w:t>
      </w:r>
      <w:r>
        <w:rPr>
          <w:spacing w:val="-5"/>
        </w:rPr>
        <w:t> </w:t>
      </w:r>
      <w:r>
        <w:rPr/>
        <w:t>coin</w:t>
      </w:r>
      <w:r>
        <w:rPr>
          <w:spacing w:val="-5"/>
        </w:rPr>
        <w:t> </w:t>
      </w:r>
      <w:r>
        <w:rPr/>
        <w:t>and</w:t>
      </w:r>
      <w:r>
        <w:rPr>
          <w:spacing w:val="-5"/>
        </w:rPr>
        <w:t> </w:t>
      </w:r>
      <w:r>
        <w:rPr/>
        <w:t>mouse</w:t>
      </w:r>
      <w:r>
        <w:rPr>
          <w:spacing w:val="-5"/>
        </w:rPr>
        <w:t> </w:t>
      </w:r>
      <w:r>
        <w:rPr/>
        <w:t>classes.</w:t>
      </w:r>
      <w:r>
        <w:rPr>
          <w:spacing w:val="-5"/>
        </w:rPr>
        <w:t> </w:t>
      </w:r>
      <w:r>
        <w:rPr/>
        <w:t>The</w:t>
      </w:r>
      <w:r>
        <w:rPr>
          <w:spacing w:val="-5"/>
        </w:rPr>
        <w:t> </w:t>
      </w:r>
      <w:r>
        <w:rPr/>
        <w:t>videos</w:t>
      </w:r>
      <w:r>
        <w:rPr>
          <w:spacing w:val="-5"/>
        </w:rPr>
        <w:t> </w:t>
      </w:r>
      <w:r>
        <w:rPr/>
        <w:t>were</w:t>
      </w:r>
      <w:r>
        <w:rPr>
          <w:spacing w:val="-5"/>
        </w:rPr>
        <w:t> </w:t>
      </w:r>
      <w:r>
        <w:rPr/>
        <w:t>made for</w:t>
      </w:r>
      <w:r>
        <w:rPr>
          <w:spacing w:val="-3"/>
        </w:rPr>
        <w:t> </w:t>
      </w:r>
      <w:r>
        <w:rPr/>
        <w:t>testing</w:t>
      </w:r>
      <w:r>
        <w:rPr>
          <w:spacing w:val="-3"/>
        </w:rPr>
        <w:t> </w:t>
      </w:r>
      <w:r>
        <w:rPr/>
        <w:t>according</w:t>
      </w:r>
      <w:r>
        <w:rPr>
          <w:spacing w:val="-3"/>
        </w:rPr>
        <w:t> </w:t>
      </w:r>
      <w:r>
        <w:rPr/>
        <w:t>to</w:t>
      </w:r>
      <w:r>
        <w:rPr>
          <w:spacing w:val="-3"/>
        </w:rPr>
        <w:t> </w:t>
      </w:r>
      <w:r>
        <w:rPr/>
        <w:t>the</w:t>
      </w:r>
      <w:r>
        <w:rPr>
          <w:spacing w:val="-3"/>
        </w:rPr>
        <w:t> </w:t>
      </w:r>
      <w:r>
        <w:rPr/>
        <w:t>dataset</w:t>
      </w:r>
      <w:r>
        <w:rPr>
          <w:spacing w:val="-3"/>
        </w:rPr>
        <w:t> </w:t>
      </w:r>
      <w:r>
        <w:rPr/>
        <w:t>is</w:t>
      </w:r>
      <w:r>
        <w:rPr>
          <w:spacing w:val="-3"/>
        </w:rPr>
        <w:t> </w:t>
      </w:r>
      <w:r>
        <w:rPr/>
        <w:t>(coin-3,</w:t>
      </w:r>
      <w:r>
        <w:rPr>
          <w:spacing w:val="-3"/>
        </w:rPr>
        <w:t> </w:t>
      </w:r>
      <w:r>
        <w:rPr/>
        <w:t>coin-6,</w:t>
      </w:r>
      <w:r>
        <w:rPr>
          <w:spacing w:val="-3"/>
        </w:rPr>
        <w:t> </w:t>
      </w:r>
      <w:r>
        <w:rPr/>
        <w:t>coin-7, coin-18, mouse-1, mouse-8, mouse-9, mouse-17)</w:t>
      </w:r>
    </w:p>
    <w:p>
      <w:pPr>
        <w:pStyle w:val="BodyText"/>
        <w:spacing w:after="0" w:line="276" w:lineRule="auto"/>
        <w:jc w:val="both"/>
        <w:sectPr>
          <w:type w:val="continuous"/>
          <w:pgSz w:w="12240" w:h="15840"/>
          <w:pgMar w:top="1380" w:bottom="280" w:left="1440" w:right="1080"/>
        </w:sectPr>
      </w:pPr>
    </w:p>
    <w:p>
      <w:pPr>
        <w:pStyle w:val="Heading1"/>
        <w:spacing w:before="60"/>
      </w:pPr>
      <w:r>
        <w:rPr>
          <w:spacing w:val="-2"/>
        </w:rPr>
        <w:t>Environment:</w:t>
      </w:r>
    </w:p>
    <w:p>
      <w:pPr>
        <w:pStyle w:val="BodyText"/>
        <w:spacing w:line="276" w:lineRule="auto" w:before="65"/>
        <w:ind w:right="7661"/>
      </w:pPr>
      <w:r>
        <w:rPr>
          <w:spacing w:val="-2"/>
        </w:rPr>
        <w:t>Python:3.10 </w:t>
      </w:r>
      <w:r>
        <w:rPr/>
        <w:t>Linux arch Rtx 2050</w:t>
      </w:r>
    </w:p>
    <w:p>
      <w:pPr>
        <w:pStyle w:val="BodyText"/>
      </w:pPr>
      <w:r>
        <w:rPr/>
        <w:t>threads:3</w:t>
      </w:r>
      <w:r>
        <w:rPr>
          <w:spacing w:val="38"/>
          <w:w w:val="150"/>
        </w:rPr>
        <w:t> </w:t>
      </w:r>
      <w:r>
        <w:rPr/>
        <w:t>(more</w:t>
      </w:r>
      <w:r>
        <w:rPr>
          <w:spacing w:val="-5"/>
        </w:rPr>
        <w:t> </w:t>
      </w:r>
      <w:r>
        <w:rPr/>
        <w:t>than</w:t>
      </w:r>
      <w:r>
        <w:rPr>
          <w:spacing w:val="-5"/>
        </w:rPr>
        <w:t> </w:t>
      </w:r>
      <w:r>
        <w:rPr/>
        <w:t>that</w:t>
      </w:r>
      <w:r>
        <w:rPr>
          <w:spacing w:val="-4"/>
        </w:rPr>
        <w:t> </w:t>
      </w:r>
      <w:r>
        <w:rPr/>
        <w:t>the</w:t>
      </w:r>
      <w:r>
        <w:rPr>
          <w:spacing w:val="-5"/>
        </w:rPr>
        <w:t> </w:t>
      </w:r>
      <w:r>
        <w:rPr/>
        <w:t>machine</w:t>
      </w:r>
      <w:r>
        <w:rPr>
          <w:spacing w:val="-5"/>
        </w:rPr>
        <w:t> </w:t>
      </w:r>
      <w:r>
        <w:rPr>
          <w:spacing w:val="-2"/>
        </w:rPr>
        <w:t>freezes)</w:t>
      </w:r>
    </w:p>
    <w:p>
      <w:pPr>
        <w:pStyle w:val="BodyText"/>
        <w:spacing w:line="276" w:lineRule="auto" w:before="59"/>
      </w:pPr>
      <w:r>
        <w:rPr/>
        <w:t>Num_gpus:</w:t>
      </w:r>
      <w:r>
        <w:rPr>
          <w:spacing w:val="-5"/>
        </w:rPr>
        <w:t> </w:t>
      </w:r>
      <w:r>
        <w:rPr/>
        <w:t>1</w:t>
      </w:r>
      <w:r>
        <w:rPr>
          <w:spacing w:val="-5"/>
        </w:rPr>
        <w:t> </w:t>
      </w:r>
      <w:r>
        <w:rPr/>
        <w:t>(more</w:t>
      </w:r>
      <w:r>
        <w:rPr>
          <w:spacing w:val="-5"/>
        </w:rPr>
        <w:t> </w:t>
      </w:r>
      <w:r>
        <w:rPr/>
        <w:t>than</w:t>
      </w:r>
      <w:r>
        <w:rPr>
          <w:spacing w:val="-5"/>
        </w:rPr>
        <w:t> </w:t>
      </w:r>
      <w:r>
        <w:rPr/>
        <w:t>that</w:t>
      </w:r>
      <w:r>
        <w:rPr>
          <w:spacing w:val="-5"/>
        </w:rPr>
        <w:t> </w:t>
      </w:r>
      <w:r>
        <w:rPr/>
        <w:t>sometimes</w:t>
      </w:r>
      <w:r>
        <w:rPr>
          <w:spacing w:val="-5"/>
        </w:rPr>
        <w:t> </w:t>
      </w:r>
      <w:r>
        <w:rPr/>
        <w:t>it</w:t>
      </w:r>
      <w:r>
        <w:rPr>
          <w:spacing w:val="-5"/>
        </w:rPr>
        <w:t> </w:t>
      </w:r>
      <w:r>
        <w:rPr/>
        <w:t>shows</w:t>
      </w:r>
      <w:r>
        <w:rPr>
          <w:spacing w:val="-5"/>
        </w:rPr>
        <w:t> </w:t>
      </w:r>
      <w:r>
        <w:rPr/>
        <w:t>cuda</w:t>
      </w:r>
      <w:r>
        <w:rPr>
          <w:spacing w:val="-5"/>
        </w:rPr>
        <w:t> </w:t>
      </w:r>
      <w:r>
        <w:rPr/>
        <w:t>out</w:t>
      </w:r>
      <w:r>
        <w:rPr>
          <w:spacing w:val="-5"/>
        </w:rPr>
        <w:t> </w:t>
      </w:r>
      <w:r>
        <w:rPr/>
        <w:t>of memory or cuda not found despite it once ran on 2)</w:t>
      </w:r>
    </w:p>
    <w:p>
      <w:pPr>
        <w:pStyle w:val="BodyText"/>
        <w:spacing w:line="276" w:lineRule="auto"/>
        <w:ind w:right="506"/>
      </w:pPr>
      <w:r>
        <w:rPr/>
        <w:t>The reset of the environment modules review assignment 3: </w:t>
      </w:r>
      <w:hyperlink r:id="rId6">
        <w:r>
          <w:rPr>
            <w:color w:val="1154CC"/>
            <w:spacing w:val="-2"/>
            <w:u w:val="thick" w:color="1154CC"/>
          </w:rPr>
          <w:t>https://github.com/Yahia-Ragab/Image-Processing-Projects/tr</w:t>
        </w:r>
      </w:hyperlink>
      <w:r>
        <w:rPr>
          <w:color w:val="1154CC"/>
          <w:spacing w:val="-2"/>
        </w:rPr>
        <w:t> </w:t>
      </w:r>
      <w:hyperlink r:id="rId6">
        <w:r>
          <w:rPr>
            <w:color w:val="1154CC"/>
            <w:spacing w:val="-2"/>
            <w:u w:val="thick" w:color="1154CC"/>
          </w:rPr>
          <w:t>ee/main/Sheet2_assignment3</w:t>
        </w:r>
      </w:hyperlink>
    </w:p>
    <w:p>
      <w:pPr>
        <w:pStyle w:val="BodyText"/>
        <w:spacing w:before="58"/>
      </w:pPr>
    </w:p>
    <w:p>
      <w:pPr>
        <w:pStyle w:val="Heading1"/>
        <w:spacing w:before="1"/>
      </w:pPr>
      <w:r>
        <w:rPr>
          <w:spacing w:val="-2"/>
        </w:rPr>
        <w:t>Code:</w:t>
      </w:r>
    </w:p>
    <w:p>
      <w:pPr>
        <w:pStyle w:val="BodyText"/>
        <w:spacing w:line="276" w:lineRule="auto" w:before="65"/>
        <w:ind w:right="326"/>
      </w:pPr>
      <w:r>
        <w:rPr/>
        <w:t>The</w:t>
      </w:r>
      <w:r>
        <w:rPr>
          <w:spacing w:val="-6"/>
        </w:rPr>
        <w:t> </w:t>
      </w:r>
      <w:r>
        <w:rPr/>
        <w:t>lib/test/evaluation/</w:t>
      </w:r>
      <w:hyperlink r:id="rId7">
        <w:r>
          <w:rPr>
            <w:color w:val="1154CC"/>
            <w:u w:val="thick" w:color="1154CC"/>
          </w:rPr>
          <w:t>lasotdataset.py</w:t>
        </w:r>
      </w:hyperlink>
      <w:r>
        <w:rPr>
          <w:color w:val="1154CC"/>
          <w:spacing w:val="-6"/>
        </w:rPr>
        <w:t> </w:t>
      </w:r>
      <w:r>
        <w:rPr/>
        <w:t>edit</w:t>
      </w:r>
      <w:r>
        <w:rPr>
          <w:spacing w:val="-6"/>
        </w:rPr>
        <w:t> </w:t>
      </w:r>
      <w:r>
        <w:rPr/>
        <w:t>to</w:t>
      </w:r>
      <w:r>
        <w:rPr>
          <w:spacing w:val="-6"/>
        </w:rPr>
        <w:t> </w:t>
      </w:r>
      <w:r>
        <w:rPr/>
        <w:t>make</w:t>
      </w:r>
      <w:r>
        <w:rPr>
          <w:spacing w:val="-6"/>
        </w:rPr>
        <w:t> </w:t>
      </w:r>
      <w:r>
        <w:rPr/>
        <w:t>it</w:t>
      </w:r>
      <w:r>
        <w:rPr>
          <w:spacing w:val="-6"/>
        </w:rPr>
        <w:t> </w:t>
      </w:r>
      <w:r>
        <w:rPr/>
        <w:t>only</w:t>
      </w:r>
      <w:r>
        <w:rPr>
          <w:spacing w:val="-6"/>
        </w:rPr>
        <w:t> </w:t>
      </w:r>
      <w:r>
        <w:rPr/>
        <w:t>test on the testing classes not all of the dataset (after first 4 checkpoints -see the reflection section for more details)</w:t>
      </w:r>
    </w:p>
    <w:p>
      <w:pPr>
        <w:pStyle w:val="BodyText"/>
        <w:spacing w:line="276" w:lineRule="auto"/>
        <w:ind w:right="506"/>
      </w:pPr>
      <w:r>
        <w:rPr/>
        <w:t>Just</w:t>
      </w:r>
      <w:r>
        <w:rPr>
          <w:spacing w:val="-4"/>
        </w:rPr>
        <w:t> </w:t>
      </w:r>
      <w:r>
        <w:rPr/>
        <w:t>replace</w:t>
      </w:r>
      <w:r>
        <w:rPr>
          <w:spacing w:val="-4"/>
        </w:rPr>
        <w:t> </w:t>
      </w:r>
      <w:r>
        <w:rPr/>
        <w:t>the</w:t>
      </w:r>
      <w:r>
        <w:rPr>
          <w:spacing w:val="-4"/>
        </w:rPr>
        <w:t> </w:t>
      </w:r>
      <w:r>
        <w:rPr/>
        <w:t>test</w:t>
      </w:r>
      <w:r>
        <w:rPr>
          <w:spacing w:val="-4"/>
        </w:rPr>
        <w:t> </w:t>
      </w:r>
      <w:r>
        <w:rPr/>
        <w:t>folder</w:t>
      </w:r>
      <w:r>
        <w:rPr>
          <w:spacing w:val="-4"/>
        </w:rPr>
        <w:t> </w:t>
      </w:r>
      <w:r>
        <w:rPr/>
        <w:t>with</w:t>
      </w:r>
      <w:r>
        <w:rPr>
          <w:spacing w:val="-4"/>
        </w:rPr>
        <w:t> </w:t>
      </w:r>
      <w:r>
        <w:rPr/>
        <w:t>the</w:t>
      </w:r>
      <w:r>
        <w:rPr>
          <w:spacing w:val="-4"/>
        </w:rPr>
        <w:t> </w:t>
      </w:r>
      <w:r>
        <w:rPr/>
        <w:t>one</w:t>
      </w:r>
      <w:r>
        <w:rPr>
          <w:spacing w:val="-4"/>
        </w:rPr>
        <w:t> </w:t>
      </w:r>
      <w:r>
        <w:rPr/>
        <w:t>inside</w:t>
      </w:r>
      <w:r>
        <w:rPr>
          <w:spacing w:val="-4"/>
        </w:rPr>
        <w:t> </w:t>
      </w:r>
      <w:r>
        <w:rPr/>
        <w:t>the</w:t>
      </w:r>
      <w:r>
        <w:rPr>
          <w:spacing w:val="-4"/>
        </w:rPr>
        <w:t> </w:t>
      </w:r>
      <w:r>
        <w:rPr/>
        <w:t>zip</w:t>
      </w:r>
      <w:r>
        <w:rPr>
          <w:spacing w:val="-4"/>
        </w:rPr>
        <w:t> </w:t>
      </w:r>
      <w:r>
        <w:rPr/>
        <w:t>folder and everything is alright.</w:t>
      </w:r>
    </w:p>
    <w:p>
      <w:pPr>
        <w:pStyle w:val="BodyText"/>
        <w:spacing w:before="59"/>
      </w:pPr>
    </w:p>
    <w:p>
      <w:pPr>
        <w:pStyle w:val="Heading1"/>
      </w:pPr>
      <w:r>
        <w:rPr/>
        <w:t>Run</w:t>
      </w:r>
      <w:r>
        <w:rPr>
          <w:spacing w:val="-3"/>
        </w:rPr>
        <w:t> </w:t>
      </w:r>
      <w:r>
        <w:rPr/>
        <w:t>the</w:t>
      </w:r>
      <w:r>
        <w:rPr>
          <w:spacing w:val="-3"/>
        </w:rPr>
        <w:t> </w:t>
      </w:r>
      <w:r>
        <w:rPr>
          <w:spacing w:val="-2"/>
        </w:rPr>
        <w:t>code:</w:t>
      </w:r>
    </w:p>
    <w:p>
      <w:pPr>
        <w:pStyle w:val="BodyText"/>
        <w:spacing w:line="276" w:lineRule="auto" w:before="65"/>
        <w:ind w:right="506"/>
      </w:pPr>
      <w:r>
        <w:rPr/>
        <w:t>Run the testing using shell script you will find two files one called run_inference.sh for phase one checkpoints and run_inference_phase2.sh for phase two checkpoints of the training. Be on the root folder (SeqTrack) open the terminal inside</w:t>
      </w:r>
      <w:r>
        <w:rPr>
          <w:spacing w:val="-5"/>
        </w:rPr>
        <w:t> </w:t>
      </w:r>
      <w:r>
        <w:rPr/>
        <w:t>it</w:t>
      </w:r>
      <w:r>
        <w:rPr>
          <w:spacing w:val="-5"/>
        </w:rPr>
        <w:t> </w:t>
      </w:r>
      <w:r>
        <w:rPr/>
        <w:t>and</w:t>
      </w:r>
      <w:r>
        <w:rPr>
          <w:spacing w:val="-5"/>
        </w:rPr>
        <w:t> </w:t>
      </w:r>
      <w:r>
        <w:rPr/>
        <w:t>run</w:t>
      </w:r>
      <w:r>
        <w:rPr>
          <w:spacing w:val="-5"/>
        </w:rPr>
        <w:t> </w:t>
      </w:r>
      <w:r>
        <w:rPr/>
        <w:t>./run_inference.sh</w:t>
      </w:r>
      <w:r>
        <w:rPr>
          <w:spacing w:val="-5"/>
        </w:rPr>
        <w:t> </w:t>
      </w:r>
      <w:r>
        <w:rPr/>
        <w:t>or</w:t>
      </w:r>
      <w:r>
        <w:rPr>
          <w:spacing w:val="-5"/>
        </w:rPr>
        <w:t> </w:t>
      </w:r>
      <w:r>
        <w:rPr/>
        <w:t>the</w:t>
      </w:r>
      <w:r>
        <w:rPr>
          <w:spacing w:val="-5"/>
        </w:rPr>
        <w:t> </w:t>
      </w:r>
      <w:r>
        <w:rPr/>
        <w:t>other</w:t>
      </w:r>
      <w:r>
        <w:rPr>
          <w:spacing w:val="-5"/>
        </w:rPr>
        <w:t> </w:t>
      </w:r>
      <w:r>
        <w:rPr/>
        <w:t>one</w:t>
      </w:r>
      <w:r>
        <w:rPr>
          <w:spacing w:val="-5"/>
        </w:rPr>
        <w:t> </w:t>
      </w:r>
      <w:r>
        <w:rPr/>
        <w:t>based</w:t>
      </w:r>
      <w:r>
        <w:rPr>
          <w:spacing w:val="-5"/>
        </w:rPr>
        <w:t> </w:t>
      </w:r>
      <w:r>
        <w:rPr/>
        <w:t>on what you want to do. It will reduce two outputs: one log file inside the root folder and folder /tracking/results/seqtrack/ inside it, the first the results file and the time file for each </w:t>
      </w:r>
      <w:r>
        <w:rPr>
          <w:spacing w:val="-2"/>
        </w:rPr>
        <w:t>video.</w:t>
      </w:r>
    </w:p>
    <w:p>
      <w:pPr>
        <w:pStyle w:val="BodyText"/>
        <w:spacing w:after="0" w:line="276" w:lineRule="auto"/>
        <w:sectPr>
          <w:pgSz w:w="12240" w:h="15840"/>
          <w:pgMar w:top="1380" w:bottom="280" w:left="1440" w:right="1080"/>
        </w:sectPr>
      </w:pPr>
    </w:p>
    <w:p>
      <w:pPr>
        <w:pStyle w:val="Heading1"/>
        <w:spacing w:before="69"/>
      </w:pPr>
      <w:r>
        <w:rPr/>
        <w:t>Run</w:t>
      </w:r>
      <w:r>
        <w:rPr>
          <w:spacing w:val="-3"/>
        </w:rPr>
        <w:t> </w:t>
      </w:r>
      <w:r>
        <w:rPr/>
        <w:t>the</w:t>
      </w:r>
      <w:r>
        <w:rPr>
          <w:spacing w:val="-3"/>
        </w:rPr>
        <w:t> </w:t>
      </w:r>
      <w:r>
        <w:rPr>
          <w:spacing w:val="-2"/>
        </w:rPr>
        <w:t>analysis:</w:t>
      </w:r>
    </w:p>
    <w:p>
      <w:pPr>
        <w:pStyle w:val="BodyText"/>
        <w:spacing w:before="66"/>
        <w:rPr>
          <w:rFonts w:ascii="Courier New"/>
        </w:rPr>
      </w:pPr>
      <w:r>
        <w:rPr/>
        <w:t>Run</w:t>
      </w:r>
      <w:r>
        <w:rPr>
          <w:spacing w:val="-7"/>
        </w:rPr>
        <w:t> </w:t>
      </w:r>
      <w:r>
        <w:rPr/>
        <w:t>this</w:t>
      </w:r>
      <w:r>
        <w:rPr>
          <w:spacing w:val="-5"/>
        </w:rPr>
        <w:t> </w:t>
      </w:r>
      <w:r>
        <w:rPr/>
        <w:t>code</w:t>
      </w:r>
      <w:r>
        <w:rPr>
          <w:spacing w:val="-4"/>
        </w:rPr>
        <w:t> </w:t>
      </w:r>
      <w:r>
        <w:rPr/>
        <w:t>in</w:t>
      </w:r>
      <w:r>
        <w:rPr>
          <w:spacing w:val="-5"/>
        </w:rPr>
        <w:t> </w:t>
      </w:r>
      <w:r>
        <w:rPr/>
        <w:t>the</w:t>
      </w:r>
      <w:r>
        <w:rPr>
          <w:spacing w:val="-5"/>
        </w:rPr>
        <w:t> </w:t>
      </w:r>
      <w:r>
        <w:rPr/>
        <w:t>terminal</w:t>
      </w:r>
      <w:r>
        <w:rPr>
          <w:spacing w:val="-4"/>
        </w:rPr>
        <w:t> </w:t>
      </w:r>
      <w:r>
        <w:rPr/>
        <w:t>inside</w:t>
      </w:r>
      <w:r>
        <w:rPr>
          <w:spacing w:val="-5"/>
        </w:rPr>
        <w:t> </w:t>
      </w:r>
      <w:r>
        <w:rPr/>
        <w:t>the</w:t>
      </w:r>
      <w:r>
        <w:rPr>
          <w:spacing w:val="-5"/>
        </w:rPr>
        <w:t> </w:t>
      </w:r>
      <w:r>
        <w:rPr/>
        <w:t>root</w:t>
      </w:r>
      <w:r>
        <w:rPr>
          <w:spacing w:val="-4"/>
        </w:rPr>
        <w:t> </w:t>
      </w:r>
      <w:r>
        <w:rPr/>
        <w:t>folder:</w:t>
      </w:r>
      <w:r>
        <w:rPr>
          <w:spacing w:val="-5"/>
        </w:rPr>
        <w:t> </w:t>
      </w:r>
      <w:r>
        <w:rPr/>
        <w:t>Phase1:</w:t>
      </w:r>
      <w:r>
        <w:rPr>
          <w:spacing w:val="-4"/>
        </w:rPr>
        <w:t> </w:t>
      </w:r>
      <w:r>
        <w:rPr>
          <w:rFonts w:ascii="Courier New"/>
          <w:spacing w:val="-10"/>
        </w:rPr>
        <w:t>#</w:t>
      </w:r>
    </w:p>
    <w:p>
      <w:pPr>
        <w:pStyle w:val="BodyText"/>
        <w:spacing w:line="276" w:lineRule="auto" w:before="63"/>
        <w:ind w:right="506"/>
        <w:rPr>
          <w:rFonts w:ascii="Courier New"/>
        </w:rPr>
      </w:pPr>
      <w:r>
        <w:rPr>
          <w:rFonts w:ascii="Courier New"/>
        </w:rPr>
        <w:t>1.</w:t>
      </w:r>
      <w:r>
        <w:rPr>
          <w:rFonts w:ascii="Courier New"/>
          <w:spacing w:val="-5"/>
        </w:rPr>
        <w:t> </w:t>
      </w:r>
      <w:r>
        <w:rPr>
          <w:rFonts w:ascii="Courier New"/>
        </w:rPr>
        <w:t>Go</w:t>
      </w:r>
      <w:r>
        <w:rPr>
          <w:rFonts w:ascii="Courier New"/>
          <w:spacing w:val="-5"/>
        </w:rPr>
        <w:t> </w:t>
      </w:r>
      <w:r>
        <w:rPr>
          <w:rFonts w:ascii="Courier New"/>
        </w:rPr>
        <w:t>to</w:t>
      </w:r>
      <w:r>
        <w:rPr>
          <w:rFonts w:ascii="Courier New"/>
          <w:spacing w:val="-5"/>
        </w:rPr>
        <w:t> </w:t>
      </w:r>
      <w:r>
        <w:rPr>
          <w:rFonts w:ascii="Courier New"/>
        </w:rPr>
        <w:t>results</w:t>
      </w:r>
      <w:r>
        <w:rPr>
          <w:rFonts w:ascii="Courier New"/>
          <w:spacing w:val="-5"/>
        </w:rPr>
        <w:t> </w:t>
      </w:r>
      <w:r>
        <w:rPr>
          <w:rFonts w:ascii="Courier New"/>
        </w:rPr>
        <w:t>folder</w:t>
      </w:r>
      <w:r>
        <w:rPr>
          <w:rFonts w:ascii="Courier New"/>
          <w:spacing w:val="-5"/>
        </w:rPr>
        <w:t> </w:t>
      </w:r>
      <w:r>
        <w:rPr>
          <w:rFonts w:ascii="Courier New"/>
        </w:rPr>
        <w:t>and</w:t>
      </w:r>
      <w:r>
        <w:rPr>
          <w:rFonts w:ascii="Courier New"/>
          <w:spacing w:val="-5"/>
        </w:rPr>
        <w:t> </w:t>
      </w:r>
      <w:r>
        <w:rPr>
          <w:rFonts w:ascii="Courier New"/>
        </w:rPr>
        <w:t>link</w:t>
      </w:r>
      <w:r>
        <w:rPr>
          <w:rFonts w:ascii="Courier New"/>
          <w:spacing w:val="-5"/>
        </w:rPr>
        <w:t> </w:t>
      </w:r>
      <w:r>
        <w:rPr>
          <w:rFonts w:ascii="Courier New"/>
        </w:rPr>
        <w:t>Phase</w:t>
      </w:r>
      <w:r>
        <w:rPr>
          <w:rFonts w:ascii="Courier New"/>
          <w:spacing w:val="-5"/>
        </w:rPr>
        <w:t> </w:t>
      </w:r>
      <w:r>
        <w:rPr>
          <w:rFonts w:ascii="Courier New"/>
        </w:rPr>
        <w:t>2</w:t>
      </w:r>
      <w:r>
        <w:rPr>
          <w:rFonts w:ascii="Courier New"/>
          <w:spacing w:val="-5"/>
        </w:rPr>
        <w:t> </w:t>
      </w:r>
      <w:r>
        <w:rPr>
          <w:rFonts w:ascii="Courier New"/>
        </w:rPr>
        <w:t>data </w:t>
      </w:r>
      <w:r>
        <w:rPr>
          <w:rFonts w:ascii="Courier New"/>
          <w:spacing w:val="-6"/>
        </w:rPr>
        <w:t>cd</w:t>
      </w:r>
    </w:p>
    <w:p>
      <w:pPr>
        <w:pStyle w:val="BodyText"/>
        <w:spacing w:line="276" w:lineRule="auto"/>
        <w:rPr>
          <w:rFonts w:ascii="Courier New"/>
        </w:rPr>
      </w:pPr>
      <w:r>
        <w:rPr>
          <w:rFonts w:ascii="Courier New"/>
          <w:spacing w:val="-2"/>
        </w:rPr>
        <w:t>/home/yahia/VideoXbackup/SeqTrack/tracking/re sults/seqtrack/</w:t>
      </w:r>
    </w:p>
    <w:p>
      <w:pPr>
        <w:pStyle w:val="BodyText"/>
        <w:spacing w:line="276" w:lineRule="auto"/>
        <w:ind w:right="506"/>
        <w:rPr>
          <w:rFonts w:ascii="Courier New"/>
        </w:rPr>
      </w:pPr>
      <w:r>
        <w:rPr>
          <w:rFonts w:ascii="Courier New"/>
        </w:rPr>
        <w:t>rm</w:t>
      </w:r>
      <w:r>
        <w:rPr>
          <w:rFonts w:ascii="Courier New"/>
          <w:spacing w:val="-8"/>
        </w:rPr>
        <w:t> </w:t>
      </w:r>
      <w:r>
        <w:rPr>
          <w:rFonts w:ascii="Courier New"/>
        </w:rPr>
        <w:t>seqtrack_b256_*</w:t>
      </w:r>
      <w:r>
        <w:rPr>
          <w:rFonts w:ascii="Courier New"/>
          <w:spacing w:val="-8"/>
        </w:rPr>
        <w:t> </w:t>
      </w:r>
      <w:r>
        <w:rPr>
          <w:rFonts w:ascii="Courier New"/>
        </w:rPr>
        <w:t>2&gt;/dev/null</w:t>
      </w:r>
      <w:r>
        <w:rPr>
          <w:rFonts w:ascii="Courier New"/>
          <w:spacing w:val="80"/>
          <w:w w:val="150"/>
        </w:rPr>
        <w:t> </w:t>
      </w:r>
      <w:r>
        <w:rPr>
          <w:rFonts w:ascii="Courier New"/>
        </w:rPr>
        <w:t>#</w:t>
      </w:r>
      <w:r>
        <w:rPr>
          <w:rFonts w:ascii="Courier New"/>
          <w:spacing w:val="-8"/>
        </w:rPr>
        <w:t> </w:t>
      </w:r>
      <w:r>
        <w:rPr>
          <w:rFonts w:ascii="Courier New"/>
        </w:rPr>
        <w:t>Clear</w:t>
      </w:r>
      <w:r>
        <w:rPr>
          <w:rFonts w:ascii="Courier New"/>
          <w:spacing w:val="-8"/>
        </w:rPr>
        <w:t> </w:t>
      </w:r>
      <w:r>
        <w:rPr>
          <w:rFonts w:ascii="Courier New"/>
        </w:rPr>
        <w:t>old </w:t>
      </w:r>
      <w:r>
        <w:rPr>
          <w:rFonts w:ascii="Courier New"/>
          <w:spacing w:val="-2"/>
        </w:rPr>
        <w:t>links</w:t>
      </w:r>
    </w:p>
    <w:p>
      <w:pPr>
        <w:pStyle w:val="BodyText"/>
        <w:rPr>
          <w:rFonts w:ascii="Courier New"/>
        </w:rPr>
      </w:pPr>
      <w:r>
        <w:rPr>
          <w:rFonts w:ascii="Courier New"/>
        </w:rPr>
        <w:t>ln</w:t>
      </w:r>
      <w:r>
        <w:rPr>
          <w:rFonts w:ascii="Courier New"/>
          <w:spacing w:val="-5"/>
        </w:rPr>
        <w:t> </w:t>
      </w:r>
      <w:r>
        <w:rPr>
          <w:rFonts w:ascii="Courier New"/>
        </w:rPr>
        <w:t>-s</w:t>
      </w:r>
      <w:r>
        <w:rPr>
          <w:rFonts w:ascii="Courier New"/>
          <w:spacing w:val="-5"/>
        </w:rPr>
        <w:t> </w:t>
      </w:r>
      <w:r>
        <w:rPr>
          <w:rFonts w:ascii="Courier New"/>
        </w:rPr>
        <w:t>phase2/seqtrack_b256_*</w:t>
      </w:r>
      <w:r>
        <w:rPr>
          <w:rFonts w:ascii="Courier New"/>
          <w:spacing w:val="-5"/>
        </w:rPr>
        <w:t> </w:t>
      </w:r>
      <w:r>
        <w:rPr>
          <w:rFonts w:ascii="Courier New"/>
        </w:rPr>
        <w:t>.</w:t>
      </w:r>
      <w:r>
        <w:rPr>
          <w:rFonts w:ascii="Courier New"/>
          <w:spacing w:val="-4"/>
        </w:rPr>
        <w:t>  </w:t>
      </w:r>
      <w:r>
        <w:rPr>
          <w:rFonts w:ascii="Courier New"/>
        </w:rPr>
        <w:t>#</w:t>
      </w:r>
      <w:r>
        <w:rPr>
          <w:rFonts w:ascii="Courier New"/>
          <w:spacing w:val="-5"/>
        </w:rPr>
        <w:t> </w:t>
      </w:r>
      <w:r>
        <w:rPr>
          <w:rFonts w:ascii="Courier New"/>
        </w:rPr>
        <w:t>Link</w:t>
      </w:r>
      <w:r>
        <w:rPr>
          <w:rFonts w:ascii="Courier New"/>
          <w:spacing w:val="-5"/>
        </w:rPr>
        <w:t> </w:t>
      </w:r>
      <w:r>
        <w:rPr>
          <w:rFonts w:ascii="Courier New"/>
          <w:spacing w:val="-2"/>
        </w:rPr>
        <w:t>Phase</w:t>
      </w:r>
    </w:p>
    <w:p>
      <w:pPr>
        <w:pStyle w:val="BodyText"/>
        <w:spacing w:before="58"/>
        <w:rPr>
          <w:rFonts w:ascii="Courier New"/>
        </w:rPr>
      </w:pPr>
      <w:r>
        <w:rPr>
          <w:rFonts w:ascii="Courier New"/>
        </w:rPr>
        <w:t>2</w:t>
      </w:r>
      <w:r>
        <w:rPr>
          <w:rFonts w:ascii="Courier New"/>
          <w:spacing w:val="-1"/>
        </w:rPr>
        <w:t> </w:t>
      </w:r>
      <w:r>
        <w:rPr>
          <w:rFonts w:ascii="Courier New"/>
          <w:spacing w:val="-2"/>
        </w:rPr>
        <w:t>folders</w:t>
      </w:r>
    </w:p>
    <w:p>
      <w:pPr>
        <w:pStyle w:val="BodyText"/>
        <w:spacing w:before="115"/>
        <w:rPr>
          <w:rFonts w:ascii="Courier New"/>
        </w:rPr>
      </w:pPr>
    </w:p>
    <w:p>
      <w:pPr>
        <w:pStyle w:val="BodyText"/>
        <w:spacing w:line="276" w:lineRule="auto"/>
        <w:ind w:right="2172"/>
        <w:jc w:val="both"/>
        <w:rPr>
          <w:rFonts w:ascii="Courier New"/>
        </w:rPr>
      </w:pPr>
      <w:r>
        <w:rPr>
          <w:rFonts w:ascii="Courier New"/>
        </w:rPr>
        <w:t>#</w:t>
      </w:r>
      <w:r>
        <w:rPr>
          <w:rFonts w:ascii="Courier New"/>
          <w:spacing w:val="-6"/>
        </w:rPr>
        <w:t> </w:t>
      </w:r>
      <w:r>
        <w:rPr>
          <w:rFonts w:ascii="Courier New"/>
        </w:rPr>
        <w:t>2.</w:t>
      </w:r>
      <w:r>
        <w:rPr>
          <w:rFonts w:ascii="Courier New"/>
          <w:spacing w:val="-6"/>
        </w:rPr>
        <w:t> </w:t>
      </w:r>
      <w:r>
        <w:rPr>
          <w:rFonts w:ascii="Courier New"/>
        </w:rPr>
        <w:t>Go</w:t>
      </w:r>
      <w:r>
        <w:rPr>
          <w:rFonts w:ascii="Courier New"/>
          <w:spacing w:val="-6"/>
        </w:rPr>
        <w:t> </w:t>
      </w:r>
      <w:r>
        <w:rPr>
          <w:rFonts w:ascii="Courier New"/>
        </w:rPr>
        <w:t>back</w:t>
      </w:r>
      <w:r>
        <w:rPr>
          <w:rFonts w:ascii="Courier New"/>
          <w:spacing w:val="-6"/>
        </w:rPr>
        <w:t> </w:t>
      </w:r>
      <w:r>
        <w:rPr>
          <w:rFonts w:ascii="Courier New"/>
        </w:rPr>
        <w:t>to</w:t>
      </w:r>
      <w:r>
        <w:rPr>
          <w:rFonts w:ascii="Courier New"/>
          <w:spacing w:val="-6"/>
        </w:rPr>
        <w:t> </w:t>
      </w:r>
      <w:r>
        <w:rPr>
          <w:rFonts w:ascii="Courier New"/>
        </w:rPr>
        <w:t>root</w:t>
      </w:r>
      <w:r>
        <w:rPr>
          <w:rFonts w:ascii="Courier New"/>
          <w:spacing w:val="-6"/>
        </w:rPr>
        <w:t> </w:t>
      </w:r>
      <w:r>
        <w:rPr>
          <w:rFonts w:ascii="Courier New"/>
        </w:rPr>
        <w:t>and</w:t>
      </w:r>
      <w:r>
        <w:rPr>
          <w:rFonts w:ascii="Courier New"/>
          <w:spacing w:val="-6"/>
        </w:rPr>
        <w:t> </w:t>
      </w:r>
      <w:r>
        <w:rPr>
          <w:rFonts w:ascii="Courier New"/>
        </w:rPr>
        <w:t>run</w:t>
      </w:r>
      <w:r>
        <w:rPr>
          <w:rFonts w:ascii="Courier New"/>
          <w:spacing w:val="-6"/>
        </w:rPr>
        <w:t> </w:t>
      </w:r>
      <w:r>
        <w:rPr>
          <w:rFonts w:ascii="Courier New"/>
        </w:rPr>
        <w:t>analysis cd</w:t>
      </w:r>
      <w:r>
        <w:rPr>
          <w:rFonts w:ascii="Courier New"/>
          <w:spacing w:val="-42"/>
        </w:rPr>
        <w:t> </w:t>
      </w:r>
      <w:r>
        <w:rPr>
          <w:rFonts w:ascii="Courier New"/>
        </w:rPr>
        <w:t>/home/yahia/VideoXbackup/SeqTrack/ conda activate seqtrack</w:t>
      </w:r>
    </w:p>
    <w:p>
      <w:pPr>
        <w:pStyle w:val="BodyText"/>
        <w:spacing w:line="276" w:lineRule="auto"/>
        <w:ind w:right="2783"/>
        <w:jc w:val="both"/>
        <w:rPr>
          <w:rFonts w:ascii="Courier New"/>
        </w:rPr>
      </w:pPr>
      <w:r>
        <w:rPr>
          <w:rFonts w:ascii="Courier New"/>
        </w:rPr>
        <w:t>python</w:t>
      </w:r>
      <w:r>
        <w:rPr>
          <w:rFonts w:ascii="Courier New"/>
          <w:spacing w:val="-41"/>
        </w:rPr>
        <w:t> </w:t>
      </w:r>
      <w:r>
        <w:rPr>
          <w:rFonts w:ascii="Courier New"/>
        </w:rPr>
        <w:t>tracking/analysis_phase2.py </w:t>
      </w:r>
      <w:r>
        <w:rPr>
          <w:rFonts w:ascii="Courier New"/>
          <w:spacing w:val="-6"/>
        </w:rPr>
        <w:t>Or</w:t>
      </w:r>
    </w:p>
    <w:p>
      <w:pPr>
        <w:pStyle w:val="BodyText"/>
        <w:rPr>
          <w:rFonts w:ascii="Courier New"/>
        </w:rPr>
      </w:pPr>
      <w:r>
        <w:rPr>
          <w:rFonts w:ascii="Courier New"/>
        </w:rPr>
        <w:t>python</w:t>
      </w:r>
      <w:r>
        <w:rPr>
          <w:rFonts w:ascii="Courier New"/>
          <w:spacing w:val="-6"/>
        </w:rPr>
        <w:t> </w:t>
      </w:r>
      <w:r>
        <w:rPr>
          <w:rFonts w:ascii="Courier New"/>
          <w:spacing w:val="-2"/>
        </w:rPr>
        <w:t>tracking/analysis_phase1.py</w:t>
      </w:r>
    </w:p>
    <w:p>
      <w:pPr>
        <w:pStyle w:val="BodyText"/>
        <w:spacing w:before="116"/>
        <w:rPr>
          <w:rFonts w:ascii="Courier New"/>
        </w:rPr>
      </w:pPr>
    </w:p>
    <w:p>
      <w:pPr>
        <w:spacing w:before="0"/>
        <w:ind w:left="0" w:right="0" w:firstLine="0"/>
        <w:jc w:val="left"/>
        <w:rPr>
          <w:rFonts w:ascii="Courier New"/>
          <w:b/>
          <w:sz w:val="38"/>
        </w:rPr>
      </w:pPr>
      <w:r>
        <w:rPr>
          <w:rFonts w:ascii="Courier New"/>
          <w:b/>
          <w:spacing w:val="-2"/>
          <w:sz w:val="38"/>
        </w:rPr>
        <w:t>Tables:</w:t>
      </w:r>
    </w:p>
    <w:p>
      <w:pPr>
        <w:spacing w:after="0"/>
        <w:jc w:val="left"/>
        <w:rPr>
          <w:rFonts w:ascii="Courier New"/>
          <w:b/>
          <w:sz w:val="38"/>
        </w:rPr>
        <w:sectPr>
          <w:pgSz w:w="12240" w:h="15840"/>
          <w:pgMar w:top="1820" w:bottom="280" w:left="1440" w:right="1080"/>
        </w:sectPr>
      </w:pPr>
    </w:p>
    <w:p>
      <w:pPr>
        <w:spacing w:before="80"/>
        <w:ind w:left="0" w:right="0" w:firstLine="0"/>
        <w:jc w:val="left"/>
        <w:rPr>
          <w:rFonts w:ascii="Courier New"/>
          <w:b/>
          <w:sz w:val="38"/>
        </w:rPr>
      </w:pPr>
      <w:r>
        <w:rPr>
          <w:rFonts w:ascii="Courier New"/>
          <w:b/>
          <w:spacing w:val="-2"/>
          <w:sz w:val="38"/>
        </w:rPr>
        <w:t>Phase1:</w:t>
      </w:r>
    </w:p>
    <w:p>
      <w:pPr>
        <w:pStyle w:val="BodyText"/>
        <w:spacing w:before="2"/>
        <w:rPr>
          <w:rFonts w:ascii="Courier New"/>
          <w:b/>
          <w:sz w:val="6"/>
        </w:rPr>
      </w:pPr>
      <w:r>
        <w:rPr>
          <w:rFonts w:ascii="Courier New"/>
          <w:b/>
          <w:sz w:val="6"/>
        </w:rPr>
        <w:drawing>
          <wp:anchor distT="0" distB="0" distL="0" distR="0" allowOverlap="1" layoutInCell="1" locked="0" behindDoc="1" simplePos="0" relativeHeight="487587840">
            <wp:simplePos x="0" y="0"/>
            <wp:positionH relativeFrom="page">
              <wp:posOffset>933450</wp:posOffset>
            </wp:positionH>
            <wp:positionV relativeFrom="paragraph">
              <wp:posOffset>60052</wp:posOffset>
            </wp:positionV>
            <wp:extent cx="5940309" cy="275120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5940309" cy="2751201"/>
                    </a:xfrm>
                    <a:prstGeom prst="rect">
                      <a:avLst/>
                    </a:prstGeom>
                  </pic:spPr>
                </pic:pic>
              </a:graphicData>
            </a:graphic>
          </wp:anchor>
        </w:drawing>
      </w:r>
      <w:r>
        <w:rPr>
          <w:rFonts w:ascii="Courier New"/>
          <w:b/>
          <w:sz w:val="6"/>
        </w:rPr>
        <w:drawing>
          <wp:anchor distT="0" distB="0" distL="0" distR="0" allowOverlap="1" layoutInCell="1" locked="0" behindDoc="1" simplePos="0" relativeHeight="487588352">
            <wp:simplePos x="0" y="0"/>
            <wp:positionH relativeFrom="page">
              <wp:posOffset>933450</wp:posOffset>
            </wp:positionH>
            <wp:positionV relativeFrom="paragraph">
              <wp:posOffset>2945289</wp:posOffset>
            </wp:positionV>
            <wp:extent cx="5899992" cy="173974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899992" cy="1739741"/>
                    </a:xfrm>
                    <a:prstGeom prst="rect">
                      <a:avLst/>
                    </a:prstGeom>
                  </pic:spPr>
                </pic:pic>
              </a:graphicData>
            </a:graphic>
          </wp:anchor>
        </w:drawing>
      </w:r>
    </w:p>
    <w:p>
      <w:pPr>
        <w:pStyle w:val="BodyText"/>
        <w:spacing w:before="5"/>
        <w:rPr>
          <w:rFonts w:ascii="Courier New"/>
          <w:b/>
          <w:sz w:val="16"/>
        </w:rPr>
      </w:pPr>
    </w:p>
    <w:p>
      <w:pPr>
        <w:spacing w:before="199"/>
        <w:ind w:left="0" w:right="0" w:firstLine="0"/>
        <w:jc w:val="left"/>
        <w:rPr>
          <w:rFonts w:ascii="Courier New"/>
          <w:b/>
          <w:sz w:val="38"/>
        </w:rPr>
      </w:pPr>
      <w:r>
        <w:rPr>
          <w:rFonts w:ascii="Courier New"/>
          <w:b/>
          <w:spacing w:val="-2"/>
          <w:sz w:val="38"/>
        </w:rPr>
        <w:t>Phase2</w:t>
      </w:r>
    </w:p>
    <w:p>
      <w:pPr>
        <w:pStyle w:val="BodyText"/>
        <w:spacing w:before="2"/>
        <w:rPr>
          <w:rFonts w:ascii="Courier New"/>
          <w:b/>
          <w:sz w:val="6"/>
        </w:rPr>
      </w:pPr>
      <w:r>
        <w:rPr>
          <w:rFonts w:ascii="Courier New"/>
          <w:b/>
          <w:sz w:val="6"/>
        </w:rPr>
        <w:drawing>
          <wp:anchor distT="0" distB="0" distL="0" distR="0" allowOverlap="1" layoutInCell="1" locked="0" behindDoc="1" simplePos="0" relativeHeight="487588864">
            <wp:simplePos x="0" y="0"/>
            <wp:positionH relativeFrom="page">
              <wp:posOffset>933450</wp:posOffset>
            </wp:positionH>
            <wp:positionV relativeFrom="paragraph">
              <wp:posOffset>59670</wp:posOffset>
            </wp:positionV>
            <wp:extent cx="5943600" cy="23717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943600" cy="2371725"/>
                    </a:xfrm>
                    <a:prstGeom prst="rect">
                      <a:avLst/>
                    </a:prstGeom>
                  </pic:spPr>
                </pic:pic>
              </a:graphicData>
            </a:graphic>
          </wp:anchor>
        </w:drawing>
      </w:r>
    </w:p>
    <w:p>
      <w:pPr>
        <w:pStyle w:val="BodyText"/>
        <w:spacing w:after="0"/>
        <w:rPr>
          <w:rFonts w:ascii="Courier New"/>
          <w:b/>
          <w:sz w:val="6"/>
        </w:rPr>
        <w:sectPr>
          <w:pgSz w:w="12240" w:h="15840"/>
          <w:pgMar w:top="1360" w:bottom="280" w:left="1440" w:right="1080"/>
        </w:sectPr>
      </w:pPr>
    </w:p>
    <w:p>
      <w:pPr>
        <w:pStyle w:val="BodyText"/>
        <w:ind w:left="30"/>
        <w:rPr>
          <w:rFonts w:ascii="Courier New"/>
          <w:sz w:val="20"/>
        </w:rPr>
      </w:pPr>
      <w:r>
        <w:rPr>
          <w:rFonts w:ascii="Courier New"/>
          <w:sz w:val="20"/>
        </w:rPr>
        <w:drawing>
          <wp:inline distT="0" distB="0" distL="0" distR="0">
            <wp:extent cx="5921446" cy="1739741"/>
            <wp:effectExtent l="0" t="0" r="0" b="0"/>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921446" cy="1739741"/>
                    </a:xfrm>
                    <a:prstGeom prst="rect">
                      <a:avLst/>
                    </a:prstGeom>
                  </pic:spPr>
                </pic:pic>
              </a:graphicData>
            </a:graphic>
          </wp:inline>
        </w:drawing>
      </w:r>
      <w:r>
        <w:rPr>
          <w:rFonts w:ascii="Courier New"/>
          <w:sz w:val="20"/>
        </w:rPr>
      </w:r>
    </w:p>
    <w:p>
      <w:pPr>
        <w:pStyle w:val="BodyText"/>
        <w:spacing w:line="276" w:lineRule="auto" w:before="170"/>
        <w:ind w:right="506"/>
        <w:rPr>
          <w:rFonts w:ascii="Courier New"/>
        </w:rPr>
      </w:pPr>
      <w:r>
        <w:rPr>
          <w:rFonts w:ascii="Courier New"/>
        </w:rPr>
        <w:t>The</w:t>
      </w:r>
      <w:r>
        <w:rPr>
          <w:rFonts w:ascii="Courier New"/>
          <w:spacing w:val="-5"/>
        </w:rPr>
        <w:t> </w:t>
      </w:r>
      <w:r>
        <w:rPr>
          <w:rFonts w:ascii="Courier New"/>
        </w:rPr>
        <w:t>values</w:t>
      </w:r>
      <w:r>
        <w:rPr>
          <w:rFonts w:ascii="Courier New"/>
          <w:spacing w:val="-5"/>
        </w:rPr>
        <w:t> </w:t>
      </w:r>
      <w:r>
        <w:rPr>
          <w:rFonts w:ascii="Courier New"/>
        </w:rPr>
        <w:t>from</w:t>
      </w:r>
      <w:r>
        <w:rPr>
          <w:rFonts w:ascii="Courier New"/>
          <w:spacing w:val="-5"/>
        </w:rPr>
        <w:t> </w:t>
      </w:r>
      <w:r>
        <w:rPr>
          <w:rFonts w:ascii="Courier New"/>
        </w:rPr>
        <w:t>epoch</w:t>
      </w:r>
      <w:r>
        <w:rPr>
          <w:rFonts w:ascii="Courier New"/>
          <w:spacing w:val="-5"/>
        </w:rPr>
        <w:t> </w:t>
      </w:r>
      <w:r>
        <w:rPr>
          <w:rFonts w:ascii="Courier New"/>
        </w:rPr>
        <w:t>4</w:t>
      </w:r>
      <w:r>
        <w:rPr>
          <w:rFonts w:ascii="Courier New"/>
          <w:spacing w:val="-5"/>
        </w:rPr>
        <w:t> </w:t>
      </w:r>
      <w:r>
        <w:rPr>
          <w:rFonts w:ascii="Courier New"/>
        </w:rPr>
        <w:t>to</w:t>
      </w:r>
      <w:r>
        <w:rPr>
          <w:rFonts w:ascii="Courier New"/>
          <w:spacing w:val="-5"/>
        </w:rPr>
        <w:t> </w:t>
      </w:r>
      <w:r>
        <w:rPr>
          <w:rFonts w:ascii="Courier New"/>
        </w:rPr>
        <w:t>10</w:t>
      </w:r>
      <w:r>
        <w:rPr>
          <w:rFonts w:ascii="Courier New"/>
          <w:spacing w:val="-5"/>
        </w:rPr>
        <w:t> </w:t>
      </w:r>
      <w:r>
        <w:rPr>
          <w:rFonts w:ascii="Courier New"/>
        </w:rPr>
        <w:t>in</w:t>
      </w:r>
      <w:r>
        <w:rPr>
          <w:rFonts w:ascii="Courier New"/>
          <w:spacing w:val="-5"/>
        </w:rPr>
        <w:t> </w:t>
      </w:r>
      <w:r>
        <w:rPr>
          <w:rFonts w:ascii="Courier New"/>
        </w:rPr>
        <w:t>phase</w:t>
      </w:r>
      <w:r>
        <w:rPr>
          <w:rFonts w:ascii="Courier New"/>
          <w:spacing w:val="-5"/>
        </w:rPr>
        <w:t> </w:t>
      </w:r>
      <w:r>
        <w:rPr>
          <w:rFonts w:ascii="Courier New"/>
        </w:rPr>
        <w:t>1</w:t>
      </w:r>
      <w:r>
        <w:rPr>
          <w:rFonts w:ascii="Courier New"/>
          <w:spacing w:val="-5"/>
        </w:rPr>
        <w:t> </w:t>
      </w:r>
      <w:r>
        <w:rPr>
          <w:rFonts w:ascii="Courier New"/>
        </w:rPr>
        <w:t>is the same as from epoch 1 to 7 in phase 2</w:t>
      </w:r>
    </w:p>
    <w:p>
      <w:pPr>
        <w:pStyle w:val="BodyText"/>
        <w:spacing w:after="0" w:line="276" w:lineRule="auto"/>
        <w:rPr>
          <w:rFonts w:ascii="Courier New"/>
        </w:rPr>
        <w:sectPr>
          <w:pgSz w:w="12240" w:h="15840"/>
          <w:pgMar w:top="1480" w:bottom="280" w:left="1440" w:right="1080"/>
        </w:sectPr>
      </w:pPr>
    </w:p>
    <w:p>
      <w:pPr>
        <w:pStyle w:val="Heading1"/>
        <w:spacing w:before="60"/>
      </w:pPr>
      <w:r>
        <w:rPr/>
        <w:t>Graphes:</w:t>
      </w:r>
      <w:r>
        <w:rPr>
          <w:spacing w:val="-8"/>
        </w:rPr>
        <w:t> </w:t>
      </w:r>
      <w:r>
        <w:rPr>
          <w:spacing w:val="-2"/>
        </w:rPr>
        <w:t>Phase1</w:t>
      </w:r>
    </w:p>
    <w:p>
      <w:pPr>
        <w:pStyle w:val="BodyText"/>
        <w:spacing w:before="204"/>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1148905</wp:posOffset>
            </wp:positionH>
            <wp:positionV relativeFrom="paragraph">
              <wp:posOffset>290987</wp:posOffset>
            </wp:positionV>
            <wp:extent cx="5497830" cy="54904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497830" cy="5490400"/>
                    </a:xfrm>
                    <a:prstGeom prst="rect">
                      <a:avLst/>
                    </a:prstGeom>
                  </pic:spPr>
                </pic:pic>
              </a:graphicData>
            </a:graphic>
          </wp:anchor>
        </w:drawing>
      </w:r>
    </w:p>
    <w:p>
      <w:pPr>
        <w:pStyle w:val="BodyText"/>
        <w:spacing w:before="340"/>
        <w:rPr>
          <w:rFonts w:ascii="Arial"/>
          <w:b/>
          <w:sz w:val="38"/>
        </w:rPr>
      </w:pPr>
    </w:p>
    <w:p>
      <w:pPr>
        <w:pStyle w:val="BodyText"/>
      </w:pPr>
      <w:bookmarkStart w:name="Figure 1: Success Plot " w:id="2"/>
      <w:bookmarkEnd w:id="2"/>
      <w:r>
        <w:rPr/>
      </w:r>
      <w:r>
        <w:rPr/>
        <w:t>Figure</w:t>
      </w:r>
      <w:r>
        <w:rPr>
          <w:spacing w:val="-5"/>
        </w:rPr>
        <w:t> </w:t>
      </w:r>
      <w:r>
        <w:rPr/>
        <w:t>1:</w:t>
      </w:r>
      <w:r>
        <w:rPr>
          <w:spacing w:val="-5"/>
        </w:rPr>
        <w:t> </w:t>
      </w:r>
      <w:r>
        <w:rPr/>
        <w:t>Success</w:t>
      </w:r>
      <w:r>
        <w:rPr>
          <w:spacing w:val="-5"/>
        </w:rPr>
        <w:t> </w:t>
      </w:r>
      <w:r>
        <w:rPr>
          <w:spacing w:val="-4"/>
        </w:rPr>
        <w:t>Plot</w:t>
      </w:r>
    </w:p>
    <w:p>
      <w:pPr>
        <w:pStyle w:val="ListParagraph"/>
        <w:numPr>
          <w:ilvl w:val="0"/>
          <w:numId w:val="1"/>
        </w:numPr>
        <w:tabs>
          <w:tab w:pos="720" w:val="left" w:leader="none"/>
        </w:tabs>
        <w:spacing w:line="276" w:lineRule="auto" w:before="298" w:after="0"/>
        <w:ind w:left="720" w:right="705" w:hanging="360"/>
        <w:jc w:val="left"/>
        <w:rPr>
          <w:sz w:val="34"/>
        </w:rPr>
      </w:pPr>
      <w:r>
        <w:rPr>
          <w:sz w:val="34"/>
        </w:rPr>
        <w:t>Metric: Success, measured as Overlap Precision [%], against</w:t>
      </w:r>
      <w:r>
        <w:rPr>
          <w:spacing w:val="-6"/>
          <w:sz w:val="34"/>
        </w:rPr>
        <w:t> </w:t>
      </w:r>
      <w:r>
        <w:rPr>
          <w:sz w:val="34"/>
        </w:rPr>
        <w:t>an</w:t>
      </w:r>
      <w:r>
        <w:rPr>
          <w:spacing w:val="-6"/>
          <w:sz w:val="34"/>
        </w:rPr>
        <w:t> </w:t>
      </w:r>
      <w:r>
        <w:rPr>
          <w:sz w:val="34"/>
        </w:rPr>
        <w:t>Overlap</w:t>
      </w:r>
      <w:r>
        <w:rPr>
          <w:spacing w:val="-6"/>
          <w:sz w:val="34"/>
        </w:rPr>
        <w:t> </w:t>
      </w:r>
      <w:r>
        <w:rPr>
          <w:sz w:val="34"/>
        </w:rPr>
        <w:t>Threshold</w:t>
      </w:r>
      <w:r>
        <w:rPr>
          <w:spacing w:val="-6"/>
          <w:sz w:val="34"/>
        </w:rPr>
        <w:t> </w:t>
      </w:r>
      <w:r>
        <w:rPr>
          <w:sz w:val="34"/>
        </w:rPr>
        <w:t>(ranging</w:t>
      </w:r>
      <w:r>
        <w:rPr>
          <w:spacing w:val="-6"/>
          <w:sz w:val="34"/>
        </w:rPr>
        <w:t> </w:t>
      </w:r>
      <w:r>
        <w:rPr>
          <w:sz w:val="34"/>
        </w:rPr>
        <w:t>from</w:t>
      </w:r>
      <w:r>
        <w:rPr>
          <w:spacing w:val="-6"/>
          <w:sz w:val="34"/>
        </w:rPr>
        <w:t> </w:t>
      </w:r>
      <w:r>
        <w:rPr>
          <w:sz w:val="34"/>
        </w:rPr>
        <w:t>0.0</w:t>
      </w:r>
      <w:r>
        <w:rPr>
          <w:spacing w:val="-6"/>
          <w:sz w:val="34"/>
        </w:rPr>
        <w:t> </w:t>
      </w:r>
      <w:r>
        <w:rPr>
          <w:sz w:val="34"/>
        </w:rPr>
        <w:t>to</w:t>
      </w:r>
      <w:r>
        <w:rPr>
          <w:spacing w:val="-6"/>
          <w:sz w:val="34"/>
        </w:rPr>
        <w:t> </w:t>
      </w:r>
      <w:r>
        <w:rPr>
          <w:sz w:val="34"/>
        </w:rPr>
        <w:t>1.0).</w:t>
      </w:r>
    </w:p>
    <w:p>
      <w:pPr>
        <w:pStyle w:val="ListParagraph"/>
        <w:numPr>
          <w:ilvl w:val="0"/>
          <w:numId w:val="1"/>
        </w:numPr>
        <w:tabs>
          <w:tab w:pos="720" w:val="left" w:leader="none"/>
        </w:tabs>
        <w:spacing w:line="276" w:lineRule="auto" w:before="0" w:after="0"/>
        <w:ind w:left="720" w:right="497" w:hanging="360"/>
        <w:jc w:val="left"/>
        <w:rPr>
          <w:sz w:val="34"/>
        </w:rPr>
      </w:pPr>
      <w:r>
        <w:rPr>
          <w:sz w:val="34"/>
        </w:rPr>
        <w:t>Explanation:</w:t>
      </w:r>
      <w:r>
        <w:rPr>
          <w:spacing w:val="-6"/>
          <w:sz w:val="34"/>
        </w:rPr>
        <w:t> </w:t>
      </w:r>
      <w:r>
        <w:rPr>
          <w:sz w:val="34"/>
        </w:rPr>
        <w:t>This</w:t>
      </w:r>
      <w:r>
        <w:rPr>
          <w:spacing w:val="-6"/>
          <w:sz w:val="34"/>
        </w:rPr>
        <w:t> </w:t>
      </w:r>
      <w:r>
        <w:rPr>
          <w:sz w:val="34"/>
        </w:rPr>
        <w:t>graph</w:t>
      </w:r>
      <w:r>
        <w:rPr>
          <w:spacing w:val="-6"/>
          <w:sz w:val="34"/>
        </w:rPr>
        <w:t> </w:t>
      </w:r>
      <w:r>
        <w:rPr>
          <w:sz w:val="34"/>
        </w:rPr>
        <w:t>shows</w:t>
      </w:r>
      <w:r>
        <w:rPr>
          <w:spacing w:val="-6"/>
          <w:sz w:val="34"/>
        </w:rPr>
        <w:t> </w:t>
      </w:r>
      <w:r>
        <w:rPr>
          <w:sz w:val="34"/>
        </w:rPr>
        <w:t>the</w:t>
      </w:r>
      <w:r>
        <w:rPr>
          <w:spacing w:val="-7"/>
          <w:sz w:val="34"/>
        </w:rPr>
        <w:t> </w:t>
      </w:r>
      <w:r>
        <w:rPr>
          <w:sz w:val="34"/>
        </w:rPr>
        <w:t>percentage</w:t>
      </w:r>
      <w:r>
        <w:rPr>
          <w:spacing w:val="-6"/>
          <w:sz w:val="34"/>
        </w:rPr>
        <w:t> </w:t>
      </w:r>
      <w:r>
        <w:rPr>
          <w:sz w:val="34"/>
        </w:rPr>
        <w:t>of</w:t>
      </w:r>
      <w:r>
        <w:rPr>
          <w:spacing w:val="-6"/>
          <w:sz w:val="34"/>
        </w:rPr>
        <w:t> </w:t>
      </w:r>
      <w:r>
        <w:rPr>
          <w:sz w:val="34"/>
        </w:rPr>
        <w:t>frames where the Intersection over Union (IoU) between the</w:t>
      </w:r>
    </w:p>
    <w:p>
      <w:pPr>
        <w:pStyle w:val="ListParagraph"/>
        <w:spacing w:after="0" w:line="276" w:lineRule="auto"/>
        <w:jc w:val="left"/>
        <w:rPr>
          <w:sz w:val="34"/>
        </w:rPr>
        <w:sectPr>
          <w:pgSz w:w="12240" w:h="15840"/>
          <w:pgMar w:top="1380" w:bottom="280" w:left="1440" w:right="1080"/>
        </w:sectPr>
      </w:pPr>
    </w:p>
    <w:p>
      <w:pPr>
        <w:pStyle w:val="BodyText"/>
        <w:spacing w:line="276" w:lineRule="auto" w:before="60"/>
        <w:ind w:left="720" w:right="326"/>
      </w:pPr>
      <w:r>
        <w:rPr/>
        <w:t>predicted bounding box and the ground truth bounding box</w:t>
      </w:r>
      <w:r>
        <w:rPr>
          <w:spacing w:val="-6"/>
        </w:rPr>
        <w:t> </w:t>
      </w:r>
      <w:r>
        <w:rPr/>
        <w:t>exceeds</w:t>
      </w:r>
      <w:r>
        <w:rPr>
          <w:spacing w:val="-6"/>
        </w:rPr>
        <w:t> </w:t>
      </w:r>
      <w:r>
        <w:rPr/>
        <w:t>a</w:t>
      </w:r>
      <w:r>
        <w:rPr>
          <w:spacing w:val="-6"/>
        </w:rPr>
        <w:t> </w:t>
      </w:r>
      <w:r>
        <w:rPr/>
        <w:t>certain</w:t>
      </w:r>
      <w:r>
        <w:rPr>
          <w:spacing w:val="-6"/>
        </w:rPr>
        <w:t> </w:t>
      </w:r>
      <w:r>
        <w:rPr/>
        <w:t>threshold.</w:t>
      </w:r>
      <w:r>
        <w:rPr>
          <w:spacing w:val="-6"/>
        </w:rPr>
        <w:t> </w:t>
      </w:r>
      <w:r>
        <w:rPr/>
        <w:t>A</w:t>
      </w:r>
      <w:r>
        <w:rPr>
          <w:spacing w:val="-6"/>
        </w:rPr>
        <w:t> </w:t>
      </w:r>
      <w:r>
        <w:rPr/>
        <w:t>higher</w:t>
      </w:r>
      <w:r>
        <w:rPr>
          <w:spacing w:val="-6"/>
        </w:rPr>
        <w:t> </w:t>
      </w:r>
      <w:r>
        <w:rPr/>
        <w:t>curve</w:t>
      </w:r>
      <w:r>
        <w:rPr>
          <w:spacing w:val="-6"/>
        </w:rPr>
        <w:t> </w:t>
      </w:r>
      <w:r>
        <w:rPr/>
        <w:t>indicates better performance. The legend shows the Area Under the Curve (AUC) for each epoch, which is a standard aggregate measure of success.</w:t>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89888">
            <wp:simplePos x="0" y="0"/>
            <wp:positionH relativeFrom="page">
              <wp:posOffset>1148905</wp:posOffset>
            </wp:positionH>
            <wp:positionV relativeFrom="paragraph">
              <wp:posOffset>263155</wp:posOffset>
            </wp:positionV>
            <wp:extent cx="5490400" cy="548297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490400" cy="5482971"/>
                    </a:xfrm>
                    <a:prstGeom prst="rect">
                      <a:avLst/>
                    </a:prstGeom>
                  </pic:spPr>
                </pic:pic>
              </a:graphicData>
            </a:graphic>
          </wp:anchor>
        </w:drawing>
      </w:r>
    </w:p>
    <w:p>
      <w:pPr>
        <w:pStyle w:val="BodyText"/>
        <w:spacing w:before="370"/>
      </w:pPr>
    </w:p>
    <w:p>
      <w:pPr>
        <w:spacing w:before="0"/>
        <w:ind w:left="0" w:right="0" w:firstLine="0"/>
        <w:jc w:val="left"/>
        <w:rPr>
          <w:rFonts w:ascii="Arial"/>
          <w:b/>
          <w:sz w:val="34"/>
        </w:rPr>
      </w:pPr>
      <w:bookmarkStart w:name="Figure 2: Precision Plot " w:id="3"/>
      <w:bookmarkEnd w:id="3"/>
      <w:r>
        <w:rPr/>
      </w:r>
      <w:r>
        <w:rPr>
          <w:rFonts w:ascii="Arial"/>
          <w:b/>
          <w:sz w:val="34"/>
        </w:rPr>
        <w:t>Figure</w:t>
      </w:r>
      <w:r>
        <w:rPr>
          <w:rFonts w:ascii="Arial"/>
          <w:b/>
          <w:spacing w:val="-6"/>
          <w:sz w:val="34"/>
        </w:rPr>
        <w:t> </w:t>
      </w:r>
      <w:r>
        <w:rPr>
          <w:rFonts w:ascii="Arial"/>
          <w:b/>
          <w:sz w:val="34"/>
        </w:rPr>
        <w:t>2:</w:t>
      </w:r>
      <w:r>
        <w:rPr>
          <w:rFonts w:ascii="Arial"/>
          <w:b/>
          <w:spacing w:val="-6"/>
          <w:sz w:val="34"/>
        </w:rPr>
        <w:t> </w:t>
      </w:r>
      <w:r>
        <w:rPr>
          <w:rFonts w:ascii="Arial"/>
          <w:b/>
          <w:sz w:val="34"/>
        </w:rPr>
        <w:t>Precision</w:t>
      </w:r>
      <w:r>
        <w:rPr>
          <w:rFonts w:ascii="Arial"/>
          <w:b/>
          <w:spacing w:val="-5"/>
          <w:sz w:val="34"/>
        </w:rPr>
        <w:t> </w:t>
      </w:r>
      <w:r>
        <w:rPr>
          <w:rFonts w:ascii="Arial"/>
          <w:b/>
          <w:spacing w:val="-4"/>
          <w:sz w:val="34"/>
        </w:rPr>
        <w:t>Plot</w:t>
      </w:r>
    </w:p>
    <w:p>
      <w:pPr>
        <w:spacing w:after="0"/>
        <w:jc w:val="left"/>
        <w:rPr>
          <w:rFonts w:ascii="Arial"/>
          <w:b/>
          <w:sz w:val="34"/>
        </w:rPr>
        <w:sectPr>
          <w:pgSz w:w="12240" w:h="15840"/>
          <w:pgMar w:top="1380" w:bottom="280" w:left="1440" w:right="1080"/>
        </w:sectPr>
      </w:pPr>
    </w:p>
    <w:p>
      <w:pPr>
        <w:pStyle w:val="ListParagraph"/>
        <w:numPr>
          <w:ilvl w:val="0"/>
          <w:numId w:val="1"/>
        </w:numPr>
        <w:tabs>
          <w:tab w:pos="720" w:val="left" w:leader="none"/>
        </w:tabs>
        <w:spacing w:line="276" w:lineRule="auto" w:before="60" w:after="0"/>
        <w:ind w:left="720" w:right="649" w:hanging="360"/>
        <w:jc w:val="left"/>
        <w:rPr>
          <w:sz w:val="34"/>
        </w:rPr>
      </w:pPr>
      <w:r>
        <w:rPr>
          <w:rFonts w:ascii="Arial" w:hAnsi="Arial"/>
          <w:b/>
          <w:sz w:val="34"/>
        </w:rPr>
        <w:t>Metric:</w:t>
      </w:r>
      <w:r>
        <w:rPr>
          <w:rFonts w:ascii="Arial" w:hAnsi="Arial"/>
          <w:b/>
          <w:spacing w:val="-7"/>
          <w:sz w:val="34"/>
        </w:rPr>
        <w:t> </w:t>
      </w:r>
      <w:r>
        <w:rPr>
          <w:sz w:val="34"/>
        </w:rPr>
        <w:t>Precision,</w:t>
      </w:r>
      <w:r>
        <w:rPr>
          <w:spacing w:val="-7"/>
          <w:sz w:val="34"/>
        </w:rPr>
        <w:t> </w:t>
      </w:r>
      <w:r>
        <w:rPr>
          <w:sz w:val="34"/>
        </w:rPr>
        <w:t>measured</w:t>
      </w:r>
      <w:r>
        <w:rPr>
          <w:spacing w:val="-7"/>
          <w:sz w:val="34"/>
        </w:rPr>
        <w:t> </w:t>
      </w:r>
      <w:r>
        <w:rPr>
          <w:sz w:val="34"/>
        </w:rPr>
        <w:t>as</w:t>
      </w:r>
      <w:r>
        <w:rPr>
          <w:spacing w:val="-7"/>
          <w:sz w:val="34"/>
        </w:rPr>
        <w:t> </w:t>
      </w:r>
      <w:r>
        <w:rPr>
          <w:sz w:val="34"/>
        </w:rPr>
        <w:t>Distance</w:t>
      </w:r>
      <w:r>
        <w:rPr>
          <w:spacing w:val="-7"/>
          <w:sz w:val="34"/>
        </w:rPr>
        <w:t> </w:t>
      </w:r>
      <w:r>
        <w:rPr>
          <w:sz w:val="34"/>
        </w:rPr>
        <w:t>Precision</w:t>
      </w:r>
      <w:r>
        <w:rPr>
          <w:spacing w:val="-7"/>
          <w:sz w:val="34"/>
        </w:rPr>
        <w:t> </w:t>
      </w:r>
      <w:r>
        <w:rPr>
          <w:sz w:val="34"/>
        </w:rPr>
        <w:t>[%], against a Location Error Threshold in pixels (ranging from 0 to 50).</w:t>
      </w:r>
    </w:p>
    <w:p>
      <w:pPr>
        <w:pStyle w:val="ListParagraph"/>
        <w:numPr>
          <w:ilvl w:val="0"/>
          <w:numId w:val="1"/>
        </w:numPr>
        <w:tabs>
          <w:tab w:pos="720" w:val="left" w:leader="none"/>
        </w:tabs>
        <w:spacing w:line="276" w:lineRule="auto" w:before="0" w:after="0"/>
        <w:ind w:left="720" w:right="780" w:hanging="360"/>
        <w:jc w:val="left"/>
        <w:rPr>
          <w:sz w:val="34"/>
        </w:rPr>
      </w:pPr>
      <w:r>
        <w:rPr>
          <w:rFonts w:ascii="Arial" w:hAnsi="Arial"/>
          <w:b/>
          <w:sz w:val="34"/>
        </w:rPr>
        <w:t>Explanation: </w:t>
      </w:r>
      <w:r>
        <w:rPr>
          <w:sz w:val="34"/>
        </w:rPr>
        <w:t>This graph shows the percentage of frames where the distance between the center of the predicted bounding box and the center of the ground truth</w:t>
      </w:r>
      <w:r>
        <w:rPr>
          <w:spacing w:val="-5"/>
          <w:sz w:val="34"/>
        </w:rPr>
        <w:t> </w:t>
      </w:r>
      <w:r>
        <w:rPr>
          <w:sz w:val="34"/>
        </w:rPr>
        <w:t>bounding</w:t>
      </w:r>
      <w:r>
        <w:rPr>
          <w:spacing w:val="-5"/>
          <w:sz w:val="34"/>
        </w:rPr>
        <w:t> </w:t>
      </w:r>
      <w:r>
        <w:rPr>
          <w:sz w:val="34"/>
        </w:rPr>
        <w:t>box</w:t>
      </w:r>
      <w:r>
        <w:rPr>
          <w:spacing w:val="-5"/>
          <w:sz w:val="34"/>
        </w:rPr>
        <w:t> </w:t>
      </w:r>
      <w:r>
        <w:rPr>
          <w:sz w:val="34"/>
        </w:rPr>
        <w:t>is</w:t>
      </w:r>
      <w:r>
        <w:rPr>
          <w:spacing w:val="-5"/>
          <w:sz w:val="34"/>
        </w:rPr>
        <w:t> </w:t>
      </w:r>
      <w:r>
        <w:rPr>
          <w:sz w:val="34"/>
        </w:rPr>
        <w:t>within</w:t>
      </w:r>
      <w:r>
        <w:rPr>
          <w:spacing w:val="-5"/>
          <w:sz w:val="34"/>
        </w:rPr>
        <w:t> </w:t>
      </w:r>
      <w:r>
        <w:rPr>
          <w:sz w:val="34"/>
        </w:rPr>
        <w:t>a</w:t>
      </w:r>
      <w:r>
        <w:rPr>
          <w:spacing w:val="-5"/>
          <w:sz w:val="34"/>
        </w:rPr>
        <w:t> </w:t>
      </w:r>
      <w:r>
        <w:rPr>
          <w:sz w:val="34"/>
        </w:rPr>
        <w:t>certain</w:t>
      </w:r>
      <w:r>
        <w:rPr>
          <w:spacing w:val="-5"/>
          <w:sz w:val="34"/>
        </w:rPr>
        <w:t> </w:t>
      </w:r>
      <w:r>
        <w:rPr>
          <w:sz w:val="34"/>
        </w:rPr>
        <w:t>pixel</w:t>
      </w:r>
      <w:r>
        <w:rPr>
          <w:spacing w:val="-5"/>
          <w:sz w:val="34"/>
        </w:rPr>
        <w:t> </w:t>
      </w:r>
      <w:r>
        <w:rPr>
          <w:sz w:val="34"/>
        </w:rPr>
        <w:t>threshold.</w:t>
      </w:r>
      <w:r>
        <w:rPr>
          <w:spacing w:val="-5"/>
          <w:sz w:val="34"/>
        </w:rPr>
        <w:t> </w:t>
      </w:r>
      <w:r>
        <w:rPr>
          <w:sz w:val="34"/>
        </w:rPr>
        <w:t>A higher curve indicates better precision. The legend displays the precision score at a standard threshold (often 20 pixels).</w:t>
      </w:r>
    </w:p>
    <w:p>
      <w:pPr>
        <w:pStyle w:val="ListParagraph"/>
        <w:spacing w:after="0" w:line="276" w:lineRule="auto"/>
        <w:jc w:val="left"/>
        <w:rPr>
          <w:sz w:val="34"/>
        </w:rPr>
        <w:sectPr>
          <w:pgSz w:w="12240" w:h="15840"/>
          <w:pgMar w:top="1380" w:bottom="280" w:left="1440" w:right="1080"/>
        </w:sectPr>
      </w:pPr>
    </w:p>
    <w:p>
      <w:pPr>
        <w:pStyle w:val="BodyText"/>
        <w:ind w:left="369"/>
        <w:rPr>
          <w:sz w:val="20"/>
        </w:rPr>
      </w:pPr>
      <w:r>
        <w:rPr>
          <w:sz w:val="20"/>
        </w:rPr>
        <w:drawing>
          <wp:inline distT="0" distB="0" distL="0" distR="0">
            <wp:extent cx="5490400" cy="545325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5490400" cy="5453253"/>
                    </a:xfrm>
                    <a:prstGeom prst="rect">
                      <a:avLst/>
                    </a:prstGeom>
                  </pic:spPr>
                </pic:pic>
              </a:graphicData>
            </a:graphic>
          </wp:inline>
        </w:drawing>
      </w:r>
      <w:r>
        <w:rPr>
          <w:sz w:val="20"/>
        </w:rPr>
      </w:r>
    </w:p>
    <w:p>
      <w:pPr>
        <w:pStyle w:val="BodyText"/>
      </w:pPr>
    </w:p>
    <w:p>
      <w:pPr>
        <w:pStyle w:val="BodyText"/>
        <w:spacing w:before="65"/>
      </w:pPr>
    </w:p>
    <w:p>
      <w:pPr>
        <w:spacing w:before="0"/>
        <w:ind w:left="0" w:right="0" w:firstLine="0"/>
        <w:jc w:val="left"/>
        <w:rPr>
          <w:rFonts w:ascii="Arial"/>
          <w:b/>
          <w:sz w:val="34"/>
        </w:rPr>
      </w:pPr>
      <w:bookmarkStart w:name="Figure 3: Normalized Precision Plot " w:id="4"/>
      <w:bookmarkEnd w:id="4"/>
      <w:r>
        <w:rPr/>
      </w:r>
      <w:r>
        <w:rPr>
          <w:rFonts w:ascii="Arial"/>
          <w:b/>
          <w:sz w:val="34"/>
        </w:rPr>
        <w:t>Figure</w:t>
      </w:r>
      <w:r>
        <w:rPr>
          <w:rFonts w:ascii="Arial"/>
          <w:b/>
          <w:spacing w:val="-7"/>
          <w:sz w:val="34"/>
        </w:rPr>
        <w:t> </w:t>
      </w:r>
      <w:r>
        <w:rPr>
          <w:rFonts w:ascii="Arial"/>
          <w:b/>
          <w:sz w:val="34"/>
        </w:rPr>
        <w:t>3:</w:t>
      </w:r>
      <w:r>
        <w:rPr>
          <w:rFonts w:ascii="Arial"/>
          <w:b/>
          <w:spacing w:val="-7"/>
          <w:sz w:val="34"/>
        </w:rPr>
        <w:t> </w:t>
      </w:r>
      <w:r>
        <w:rPr>
          <w:rFonts w:ascii="Arial"/>
          <w:b/>
          <w:sz w:val="34"/>
        </w:rPr>
        <w:t>Normalized</w:t>
      </w:r>
      <w:r>
        <w:rPr>
          <w:rFonts w:ascii="Arial"/>
          <w:b/>
          <w:spacing w:val="-7"/>
          <w:sz w:val="34"/>
        </w:rPr>
        <w:t> </w:t>
      </w:r>
      <w:r>
        <w:rPr>
          <w:rFonts w:ascii="Arial"/>
          <w:b/>
          <w:sz w:val="34"/>
        </w:rPr>
        <w:t>Precision</w:t>
      </w:r>
      <w:r>
        <w:rPr>
          <w:rFonts w:ascii="Arial"/>
          <w:b/>
          <w:spacing w:val="-6"/>
          <w:sz w:val="34"/>
        </w:rPr>
        <w:t> </w:t>
      </w:r>
      <w:r>
        <w:rPr>
          <w:rFonts w:ascii="Arial"/>
          <w:b/>
          <w:spacing w:val="-4"/>
          <w:sz w:val="34"/>
        </w:rPr>
        <w:t>Plot</w:t>
      </w:r>
    </w:p>
    <w:p>
      <w:pPr>
        <w:pStyle w:val="ListParagraph"/>
        <w:numPr>
          <w:ilvl w:val="0"/>
          <w:numId w:val="1"/>
        </w:numPr>
        <w:tabs>
          <w:tab w:pos="720" w:val="left" w:leader="none"/>
        </w:tabs>
        <w:spacing w:line="276" w:lineRule="auto" w:before="298" w:after="0"/>
        <w:ind w:left="720" w:right="633" w:hanging="360"/>
        <w:jc w:val="left"/>
        <w:rPr>
          <w:rFonts w:ascii="Arial" w:hAnsi="Arial"/>
          <w:b/>
          <w:sz w:val="34"/>
        </w:rPr>
      </w:pPr>
      <w:r>
        <w:rPr>
          <w:rFonts w:ascii="Arial" w:hAnsi="Arial"/>
          <w:b/>
          <w:sz w:val="34"/>
        </w:rPr>
        <w:t>Metric: Normalized Precision, plotted against a Location</w:t>
      </w:r>
      <w:r>
        <w:rPr>
          <w:rFonts w:ascii="Arial" w:hAnsi="Arial"/>
          <w:b/>
          <w:spacing w:val="-9"/>
          <w:sz w:val="34"/>
        </w:rPr>
        <w:t> </w:t>
      </w:r>
      <w:r>
        <w:rPr>
          <w:rFonts w:ascii="Arial" w:hAnsi="Arial"/>
          <w:b/>
          <w:sz w:val="34"/>
        </w:rPr>
        <w:t>Error</w:t>
      </w:r>
      <w:r>
        <w:rPr>
          <w:rFonts w:ascii="Arial" w:hAnsi="Arial"/>
          <w:b/>
          <w:spacing w:val="-9"/>
          <w:sz w:val="34"/>
        </w:rPr>
        <w:t> </w:t>
      </w:r>
      <w:r>
        <w:rPr>
          <w:rFonts w:ascii="Arial" w:hAnsi="Arial"/>
          <w:b/>
          <w:sz w:val="34"/>
        </w:rPr>
        <w:t>Threshold</w:t>
      </w:r>
      <w:r>
        <w:rPr>
          <w:rFonts w:ascii="Arial" w:hAnsi="Arial"/>
          <w:b/>
          <w:spacing w:val="-9"/>
          <w:sz w:val="34"/>
        </w:rPr>
        <w:t> </w:t>
      </w:r>
      <w:r>
        <w:rPr>
          <w:rFonts w:ascii="Arial" w:hAnsi="Arial"/>
          <w:b/>
          <w:sz w:val="34"/>
        </w:rPr>
        <w:t>(normalized,</w:t>
      </w:r>
      <w:r>
        <w:rPr>
          <w:rFonts w:ascii="Arial" w:hAnsi="Arial"/>
          <w:b/>
          <w:spacing w:val="-9"/>
          <w:sz w:val="34"/>
        </w:rPr>
        <w:t> </w:t>
      </w:r>
      <w:r>
        <w:rPr>
          <w:rFonts w:ascii="Arial" w:hAnsi="Arial"/>
          <w:b/>
          <w:sz w:val="34"/>
        </w:rPr>
        <w:t>ranging</w:t>
      </w:r>
      <w:r>
        <w:rPr>
          <w:rFonts w:ascii="Arial" w:hAnsi="Arial"/>
          <w:b/>
          <w:spacing w:val="-9"/>
          <w:sz w:val="34"/>
        </w:rPr>
        <w:t> </w:t>
      </w:r>
      <w:r>
        <w:rPr>
          <w:rFonts w:ascii="Arial" w:hAnsi="Arial"/>
          <w:b/>
          <w:sz w:val="34"/>
        </w:rPr>
        <w:t>from 0.0 to 0.5).</w:t>
      </w:r>
    </w:p>
    <w:p>
      <w:pPr>
        <w:pStyle w:val="ListParagraph"/>
        <w:numPr>
          <w:ilvl w:val="0"/>
          <w:numId w:val="1"/>
        </w:numPr>
        <w:tabs>
          <w:tab w:pos="720" w:val="left" w:leader="none"/>
        </w:tabs>
        <w:spacing w:line="276" w:lineRule="auto" w:before="0" w:after="0"/>
        <w:ind w:left="720" w:right="443" w:hanging="360"/>
        <w:jc w:val="left"/>
        <w:rPr>
          <w:rFonts w:ascii="Arial" w:hAnsi="Arial"/>
          <w:b/>
          <w:sz w:val="34"/>
        </w:rPr>
      </w:pPr>
      <w:r>
        <w:rPr>
          <w:rFonts w:ascii="Arial" w:hAnsi="Arial"/>
          <w:b/>
          <w:sz w:val="34"/>
        </w:rPr>
        <w:t>Explanation:</w:t>
      </w:r>
      <w:r>
        <w:rPr>
          <w:rFonts w:ascii="Arial" w:hAnsi="Arial"/>
          <w:b/>
          <w:spacing w:val="-6"/>
          <w:sz w:val="34"/>
        </w:rPr>
        <w:t> </w:t>
      </w:r>
      <w:r>
        <w:rPr>
          <w:rFonts w:ascii="Arial" w:hAnsi="Arial"/>
          <w:b/>
          <w:sz w:val="34"/>
        </w:rPr>
        <w:t>This</w:t>
      </w:r>
      <w:r>
        <w:rPr>
          <w:rFonts w:ascii="Arial" w:hAnsi="Arial"/>
          <w:b/>
          <w:spacing w:val="-6"/>
          <w:sz w:val="34"/>
        </w:rPr>
        <w:t> </w:t>
      </w:r>
      <w:r>
        <w:rPr>
          <w:rFonts w:ascii="Arial" w:hAnsi="Arial"/>
          <w:b/>
          <w:sz w:val="34"/>
        </w:rPr>
        <w:t>is</w:t>
      </w:r>
      <w:r>
        <w:rPr>
          <w:rFonts w:ascii="Arial" w:hAnsi="Arial"/>
          <w:b/>
          <w:spacing w:val="-6"/>
          <w:sz w:val="34"/>
        </w:rPr>
        <w:t> </w:t>
      </w:r>
      <w:r>
        <w:rPr>
          <w:rFonts w:ascii="Arial" w:hAnsi="Arial"/>
          <w:b/>
          <w:sz w:val="34"/>
        </w:rPr>
        <w:t>similar</w:t>
      </w:r>
      <w:r>
        <w:rPr>
          <w:rFonts w:ascii="Arial" w:hAnsi="Arial"/>
          <w:b/>
          <w:spacing w:val="-6"/>
          <w:sz w:val="34"/>
        </w:rPr>
        <w:t> </w:t>
      </w:r>
      <w:r>
        <w:rPr>
          <w:rFonts w:ascii="Arial" w:hAnsi="Arial"/>
          <w:b/>
          <w:sz w:val="34"/>
        </w:rPr>
        <w:t>to</w:t>
      </w:r>
      <w:r>
        <w:rPr>
          <w:rFonts w:ascii="Arial" w:hAnsi="Arial"/>
          <w:b/>
          <w:spacing w:val="-6"/>
          <w:sz w:val="34"/>
        </w:rPr>
        <w:t> </w:t>
      </w:r>
      <w:r>
        <w:rPr>
          <w:rFonts w:ascii="Arial" w:hAnsi="Arial"/>
          <w:b/>
          <w:sz w:val="34"/>
        </w:rPr>
        <w:t>the</w:t>
      </w:r>
      <w:r>
        <w:rPr>
          <w:rFonts w:ascii="Arial" w:hAnsi="Arial"/>
          <w:b/>
          <w:spacing w:val="-6"/>
          <w:sz w:val="34"/>
        </w:rPr>
        <w:t> </w:t>
      </w:r>
      <w:r>
        <w:rPr>
          <w:rFonts w:ascii="Arial" w:hAnsi="Arial"/>
          <w:b/>
          <w:sz w:val="34"/>
        </w:rPr>
        <w:t>standard</w:t>
      </w:r>
      <w:r>
        <w:rPr>
          <w:rFonts w:ascii="Arial" w:hAnsi="Arial"/>
          <w:b/>
          <w:spacing w:val="-6"/>
          <w:sz w:val="34"/>
        </w:rPr>
        <w:t> </w:t>
      </w:r>
      <w:r>
        <w:rPr>
          <w:rFonts w:ascii="Arial" w:hAnsi="Arial"/>
          <w:b/>
          <w:sz w:val="34"/>
        </w:rPr>
        <w:t>precision plot but normalizes the location error relative to the</w:t>
      </w:r>
    </w:p>
    <w:p>
      <w:pPr>
        <w:pStyle w:val="ListParagraph"/>
        <w:spacing w:after="0" w:line="276" w:lineRule="auto"/>
        <w:jc w:val="left"/>
        <w:rPr>
          <w:rFonts w:ascii="Arial" w:hAnsi="Arial"/>
          <w:b/>
          <w:sz w:val="34"/>
        </w:rPr>
        <w:sectPr>
          <w:pgSz w:w="12240" w:h="15840"/>
          <w:pgMar w:top="1820" w:bottom="280" w:left="1440" w:right="1080"/>
        </w:sectPr>
      </w:pPr>
    </w:p>
    <w:p>
      <w:pPr>
        <w:spacing w:line="276" w:lineRule="auto" w:before="60"/>
        <w:ind w:left="720" w:right="0" w:firstLine="0"/>
        <w:jc w:val="left"/>
        <w:rPr>
          <w:rFonts w:ascii="Arial"/>
          <w:b/>
          <w:sz w:val="34"/>
        </w:rPr>
      </w:pPr>
      <w:r>
        <w:rPr>
          <w:rFonts w:ascii="Arial"/>
          <w:b/>
          <w:sz w:val="34"/>
        </w:rPr>
        <w:t>object's</w:t>
      </w:r>
      <w:r>
        <w:rPr>
          <w:rFonts w:ascii="Arial"/>
          <w:b/>
          <w:spacing w:val="-6"/>
          <w:sz w:val="34"/>
        </w:rPr>
        <w:t> </w:t>
      </w:r>
      <w:r>
        <w:rPr>
          <w:rFonts w:ascii="Arial"/>
          <w:b/>
          <w:sz w:val="34"/>
        </w:rPr>
        <w:t>size.</w:t>
      </w:r>
      <w:r>
        <w:rPr>
          <w:rFonts w:ascii="Arial"/>
          <w:b/>
          <w:spacing w:val="-6"/>
          <w:sz w:val="34"/>
        </w:rPr>
        <w:t> </w:t>
      </w:r>
      <w:r>
        <w:rPr>
          <w:rFonts w:ascii="Arial"/>
          <w:b/>
          <w:sz w:val="34"/>
        </w:rPr>
        <w:t>This</w:t>
      </w:r>
      <w:r>
        <w:rPr>
          <w:rFonts w:ascii="Arial"/>
          <w:b/>
          <w:spacing w:val="-6"/>
          <w:sz w:val="34"/>
        </w:rPr>
        <w:t> </w:t>
      </w:r>
      <w:r>
        <w:rPr>
          <w:rFonts w:ascii="Arial"/>
          <w:b/>
          <w:sz w:val="34"/>
        </w:rPr>
        <w:t>metric</w:t>
      </w:r>
      <w:r>
        <w:rPr>
          <w:rFonts w:ascii="Arial"/>
          <w:b/>
          <w:spacing w:val="-6"/>
          <w:sz w:val="34"/>
        </w:rPr>
        <w:t> </w:t>
      </w:r>
      <w:r>
        <w:rPr>
          <w:rFonts w:ascii="Arial"/>
          <w:b/>
          <w:sz w:val="34"/>
        </w:rPr>
        <w:t>is</w:t>
      </w:r>
      <w:r>
        <w:rPr>
          <w:rFonts w:ascii="Arial"/>
          <w:b/>
          <w:spacing w:val="-6"/>
          <w:sz w:val="34"/>
        </w:rPr>
        <w:t> </w:t>
      </w:r>
      <w:r>
        <w:rPr>
          <w:rFonts w:ascii="Arial"/>
          <w:b/>
          <w:sz w:val="34"/>
        </w:rPr>
        <w:t>useful</w:t>
      </w:r>
      <w:r>
        <w:rPr>
          <w:rFonts w:ascii="Arial"/>
          <w:b/>
          <w:spacing w:val="-6"/>
          <w:sz w:val="34"/>
        </w:rPr>
        <w:t> </w:t>
      </w:r>
      <w:r>
        <w:rPr>
          <w:rFonts w:ascii="Arial"/>
          <w:b/>
          <w:sz w:val="34"/>
        </w:rPr>
        <w:t>because</w:t>
      </w:r>
      <w:r>
        <w:rPr>
          <w:rFonts w:ascii="Arial"/>
          <w:b/>
          <w:spacing w:val="-6"/>
          <w:sz w:val="34"/>
        </w:rPr>
        <w:t> </w:t>
      </w:r>
      <w:r>
        <w:rPr>
          <w:rFonts w:ascii="Arial"/>
          <w:b/>
          <w:sz w:val="34"/>
        </w:rPr>
        <w:t>it's</w:t>
      </w:r>
      <w:r>
        <w:rPr>
          <w:rFonts w:ascii="Arial"/>
          <w:b/>
          <w:spacing w:val="-6"/>
          <w:sz w:val="34"/>
        </w:rPr>
        <w:t> </w:t>
      </w:r>
      <w:r>
        <w:rPr>
          <w:rFonts w:ascii="Arial"/>
          <w:b/>
          <w:sz w:val="34"/>
        </w:rPr>
        <w:t>less sensitive to the target object's scale.</w:t>
      </w:r>
    </w:p>
    <w:p>
      <w:pPr>
        <w:spacing w:before="240"/>
        <w:ind w:left="0" w:right="0" w:firstLine="0"/>
        <w:jc w:val="left"/>
        <w:rPr>
          <w:rFonts w:ascii="Arial"/>
          <w:b/>
          <w:sz w:val="34"/>
        </w:rPr>
      </w:pPr>
      <w:r>
        <w:rPr>
          <w:rFonts w:ascii="Arial"/>
          <w:b/>
          <w:spacing w:val="-2"/>
          <w:sz w:val="34"/>
        </w:rPr>
        <w:t>Phase2:</w:t>
      </w:r>
    </w:p>
    <w:p>
      <w:pPr>
        <w:pStyle w:val="BodyText"/>
        <w:spacing w:before="197"/>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1148905</wp:posOffset>
            </wp:positionH>
            <wp:positionV relativeFrom="paragraph">
              <wp:posOffset>286599</wp:posOffset>
            </wp:positionV>
            <wp:extent cx="5497830" cy="54904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5497830" cy="5490400"/>
                    </a:xfrm>
                    <a:prstGeom prst="rect">
                      <a:avLst/>
                    </a:prstGeom>
                  </pic:spPr>
                </pic:pic>
              </a:graphicData>
            </a:graphic>
          </wp:anchor>
        </w:drawing>
      </w:r>
    </w:p>
    <w:p>
      <w:pPr>
        <w:pStyle w:val="BodyText"/>
        <w:spacing w:before="370"/>
        <w:rPr>
          <w:rFonts w:ascii="Arial"/>
          <w:b/>
        </w:rPr>
      </w:pPr>
    </w:p>
    <w:p>
      <w:pPr>
        <w:pStyle w:val="ListParagraph"/>
        <w:numPr>
          <w:ilvl w:val="0"/>
          <w:numId w:val="2"/>
        </w:numPr>
        <w:tabs>
          <w:tab w:pos="376" w:val="left" w:leader="none"/>
        </w:tabs>
        <w:spacing w:line="240" w:lineRule="auto" w:before="0" w:after="0"/>
        <w:ind w:left="376" w:right="0" w:hanging="376"/>
        <w:jc w:val="left"/>
        <w:rPr>
          <w:rFonts w:ascii="Arial"/>
          <w:b/>
          <w:sz w:val="34"/>
        </w:rPr>
      </w:pPr>
      <w:bookmarkStart w:name="1. Success Plot (Overlap Precision) " w:id="5"/>
      <w:bookmarkEnd w:id="5"/>
      <w:r>
        <w:rPr/>
      </w:r>
      <w:r>
        <w:rPr>
          <w:rFonts w:ascii="Arial"/>
          <w:b/>
          <w:sz w:val="34"/>
        </w:rPr>
        <w:t>Success</w:t>
      </w:r>
      <w:r>
        <w:rPr>
          <w:rFonts w:ascii="Arial"/>
          <w:b/>
          <w:spacing w:val="-7"/>
          <w:sz w:val="34"/>
        </w:rPr>
        <w:t> </w:t>
      </w:r>
      <w:r>
        <w:rPr>
          <w:rFonts w:ascii="Arial"/>
          <w:b/>
          <w:sz w:val="34"/>
        </w:rPr>
        <w:t>Plot</w:t>
      </w:r>
      <w:r>
        <w:rPr>
          <w:rFonts w:ascii="Arial"/>
          <w:b/>
          <w:spacing w:val="-6"/>
          <w:sz w:val="34"/>
        </w:rPr>
        <w:t> </w:t>
      </w:r>
      <w:r>
        <w:rPr>
          <w:rFonts w:ascii="Arial"/>
          <w:b/>
          <w:sz w:val="34"/>
        </w:rPr>
        <w:t>(Overlap</w:t>
      </w:r>
      <w:r>
        <w:rPr>
          <w:rFonts w:ascii="Arial"/>
          <w:b/>
          <w:spacing w:val="-6"/>
          <w:sz w:val="34"/>
        </w:rPr>
        <w:t> </w:t>
      </w:r>
      <w:r>
        <w:rPr>
          <w:rFonts w:ascii="Arial"/>
          <w:b/>
          <w:spacing w:val="-2"/>
          <w:sz w:val="34"/>
        </w:rPr>
        <w:t>Precision)</w:t>
      </w:r>
    </w:p>
    <w:p>
      <w:pPr>
        <w:pStyle w:val="ListParagraph"/>
        <w:numPr>
          <w:ilvl w:val="1"/>
          <w:numId w:val="2"/>
        </w:numPr>
        <w:tabs>
          <w:tab w:pos="720" w:val="left" w:leader="none"/>
        </w:tabs>
        <w:spacing w:line="276" w:lineRule="auto" w:before="299" w:after="0"/>
        <w:ind w:left="720" w:right="856" w:hanging="360"/>
        <w:jc w:val="left"/>
        <w:rPr>
          <w:sz w:val="34"/>
        </w:rPr>
      </w:pPr>
      <w:r>
        <w:rPr>
          <w:rFonts w:ascii="Arial" w:hAnsi="Arial"/>
          <w:b/>
          <w:sz w:val="34"/>
        </w:rPr>
        <w:t>What</w:t>
      </w:r>
      <w:r>
        <w:rPr>
          <w:rFonts w:ascii="Arial" w:hAnsi="Arial"/>
          <w:b/>
          <w:spacing w:val="-6"/>
          <w:sz w:val="34"/>
        </w:rPr>
        <w:t> </w:t>
      </w:r>
      <w:r>
        <w:rPr>
          <w:rFonts w:ascii="Arial" w:hAnsi="Arial"/>
          <w:b/>
          <w:sz w:val="34"/>
        </w:rPr>
        <w:t>it</w:t>
      </w:r>
      <w:r>
        <w:rPr>
          <w:rFonts w:ascii="Arial" w:hAnsi="Arial"/>
          <w:b/>
          <w:spacing w:val="-6"/>
          <w:sz w:val="34"/>
        </w:rPr>
        <w:t> </w:t>
      </w:r>
      <w:r>
        <w:rPr>
          <w:rFonts w:ascii="Arial" w:hAnsi="Arial"/>
          <w:b/>
          <w:sz w:val="34"/>
        </w:rPr>
        <w:t>measures:</w:t>
      </w:r>
      <w:r>
        <w:rPr>
          <w:rFonts w:ascii="Arial" w:hAnsi="Arial"/>
          <w:b/>
          <w:spacing w:val="-6"/>
          <w:sz w:val="34"/>
        </w:rPr>
        <w:t> </w:t>
      </w:r>
      <w:r>
        <w:rPr>
          <w:sz w:val="34"/>
        </w:rPr>
        <w:t>This</w:t>
      </w:r>
      <w:r>
        <w:rPr>
          <w:spacing w:val="-6"/>
          <w:sz w:val="34"/>
        </w:rPr>
        <w:t> </w:t>
      </w:r>
      <w:r>
        <w:rPr>
          <w:sz w:val="34"/>
        </w:rPr>
        <w:t>graph</w:t>
      </w:r>
      <w:r>
        <w:rPr>
          <w:spacing w:val="-6"/>
          <w:sz w:val="34"/>
        </w:rPr>
        <w:t> </w:t>
      </w:r>
      <w:r>
        <w:rPr>
          <w:sz w:val="34"/>
        </w:rPr>
        <w:t>evaluates</w:t>
      </w:r>
      <w:r>
        <w:rPr>
          <w:spacing w:val="-6"/>
          <w:sz w:val="34"/>
        </w:rPr>
        <w:t> </w:t>
      </w:r>
      <w:r>
        <w:rPr>
          <w:sz w:val="34"/>
        </w:rPr>
        <w:t>how</w:t>
      </w:r>
      <w:r>
        <w:rPr>
          <w:spacing w:val="-6"/>
          <w:sz w:val="34"/>
        </w:rPr>
        <w:t> </w:t>
      </w:r>
      <w:r>
        <w:rPr>
          <w:sz w:val="34"/>
        </w:rPr>
        <w:t>well</w:t>
      </w:r>
      <w:r>
        <w:rPr>
          <w:spacing w:val="-6"/>
          <w:sz w:val="34"/>
        </w:rPr>
        <w:t> </w:t>
      </w:r>
      <w:r>
        <w:rPr>
          <w:sz w:val="34"/>
        </w:rPr>
        <w:t>the predicted</w:t>
      </w:r>
      <w:r>
        <w:rPr>
          <w:spacing w:val="-1"/>
          <w:sz w:val="34"/>
        </w:rPr>
        <w:t> </w:t>
      </w:r>
      <w:r>
        <w:rPr>
          <w:sz w:val="34"/>
        </w:rPr>
        <w:t>bounding</w:t>
      </w:r>
      <w:r>
        <w:rPr>
          <w:spacing w:val="-1"/>
          <w:sz w:val="34"/>
        </w:rPr>
        <w:t> </w:t>
      </w:r>
      <w:r>
        <w:rPr>
          <w:sz w:val="34"/>
        </w:rPr>
        <w:t>box</w:t>
      </w:r>
      <w:r>
        <w:rPr>
          <w:spacing w:val="-1"/>
          <w:sz w:val="34"/>
        </w:rPr>
        <w:t> </w:t>
      </w:r>
      <w:r>
        <w:rPr>
          <w:sz w:val="34"/>
        </w:rPr>
        <w:t>overlaps</w:t>
      </w:r>
      <w:r>
        <w:rPr>
          <w:spacing w:val="-1"/>
          <w:sz w:val="34"/>
        </w:rPr>
        <w:t> </w:t>
      </w:r>
      <w:r>
        <w:rPr>
          <w:sz w:val="34"/>
        </w:rPr>
        <w:t>with</w:t>
      </w:r>
      <w:r>
        <w:rPr>
          <w:spacing w:val="-1"/>
          <w:sz w:val="34"/>
        </w:rPr>
        <w:t> </w:t>
      </w:r>
      <w:r>
        <w:rPr>
          <w:sz w:val="34"/>
        </w:rPr>
        <w:t>the</w:t>
      </w:r>
      <w:r>
        <w:rPr>
          <w:spacing w:val="-1"/>
          <w:sz w:val="34"/>
        </w:rPr>
        <w:t> </w:t>
      </w:r>
      <w:r>
        <w:rPr>
          <w:sz w:val="34"/>
        </w:rPr>
        <w:t>ground</w:t>
      </w:r>
      <w:r>
        <w:rPr>
          <w:spacing w:val="-1"/>
          <w:sz w:val="34"/>
        </w:rPr>
        <w:t> </w:t>
      </w:r>
      <w:r>
        <w:rPr>
          <w:sz w:val="34"/>
        </w:rPr>
        <w:t>truth</w:t>
      </w:r>
    </w:p>
    <w:p>
      <w:pPr>
        <w:pStyle w:val="ListParagraph"/>
        <w:spacing w:after="0" w:line="276" w:lineRule="auto"/>
        <w:jc w:val="left"/>
        <w:rPr>
          <w:sz w:val="34"/>
        </w:rPr>
        <w:sectPr>
          <w:pgSz w:w="12240" w:h="15840"/>
          <w:pgMar w:top="1380" w:bottom="280" w:left="1440" w:right="1080"/>
        </w:sectPr>
      </w:pPr>
    </w:p>
    <w:p>
      <w:pPr>
        <w:pStyle w:val="BodyText"/>
        <w:spacing w:line="276" w:lineRule="auto" w:before="60"/>
        <w:ind w:left="720" w:right="327"/>
      </w:pPr>
      <w:r>
        <w:rPr/>
        <w:t>box (Intersection over Union - IoU). The X-axis is the strictness</w:t>
      </w:r>
      <w:r>
        <w:rPr>
          <w:spacing w:val="-5"/>
        </w:rPr>
        <w:t> </w:t>
      </w:r>
      <w:r>
        <w:rPr/>
        <w:t>of</w:t>
      </w:r>
      <w:r>
        <w:rPr>
          <w:spacing w:val="-5"/>
        </w:rPr>
        <w:t> </w:t>
      </w:r>
      <w:r>
        <w:rPr/>
        <w:t>the</w:t>
      </w:r>
      <w:r>
        <w:rPr>
          <w:spacing w:val="-5"/>
        </w:rPr>
        <w:t> </w:t>
      </w:r>
      <w:r>
        <w:rPr/>
        <w:t>overlap</w:t>
      </w:r>
      <w:r>
        <w:rPr>
          <w:spacing w:val="-5"/>
        </w:rPr>
        <w:t> </w:t>
      </w:r>
      <w:r>
        <w:rPr/>
        <w:t>required</w:t>
      </w:r>
      <w:r>
        <w:rPr>
          <w:spacing w:val="-5"/>
        </w:rPr>
        <w:t> </w:t>
      </w:r>
      <w:r>
        <w:rPr/>
        <w:t>(from</w:t>
      </w:r>
      <w:r>
        <w:rPr>
          <w:spacing w:val="-5"/>
        </w:rPr>
        <w:t> </w:t>
      </w:r>
      <w:r>
        <w:rPr/>
        <w:t>0%</w:t>
      </w:r>
      <w:r>
        <w:rPr>
          <w:spacing w:val="-5"/>
        </w:rPr>
        <w:t> </w:t>
      </w:r>
      <w:r>
        <w:rPr/>
        <w:t>to</w:t>
      </w:r>
      <w:r>
        <w:rPr>
          <w:spacing w:val="-5"/>
        </w:rPr>
        <w:t> </w:t>
      </w:r>
      <w:r>
        <w:rPr/>
        <w:t>100%),</w:t>
      </w:r>
      <w:r>
        <w:rPr>
          <w:spacing w:val="-5"/>
        </w:rPr>
        <w:t> </w:t>
      </w:r>
      <w:r>
        <w:rPr/>
        <w:t>and the Y-axis is the percentage of frames that passed that </w:t>
      </w:r>
      <w:r>
        <w:rPr>
          <w:spacing w:val="-2"/>
        </w:rPr>
        <w:t>threshold.</w:t>
      </w:r>
    </w:p>
    <w:p>
      <w:pPr>
        <w:pStyle w:val="ListParagraph"/>
        <w:numPr>
          <w:ilvl w:val="1"/>
          <w:numId w:val="2"/>
        </w:numPr>
        <w:tabs>
          <w:tab w:pos="719" w:val="left" w:leader="none"/>
        </w:tabs>
        <w:spacing w:line="240" w:lineRule="auto" w:before="0" w:after="0"/>
        <w:ind w:left="719" w:right="0" w:hanging="359"/>
        <w:jc w:val="left"/>
        <w:rPr>
          <w:rFonts w:ascii="Arial" w:hAnsi="Arial"/>
          <w:b/>
          <w:sz w:val="34"/>
        </w:rPr>
      </w:pPr>
      <w:r>
        <w:rPr>
          <w:rFonts w:ascii="Arial" w:hAnsi="Arial"/>
          <w:b/>
          <w:sz w:val="34"/>
        </w:rPr>
        <w:t>Key</w:t>
      </w:r>
      <w:r>
        <w:rPr>
          <w:rFonts w:ascii="Arial" w:hAnsi="Arial"/>
          <w:b/>
          <w:spacing w:val="-5"/>
          <w:sz w:val="34"/>
        </w:rPr>
        <w:t> </w:t>
      </w:r>
      <w:r>
        <w:rPr>
          <w:rFonts w:ascii="Arial" w:hAnsi="Arial"/>
          <w:b/>
          <w:spacing w:val="-2"/>
          <w:sz w:val="34"/>
        </w:rPr>
        <w:t>Observations:</w:t>
      </w:r>
    </w:p>
    <w:p>
      <w:pPr>
        <w:pStyle w:val="ListParagraph"/>
        <w:numPr>
          <w:ilvl w:val="2"/>
          <w:numId w:val="2"/>
        </w:numPr>
        <w:tabs>
          <w:tab w:pos="1440" w:val="left" w:leader="none"/>
        </w:tabs>
        <w:spacing w:line="276" w:lineRule="auto" w:before="58" w:after="0"/>
        <w:ind w:left="1440" w:right="1101" w:hanging="360"/>
        <w:jc w:val="left"/>
        <w:rPr>
          <w:sz w:val="34"/>
        </w:rPr>
      </w:pPr>
      <w:r>
        <w:rPr>
          <w:rFonts w:ascii="Arial" w:hAnsi="Arial"/>
          <w:b/>
          <w:sz w:val="34"/>
        </w:rPr>
        <w:t>Best</w:t>
      </w:r>
      <w:r>
        <w:rPr>
          <w:rFonts w:ascii="Arial" w:hAnsi="Arial"/>
          <w:b/>
          <w:spacing w:val="-6"/>
          <w:sz w:val="34"/>
        </w:rPr>
        <w:t> </w:t>
      </w:r>
      <w:r>
        <w:rPr>
          <w:rFonts w:ascii="Arial" w:hAnsi="Arial"/>
          <w:b/>
          <w:sz w:val="34"/>
        </w:rPr>
        <w:t>Model:</w:t>
      </w:r>
      <w:r>
        <w:rPr>
          <w:rFonts w:ascii="Arial" w:hAnsi="Arial"/>
          <w:b/>
          <w:spacing w:val="-6"/>
          <w:sz w:val="34"/>
        </w:rPr>
        <w:t> </w:t>
      </w:r>
      <w:r>
        <w:rPr>
          <w:rFonts w:ascii="Arial" w:hAnsi="Arial"/>
          <w:b/>
          <w:sz w:val="34"/>
        </w:rPr>
        <w:t>Epoch</w:t>
      </w:r>
      <w:r>
        <w:rPr>
          <w:rFonts w:ascii="Arial" w:hAnsi="Arial"/>
          <w:b/>
          <w:spacing w:val="-6"/>
          <w:sz w:val="34"/>
        </w:rPr>
        <w:t> </w:t>
      </w:r>
      <w:r>
        <w:rPr>
          <w:rFonts w:ascii="Arial" w:hAnsi="Arial"/>
          <w:b/>
          <w:sz w:val="34"/>
        </w:rPr>
        <w:t>10</w:t>
      </w:r>
      <w:r>
        <w:rPr>
          <w:rFonts w:ascii="Arial" w:hAnsi="Arial"/>
          <w:b/>
          <w:spacing w:val="-6"/>
          <w:sz w:val="34"/>
        </w:rPr>
        <w:t> </w:t>
      </w:r>
      <w:r>
        <w:rPr>
          <w:sz w:val="34"/>
        </w:rPr>
        <w:t>is</w:t>
      </w:r>
      <w:r>
        <w:rPr>
          <w:spacing w:val="-6"/>
          <w:sz w:val="34"/>
        </w:rPr>
        <w:t> </w:t>
      </w:r>
      <w:r>
        <w:rPr>
          <w:sz w:val="34"/>
        </w:rPr>
        <w:t>superior</w:t>
      </w:r>
      <w:r>
        <w:rPr>
          <w:spacing w:val="-6"/>
          <w:sz w:val="34"/>
        </w:rPr>
        <w:t> </w:t>
      </w:r>
      <w:r>
        <w:rPr>
          <w:sz w:val="34"/>
        </w:rPr>
        <w:t>with</w:t>
      </w:r>
      <w:r>
        <w:rPr>
          <w:spacing w:val="-6"/>
          <w:sz w:val="34"/>
        </w:rPr>
        <w:t> </w:t>
      </w:r>
      <w:r>
        <w:rPr>
          <w:sz w:val="34"/>
        </w:rPr>
        <w:t>an</w:t>
      </w:r>
      <w:r>
        <w:rPr>
          <w:spacing w:val="-6"/>
          <w:sz w:val="34"/>
        </w:rPr>
        <w:t> </w:t>
      </w:r>
      <w:r>
        <w:rPr>
          <w:sz w:val="34"/>
        </w:rPr>
        <w:t>Area Under Curve (AUC) of </w:t>
      </w:r>
      <w:r>
        <w:rPr>
          <w:rFonts w:ascii="Arial" w:hAnsi="Arial"/>
          <w:b/>
          <w:sz w:val="34"/>
        </w:rPr>
        <w:t>41.0%</w:t>
      </w:r>
      <w:r>
        <w:rPr>
          <w:sz w:val="34"/>
        </w:rPr>
        <w:t>, meaning it consistently maintains higher overlap across all difficulty levels.</w:t>
      </w:r>
    </w:p>
    <w:p>
      <w:pPr>
        <w:pStyle w:val="ListParagraph"/>
        <w:numPr>
          <w:ilvl w:val="2"/>
          <w:numId w:val="2"/>
        </w:numPr>
        <w:tabs>
          <w:tab w:pos="1440" w:val="left" w:leader="none"/>
        </w:tabs>
        <w:spacing w:line="276" w:lineRule="auto" w:before="0" w:after="0"/>
        <w:ind w:left="1440" w:right="402" w:hanging="360"/>
        <w:jc w:val="left"/>
        <w:rPr>
          <w:sz w:val="34"/>
        </w:rPr>
      </w:pPr>
      <w:r>
        <w:rPr>
          <w:rFonts w:ascii="Arial" w:hAnsi="Arial"/>
          <w:b/>
          <w:sz w:val="34"/>
        </w:rPr>
        <w:t>Progression:</w:t>
      </w:r>
      <w:r>
        <w:rPr>
          <w:rFonts w:ascii="Arial" w:hAnsi="Arial"/>
          <w:b/>
          <w:spacing w:val="-7"/>
          <w:sz w:val="34"/>
        </w:rPr>
        <w:t> </w:t>
      </w:r>
      <w:r>
        <w:rPr>
          <w:sz w:val="34"/>
        </w:rPr>
        <w:t>There</w:t>
      </w:r>
      <w:r>
        <w:rPr>
          <w:spacing w:val="-7"/>
          <w:sz w:val="34"/>
        </w:rPr>
        <w:t> </w:t>
      </w:r>
      <w:r>
        <w:rPr>
          <w:sz w:val="34"/>
        </w:rPr>
        <w:t>is</w:t>
      </w:r>
      <w:r>
        <w:rPr>
          <w:spacing w:val="-7"/>
          <w:sz w:val="34"/>
        </w:rPr>
        <w:t> </w:t>
      </w:r>
      <w:r>
        <w:rPr>
          <w:sz w:val="34"/>
        </w:rPr>
        <w:t>a</w:t>
      </w:r>
      <w:r>
        <w:rPr>
          <w:spacing w:val="-7"/>
          <w:sz w:val="34"/>
        </w:rPr>
        <w:t> </w:t>
      </w:r>
      <w:r>
        <w:rPr>
          <w:sz w:val="34"/>
        </w:rPr>
        <w:t>massive</w:t>
      </w:r>
      <w:r>
        <w:rPr>
          <w:spacing w:val="-7"/>
          <w:sz w:val="34"/>
        </w:rPr>
        <w:t> </w:t>
      </w:r>
      <w:r>
        <w:rPr>
          <w:sz w:val="34"/>
        </w:rPr>
        <w:t>performance</w:t>
      </w:r>
      <w:r>
        <w:rPr>
          <w:spacing w:val="-7"/>
          <w:sz w:val="34"/>
        </w:rPr>
        <w:t> </w:t>
      </w:r>
      <w:r>
        <w:rPr>
          <w:sz w:val="34"/>
        </w:rPr>
        <w:t>jump between Epoch 6 (23.8%) and Epoch 7 (36.9%).</w:t>
      </w:r>
    </w:p>
    <w:p>
      <w:pPr>
        <w:pStyle w:val="ListParagraph"/>
        <w:numPr>
          <w:ilvl w:val="2"/>
          <w:numId w:val="2"/>
        </w:numPr>
        <w:tabs>
          <w:tab w:pos="1440" w:val="left" w:leader="none"/>
        </w:tabs>
        <w:spacing w:line="276" w:lineRule="auto" w:before="0" w:after="0"/>
        <w:ind w:left="1440" w:right="1383" w:hanging="360"/>
        <w:jc w:val="both"/>
        <w:rPr>
          <w:sz w:val="34"/>
        </w:rPr>
      </w:pPr>
      <w:r>
        <w:rPr>
          <w:rFonts w:ascii="Arial" w:hAnsi="Arial"/>
          <w:b/>
          <w:sz w:val="34"/>
        </w:rPr>
        <w:t>Poor</w:t>
      </w:r>
      <w:r>
        <w:rPr>
          <w:rFonts w:ascii="Arial" w:hAnsi="Arial"/>
          <w:b/>
          <w:spacing w:val="-9"/>
          <w:sz w:val="34"/>
        </w:rPr>
        <w:t> </w:t>
      </w:r>
      <w:r>
        <w:rPr>
          <w:rFonts w:ascii="Arial" w:hAnsi="Arial"/>
          <w:b/>
          <w:sz w:val="34"/>
        </w:rPr>
        <w:t>Performers:</w:t>
      </w:r>
      <w:r>
        <w:rPr>
          <w:rFonts w:ascii="Arial" w:hAnsi="Arial"/>
          <w:b/>
          <w:spacing w:val="-9"/>
          <w:sz w:val="34"/>
        </w:rPr>
        <w:t> </w:t>
      </w:r>
      <w:r>
        <w:rPr>
          <w:sz w:val="34"/>
        </w:rPr>
        <w:t>Epochs</w:t>
      </w:r>
      <w:r>
        <w:rPr>
          <w:spacing w:val="-9"/>
          <w:sz w:val="34"/>
        </w:rPr>
        <w:t> </w:t>
      </w:r>
      <w:r>
        <w:rPr>
          <w:sz w:val="34"/>
        </w:rPr>
        <w:t>1-4</w:t>
      </w:r>
      <w:r>
        <w:rPr>
          <w:spacing w:val="-9"/>
          <w:sz w:val="34"/>
        </w:rPr>
        <w:t> </w:t>
      </w:r>
      <w:r>
        <w:rPr>
          <w:sz w:val="34"/>
        </w:rPr>
        <w:t>perform</w:t>
      </w:r>
      <w:r>
        <w:rPr>
          <w:spacing w:val="-9"/>
          <w:sz w:val="34"/>
        </w:rPr>
        <w:t> </w:t>
      </w:r>
      <w:r>
        <w:rPr>
          <w:sz w:val="34"/>
        </w:rPr>
        <w:t>poorly (below</w:t>
      </w:r>
      <w:r>
        <w:rPr>
          <w:spacing w:val="-4"/>
          <w:sz w:val="34"/>
        </w:rPr>
        <w:t> </w:t>
      </w:r>
      <w:r>
        <w:rPr>
          <w:sz w:val="34"/>
        </w:rPr>
        <w:t>13%),</w:t>
      </w:r>
      <w:r>
        <w:rPr>
          <w:spacing w:val="-4"/>
          <w:sz w:val="34"/>
        </w:rPr>
        <w:t> </w:t>
      </w:r>
      <w:r>
        <w:rPr>
          <w:sz w:val="34"/>
        </w:rPr>
        <w:t>indicating</w:t>
      </w:r>
      <w:r>
        <w:rPr>
          <w:spacing w:val="-4"/>
          <w:sz w:val="34"/>
        </w:rPr>
        <w:t> </w:t>
      </w:r>
      <w:r>
        <w:rPr>
          <w:sz w:val="34"/>
        </w:rPr>
        <w:t>the</w:t>
      </w:r>
      <w:r>
        <w:rPr>
          <w:spacing w:val="-4"/>
          <w:sz w:val="34"/>
        </w:rPr>
        <w:t> </w:t>
      </w:r>
      <w:r>
        <w:rPr>
          <w:sz w:val="34"/>
        </w:rPr>
        <w:t>model</w:t>
      </w:r>
      <w:r>
        <w:rPr>
          <w:spacing w:val="-4"/>
          <w:sz w:val="34"/>
        </w:rPr>
        <w:t> </w:t>
      </w:r>
      <w:r>
        <w:rPr>
          <w:sz w:val="34"/>
        </w:rPr>
        <w:t>had</w:t>
      </w:r>
      <w:r>
        <w:rPr>
          <w:spacing w:val="-4"/>
          <w:sz w:val="34"/>
        </w:rPr>
        <w:t> </w:t>
      </w:r>
      <w:r>
        <w:rPr>
          <w:sz w:val="34"/>
        </w:rPr>
        <w:t>not</w:t>
      </w:r>
      <w:r>
        <w:rPr>
          <w:spacing w:val="-4"/>
          <w:sz w:val="34"/>
        </w:rPr>
        <w:t> </w:t>
      </w:r>
      <w:r>
        <w:rPr>
          <w:sz w:val="34"/>
        </w:rPr>
        <w:t>yet learned to size or locate boxes accurately.</w:t>
      </w:r>
    </w:p>
    <w:p>
      <w:pPr>
        <w:pStyle w:val="ListParagraph"/>
        <w:spacing w:after="0" w:line="276" w:lineRule="auto"/>
        <w:jc w:val="both"/>
        <w:rPr>
          <w:sz w:val="34"/>
        </w:rPr>
        <w:sectPr>
          <w:pgSz w:w="12240" w:h="15840"/>
          <w:pgMar w:top="1380" w:bottom="280" w:left="1440" w:right="1080"/>
        </w:sectPr>
      </w:pPr>
    </w:p>
    <w:p>
      <w:pPr>
        <w:pStyle w:val="BodyText"/>
        <w:spacing w:before="1"/>
        <w:rPr>
          <w:sz w:val="2"/>
        </w:rPr>
      </w:pPr>
    </w:p>
    <w:p>
      <w:pPr>
        <w:pStyle w:val="BodyText"/>
        <w:ind w:left="369"/>
        <w:rPr>
          <w:sz w:val="20"/>
        </w:rPr>
      </w:pPr>
      <w:r>
        <w:rPr>
          <w:sz w:val="20"/>
        </w:rPr>
        <w:drawing>
          <wp:inline distT="0" distB="0" distL="0" distR="0">
            <wp:extent cx="5490400" cy="548297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5490400" cy="5482971"/>
                    </a:xfrm>
                    <a:prstGeom prst="rect">
                      <a:avLst/>
                    </a:prstGeom>
                  </pic:spPr>
                </pic:pic>
              </a:graphicData>
            </a:graphic>
          </wp:inline>
        </w:drawing>
      </w:r>
      <w:r>
        <w:rPr>
          <w:sz w:val="20"/>
        </w:rPr>
      </w:r>
    </w:p>
    <w:p>
      <w:pPr>
        <w:pStyle w:val="BodyText"/>
        <w:spacing w:before="370"/>
      </w:pPr>
    </w:p>
    <w:p>
      <w:pPr>
        <w:pStyle w:val="ListParagraph"/>
        <w:numPr>
          <w:ilvl w:val="0"/>
          <w:numId w:val="2"/>
        </w:numPr>
        <w:tabs>
          <w:tab w:pos="376" w:val="left" w:leader="none"/>
        </w:tabs>
        <w:spacing w:line="240" w:lineRule="auto" w:before="0" w:after="0"/>
        <w:ind w:left="376" w:right="0" w:hanging="376"/>
        <w:jc w:val="left"/>
        <w:rPr>
          <w:rFonts w:ascii="Arial"/>
          <w:b/>
          <w:sz w:val="34"/>
        </w:rPr>
      </w:pPr>
      <w:bookmarkStart w:name="2. Precision Plot (Distance Precision) " w:id="6"/>
      <w:bookmarkEnd w:id="6"/>
      <w:r>
        <w:rPr/>
      </w:r>
      <w:r>
        <w:rPr>
          <w:rFonts w:ascii="Arial"/>
          <w:b/>
          <w:sz w:val="34"/>
        </w:rPr>
        <w:t>Precision</w:t>
      </w:r>
      <w:r>
        <w:rPr>
          <w:rFonts w:ascii="Arial"/>
          <w:b/>
          <w:spacing w:val="-10"/>
          <w:sz w:val="34"/>
        </w:rPr>
        <w:t> </w:t>
      </w:r>
      <w:r>
        <w:rPr>
          <w:rFonts w:ascii="Arial"/>
          <w:b/>
          <w:sz w:val="34"/>
        </w:rPr>
        <w:t>Plot</w:t>
      </w:r>
      <w:r>
        <w:rPr>
          <w:rFonts w:ascii="Arial"/>
          <w:b/>
          <w:spacing w:val="-7"/>
          <w:sz w:val="34"/>
        </w:rPr>
        <w:t> </w:t>
      </w:r>
      <w:r>
        <w:rPr>
          <w:rFonts w:ascii="Arial"/>
          <w:b/>
          <w:sz w:val="34"/>
        </w:rPr>
        <w:t>(Distance</w:t>
      </w:r>
      <w:r>
        <w:rPr>
          <w:rFonts w:ascii="Arial"/>
          <w:b/>
          <w:spacing w:val="-7"/>
          <w:sz w:val="34"/>
        </w:rPr>
        <w:t> </w:t>
      </w:r>
      <w:r>
        <w:rPr>
          <w:rFonts w:ascii="Arial"/>
          <w:b/>
          <w:spacing w:val="-2"/>
          <w:sz w:val="34"/>
        </w:rPr>
        <w:t>Precision)</w:t>
      </w:r>
    </w:p>
    <w:p>
      <w:pPr>
        <w:pStyle w:val="ListParagraph"/>
        <w:numPr>
          <w:ilvl w:val="1"/>
          <w:numId w:val="2"/>
        </w:numPr>
        <w:tabs>
          <w:tab w:pos="720" w:val="left" w:leader="none"/>
        </w:tabs>
        <w:spacing w:line="276" w:lineRule="auto" w:before="299" w:after="0"/>
        <w:ind w:left="720" w:right="573" w:hanging="360"/>
        <w:jc w:val="left"/>
        <w:rPr>
          <w:sz w:val="34"/>
        </w:rPr>
      </w:pPr>
      <w:r>
        <w:rPr>
          <w:rFonts w:ascii="Arial" w:hAnsi="Arial"/>
          <w:b/>
          <w:sz w:val="34"/>
        </w:rPr>
        <w:t>What</w:t>
      </w:r>
      <w:r>
        <w:rPr>
          <w:rFonts w:ascii="Arial" w:hAnsi="Arial"/>
          <w:b/>
          <w:spacing w:val="-6"/>
          <w:sz w:val="34"/>
        </w:rPr>
        <w:t> </w:t>
      </w:r>
      <w:r>
        <w:rPr>
          <w:rFonts w:ascii="Arial" w:hAnsi="Arial"/>
          <w:b/>
          <w:sz w:val="34"/>
        </w:rPr>
        <w:t>it</w:t>
      </w:r>
      <w:r>
        <w:rPr>
          <w:rFonts w:ascii="Arial" w:hAnsi="Arial"/>
          <w:b/>
          <w:spacing w:val="-6"/>
          <w:sz w:val="34"/>
        </w:rPr>
        <w:t> </w:t>
      </w:r>
      <w:r>
        <w:rPr>
          <w:rFonts w:ascii="Arial" w:hAnsi="Arial"/>
          <w:b/>
          <w:sz w:val="34"/>
        </w:rPr>
        <w:t>measures:</w:t>
      </w:r>
      <w:r>
        <w:rPr>
          <w:rFonts w:ascii="Arial" w:hAnsi="Arial"/>
          <w:b/>
          <w:spacing w:val="-6"/>
          <w:sz w:val="34"/>
        </w:rPr>
        <w:t> </w:t>
      </w:r>
      <w:r>
        <w:rPr>
          <w:sz w:val="34"/>
        </w:rPr>
        <w:t>This</w:t>
      </w:r>
      <w:r>
        <w:rPr>
          <w:spacing w:val="-6"/>
          <w:sz w:val="34"/>
        </w:rPr>
        <w:t> </w:t>
      </w:r>
      <w:r>
        <w:rPr>
          <w:sz w:val="34"/>
        </w:rPr>
        <w:t>evaluates</w:t>
      </w:r>
      <w:r>
        <w:rPr>
          <w:spacing w:val="-6"/>
          <w:sz w:val="34"/>
        </w:rPr>
        <w:t> </w:t>
      </w:r>
      <w:r>
        <w:rPr>
          <w:sz w:val="34"/>
        </w:rPr>
        <w:t>how</w:t>
      </w:r>
      <w:r>
        <w:rPr>
          <w:spacing w:val="-6"/>
          <w:sz w:val="34"/>
        </w:rPr>
        <w:t> </w:t>
      </w:r>
      <w:r>
        <w:rPr>
          <w:sz w:val="34"/>
        </w:rPr>
        <w:t>close</w:t>
      </w:r>
      <w:r>
        <w:rPr>
          <w:spacing w:val="-6"/>
          <w:sz w:val="34"/>
        </w:rPr>
        <w:t> </w:t>
      </w:r>
      <w:r>
        <w:rPr>
          <w:sz w:val="34"/>
        </w:rPr>
        <w:t>the</w:t>
      </w:r>
      <w:r>
        <w:rPr>
          <w:spacing w:val="-6"/>
          <w:sz w:val="34"/>
        </w:rPr>
        <w:t> </w:t>
      </w:r>
      <w:r>
        <w:rPr>
          <w:rFonts w:ascii="Arial" w:hAnsi="Arial"/>
          <w:i/>
          <w:sz w:val="34"/>
        </w:rPr>
        <w:t>center </w:t>
      </w:r>
      <w:r>
        <w:rPr>
          <w:sz w:val="34"/>
        </w:rPr>
        <w:t>of your predicted box is to the actual target center, measured</w:t>
      </w:r>
      <w:r>
        <w:rPr>
          <w:spacing w:val="-5"/>
          <w:sz w:val="34"/>
        </w:rPr>
        <w:t> </w:t>
      </w:r>
      <w:r>
        <w:rPr>
          <w:sz w:val="34"/>
        </w:rPr>
        <w:t>in</w:t>
      </w:r>
      <w:r>
        <w:rPr>
          <w:spacing w:val="-5"/>
          <w:sz w:val="34"/>
        </w:rPr>
        <w:t> </w:t>
      </w:r>
      <w:r>
        <w:rPr>
          <w:sz w:val="34"/>
        </w:rPr>
        <w:t>raw</w:t>
      </w:r>
      <w:r>
        <w:rPr>
          <w:spacing w:val="-5"/>
          <w:sz w:val="34"/>
        </w:rPr>
        <w:t> </w:t>
      </w:r>
      <w:r>
        <w:rPr>
          <w:sz w:val="34"/>
        </w:rPr>
        <w:t>pixels</w:t>
      </w:r>
      <w:r>
        <w:rPr>
          <w:spacing w:val="-5"/>
          <w:sz w:val="34"/>
        </w:rPr>
        <w:t> </w:t>
      </w:r>
      <w:r>
        <w:rPr>
          <w:sz w:val="34"/>
        </w:rPr>
        <w:t>(0</w:t>
      </w:r>
      <w:r>
        <w:rPr>
          <w:spacing w:val="-5"/>
          <w:sz w:val="34"/>
        </w:rPr>
        <w:t> </w:t>
      </w:r>
      <w:r>
        <w:rPr>
          <w:sz w:val="34"/>
        </w:rPr>
        <w:t>to</w:t>
      </w:r>
      <w:r>
        <w:rPr>
          <w:spacing w:val="-5"/>
          <w:sz w:val="34"/>
        </w:rPr>
        <w:t> </w:t>
      </w:r>
      <w:r>
        <w:rPr>
          <w:sz w:val="34"/>
        </w:rPr>
        <w:t>50px</w:t>
      </w:r>
      <w:r>
        <w:rPr>
          <w:spacing w:val="-5"/>
          <w:sz w:val="34"/>
        </w:rPr>
        <w:t> </w:t>
      </w:r>
      <w:r>
        <w:rPr>
          <w:sz w:val="34"/>
        </w:rPr>
        <w:t>error</w:t>
      </w:r>
      <w:r>
        <w:rPr>
          <w:spacing w:val="-5"/>
          <w:sz w:val="34"/>
        </w:rPr>
        <w:t> </w:t>
      </w:r>
      <w:r>
        <w:rPr>
          <w:sz w:val="34"/>
        </w:rPr>
        <w:t>threshold</w:t>
      </w:r>
      <w:r>
        <w:rPr>
          <w:spacing w:val="-5"/>
          <w:sz w:val="34"/>
        </w:rPr>
        <w:t> </w:t>
      </w:r>
      <w:r>
        <w:rPr>
          <w:sz w:val="34"/>
        </w:rPr>
        <w:t>on</w:t>
      </w:r>
      <w:r>
        <w:rPr>
          <w:spacing w:val="-5"/>
          <w:sz w:val="34"/>
        </w:rPr>
        <w:t> </w:t>
      </w:r>
      <w:r>
        <w:rPr>
          <w:sz w:val="34"/>
        </w:rPr>
        <w:t>the </w:t>
      </w:r>
      <w:r>
        <w:rPr>
          <w:spacing w:val="-2"/>
          <w:sz w:val="34"/>
        </w:rPr>
        <w:t>X-axis).</w:t>
      </w:r>
    </w:p>
    <w:p>
      <w:pPr>
        <w:pStyle w:val="ListParagraph"/>
        <w:numPr>
          <w:ilvl w:val="1"/>
          <w:numId w:val="2"/>
        </w:numPr>
        <w:tabs>
          <w:tab w:pos="719" w:val="left" w:leader="none"/>
        </w:tabs>
        <w:spacing w:line="240" w:lineRule="auto" w:before="0" w:after="0"/>
        <w:ind w:left="719" w:right="0" w:hanging="359"/>
        <w:jc w:val="left"/>
        <w:rPr>
          <w:rFonts w:ascii="Arial" w:hAnsi="Arial"/>
          <w:b/>
          <w:sz w:val="34"/>
        </w:rPr>
      </w:pPr>
      <w:r>
        <w:rPr>
          <w:rFonts w:ascii="Arial" w:hAnsi="Arial"/>
          <w:b/>
          <w:sz w:val="34"/>
        </w:rPr>
        <w:t>Key</w:t>
      </w:r>
      <w:r>
        <w:rPr>
          <w:rFonts w:ascii="Arial" w:hAnsi="Arial"/>
          <w:b/>
          <w:spacing w:val="-5"/>
          <w:sz w:val="34"/>
        </w:rPr>
        <w:t> </w:t>
      </w:r>
      <w:r>
        <w:rPr>
          <w:rFonts w:ascii="Arial" w:hAnsi="Arial"/>
          <w:b/>
          <w:spacing w:val="-2"/>
          <w:sz w:val="34"/>
        </w:rPr>
        <w:t>Observations:</w:t>
      </w:r>
    </w:p>
    <w:p>
      <w:pPr>
        <w:pStyle w:val="ListParagraph"/>
        <w:spacing w:after="0" w:line="240" w:lineRule="auto"/>
        <w:jc w:val="left"/>
        <w:rPr>
          <w:rFonts w:ascii="Arial" w:hAnsi="Arial"/>
          <w:b/>
          <w:sz w:val="34"/>
        </w:rPr>
        <w:sectPr>
          <w:pgSz w:w="12240" w:h="15840"/>
          <w:pgMar w:top="1820" w:bottom="280" w:left="1440" w:right="1080"/>
        </w:sectPr>
      </w:pPr>
    </w:p>
    <w:p>
      <w:pPr>
        <w:pStyle w:val="ListParagraph"/>
        <w:numPr>
          <w:ilvl w:val="2"/>
          <w:numId w:val="2"/>
        </w:numPr>
        <w:tabs>
          <w:tab w:pos="1439" w:val="left" w:leader="none"/>
        </w:tabs>
        <w:spacing w:line="240" w:lineRule="auto" w:before="60" w:after="0"/>
        <w:ind w:left="1439" w:right="0" w:hanging="359"/>
        <w:jc w:val="left"/>
        <w:rPr>
          <w:sz w:val="34"/>
        </w:rPr>
      </w:pPr>
      <w:r>
        <w:rPr>
          <w:rFonts w:ascii="Arial" w:hAnsi="Arial"/>
          <w:b/>
          <w:sz w:val="34"/>
        </w:rPr>
        <w:t>Best</w:t>
      </w:r>
      <w:r>
        <w:rPr>
          <w:rFonts w:ascii="Arial" w:hAnsi="Arial"/>
          <w:b/>
          <w:spacing w:val="-6"/>
          <w:sz w:val="34"/>
        </w:rPr>
        <w:t> </w:t>
      </w:r>
      <w:r>
        <w:rPr>
          <w:rFonts w:ascii="Arial" w:hAnsi="Arial"/>
          <w:b/>
          <w:sz w:val="34"/>
        </w:rPr>
        <w:t>Model:</w:t>
      </w:r>
      <w:r>
        <w:rPr>
          <w:rFonts w:ascii="Arial" w:hAnsi="Arial"/>
          <w:b/>
          <w:spacing w:val="-6"/>
          <w:sz w:val="34"/>
        </w:rPr>
        <w:t> </w:t>
      </w:r>
      <w:r>
        <w:rPr>
          <w:rFonts w:ascii="Arial" w:hAnsi="Arial"/>
          <w:b/>
          <w:sz w:val="34"/>
        </w:rPr>
        <w:t>Epoch</w:t>
      </w:r>
      <w:r>
        <w:rPr>
          <w:rFonts w:ascii="Arial" w:hAnsi="Arial"/>
          <w:b/>
          <w:spacing w:val="-6"/>
          <w:sz w:val="34"/>
        </w:rPr>
        <w:t> </w:t>
      </w:r>
      <w:r>
        <w:rPr>
          <w:rFonts w:ascii="Arial" w:hAnsi="Arial"/>
          <w:b/>
          <w:sz w:val="34"/>
        </w:rPr>
        <w:t>10</w:t>
      </w:r>
      <w:r>
        <w:rPr>
          <w:rFonts w:ascii="Arial" w:hAnsi="Arial"/>
          <w:b/>
          <w:spacing w:val="-6"/>
          <w:sz w:val="34"/>
        </w:rPr>
        <w:t> </w:t>
      </w:r>
      <w:r>
        <w:rPr>
          <w:sz w:val="34"/>
        </w:rPr>
        <w:t>leads</w:t>
      </w:r>
      <w:r>
        <w:rPr>
          <w:spacing w:val="-6"/>
          <w:sz w:val="34"/>
        </w:rPr>
        <w:t> </w:t>
      </w:r>
      <w:r>
        <w:rPr>
          <w:sz w:val="34"/>
        </w:rPr>
        <w:t>significantly</w:t>
      </w:r>
      <w:r>
        <w:rPr>
          <w:spacing w:val="-5"/>
          <w:sz w:val="34"/>
        </w:rPr>
        <w:t> </w:t>
      </w:r>
      <w:r>
        <w:rPr>
          <w:spacing w:val="-4"/>
          <w:sz w:val="34"/>
        </w:rPr>
        <w:t>with</w:t>
      </w:r>
    </w:p>
    <w:p>
      <w:pPr>
        <w:pStyle w:val="BodyText"/>
        <w:spacing w:before="58"/>
        <w:ind w:left="1440"/>
      </w:pPr>
      <w:r>
        <w:rPr>
          <w:rFonts w:ascii="Arial"/>
          <w:b/>
        </w:rPr>
        <w:t>49.0%</w:t>
      </w:r>
      <w:r>
        <w:rPr>
          <w:rFonts w:ascii="Arial"/>
          <w:b/>
          <w:spacing w:val="-8"/>
        </w:rPr>
        <w:t> </w:t>
      </w:r>
      <w:r>
        <w:rPr/>
        <w:t>precision</w:t>
      </w:r>
      <w:r>
        <w:rPr>
          <w:spacing w:val="-6"/>
        </w:rPr>
        <w:t> </w:t>
      </w:r>
      <w:r>
        <w:rPr/>
        <w:t>at</w:t>
      </w:r>
      <w:r>
        <w:rPr>
          <w:spacing w:val="-6"/>
        </w:rPr>
        <w:t> </w:t>
      </w:r>
      <w:r>
        <w:rPr/>
        <w:t>the</w:t>
      </w:r>
      <w:r>
        <w:rPr>
          <w:spacing w:val="-6"/>
        </w:rPr>
        <w:t> </w:t>
      </w:r>
      <w:r>
        <w:rPr/>
        <w:t>standard</w:t>
      </w:r>
      <w:r>
        <w:rPr>
          <w:spacing w:val="-6"/>
        </w:rPr>
        <w:t> </w:t>
      </w:r>
      <w:r>
        <w:rPr/>
        <w:t>20-pixel</w:t>
      </w:r>
      <w:r>
        <w:rPr>
          <w:spacing w:val="-5"/>
        </w:rPr>
        <w:t> </w:t>
      </w:r>
      <w:r>
        <w:rPr>
          <w:spacing w:val="-2"/>
        </w:rPr>
        <w:t>threshold.</w:t>
      </w:r>
    </w:p>
    <w:p>
      <w:pPr>
        <w:pStyle w:val="ListParagraph"/>
        <w:numPr>
          <w:ilvl w:val="2"/>
          <w:numId w:val="2"/>
        </w:numPr>
        <w:tabs>
          <w:tab w:pos="1440" w:val="left" w:leader="none"/>
        </w:tabs>
        <w:spacing w:line="276" w:lineRule="auto" w:before="59" w:after="0"/>
        <w:ind w:left="1440" w:right="702" w:hanging="360"/>
        <w:jc w:val="left"/>
        <w:rPr>
          <w:sz w:val="34"/>
        </w:rPr>
      </w:pPr>
      <w:r>
        <w:rPr>
          <w:rFonts w:ascii="Arial" w:hAnsi="Arial"/>
          <w:b/>
          <w:sz w:val="34"/>
        </w:rPr>
        <w:t>Progression: </w:t>
      </w:r>
      <w:r>
        <w:rPr>
          <w:sz w:val="34"/>
        </w:rPr>
        <w:t>The gap between Epoch 9 (28.9%) and Epoch 10 (49.0%) is very large, suggesting a major</w:t>
      </w:r>
      <w:r>
        <w:rPr>
          <w:spacing w:val="-9"/>
          <w:sz w:val="34"/>
        </w:rPr>
        <w:t> </w:t>
      </w:r>
      <w:r>
        <w:rPr>
          <w:sz w:val="34"/>
        </w:rPr>
        <w:t>breakthrough</w:t>
      </w:r>
      <w:r>
        <w:rPr>
          <w:spacing w:val="-9"/>
          <w:sz w:val="34"/>
        </w:rPr>
        <w:t> </w:t>
      </w:r>
      <w:r>
        <w:rPr>
          <w:sz w:val="34"/>
        </w:rPr>
        <w:t>in</w:t>
      </w:r>
      <w:r>
        <w:rPr>
          <w:spacing w:val="-9"/>
          <w:sz w:val="34"/>
        </w:rPr>
        <w:t> </w:t>
      </w:r>
      <w:r>
        <w:rPr>
          <w:sz w:val="34"/>
        </w:rPr>
        <w:t>localization</w:t>
      </w:r>
      <w:r>
        <w:rPr>
          <w:spacing w:val="-9"/>
          <w:sz w:val="34"/>
        </w:rPr>
        <w:t> </w:t>
      </w:r>
      <w:r>
        <w:rPr>
          <w:sz w:val="34"/>
        </w:rPr>
        <w:t>accuracy</w:t>
      </w:r>
      <w:r>
        <w:rPr>
          <w:spacing w:val="-9"/>
          <w:sz w:val="34"/>
        </w:rPr>
        <w:t> </w:t>
      </w:r>
      <w:r>
        <w:rPr>
          <w:sz w:val="34"/>
        </w:rPr>
        <w:t>during that final epoch of this phase.</w:t>
      </w:r>
    </w:p>
    <w:p>
      <w:pPr>
        <w:pStyle w:val="ListParagraph"/>
        <w:numPr>
          <w:ilvl w:val="2"/>
          <w:numId w:val="2"/>
        </w:numPr>
        <w:tabs>
          <w:tab w:pos="1440" w:val="left" w:leader="none"/>
        </w:tabs>
        <w:spacing w:line="276" w:lineRule="auto" w:before="0" w:after="0"/>
        <w:ind w:left="1440" w:right="552" w:hanging="360"/>
        <w:jc w:val="left"/>
        <w:rPr>
          <w:sz w:val="34"/>
        </w:rPr>
      </w:pPr>
      <w:r>
        <w:rPr>
          <w:rFonts w:ascii="Arial" w:hAnsi="Arial"/>
          <w:b/>
          <w:sz w:val="34"/>
        </w:rPr>
        <w:t>Poor</w:t>
      </w:r>
      <w:r>
        <w:rPr>
          <w:rFonts w:ascii="Arial" w:hAnsi="Arial"/>
          <w:b/>
          <w:spacing w:val="-7"/>
          <w:sz w:val="34"/>
        </w:rPr>
        <w:t> </w:t>
      </w:r>
      <w:r>
        <w:rPr>
          <w:rFonts w:ascii="Arial" w:hAnsi="Arial"/>
          <w:b/>
          <w:sz w:val="34"/>
        </w:rPr>
        <w:t>Performers:</w:t>
      </w:r>
      <w:r>
        <w:rPr>
          <w:rFonts w:ascii="Arial" w:hAnsi="Arial"/>
          <w:b/>
          <w:spacing w:val="-7"/>
          <w:sz w:val="34"/>
        </w:rPr>
        <w:t> </w:t>
      </w:r>
      <w:r>
        <w:rPr>
          <w:sz w:val="34"/>
        </w:rPr>
        <w:t>Early</w:t>
      </w:r>
      <w:r>
        <w:rPr>
          <w:spacing w:val="-7"/>
          <w:sz w:val="34"/>
        </w:rPr>
        <w:t> </w:t>
      </w:r>
      <w:r>
        <w:rPr>
          <w:sz w:val="34"/>
        </w:rPr>
        <w:t>epochs</w:t>
      </w:r>
      <w:r>
        <w:rPr>
          <w:spacing w:val="-7"/>
          <w:sz w:val="34"/>
        </w:rPr>
        <w:t> </w:t>
      </w:r>
      <w:r>
        <w:rPr>
          <w:sz w:val="34"/>
        </w:rPr>
        <w:t>are</w:t>
      </w:r>
      <w:r>
        <w:rPr>
          <w:spacing w:val="-7"/>
          <w:sz w:val="34"/>
        </w:rPr>
        <w:t> </w:t>
      </w:r>
      <w:r>
        <w:rPr>
          <w:sz w:val="34"/>
        </w:rPr>
        <w:t>nearly</w:t>
      </w:r>
      <w:r>
        <w:rPr>
          <w:spacing w:val="-7"/>
          <w:sz w:val="34"/>
        </w:rPr>
        <w:t> </w:t>
      </w:r>
      <w:r>
        <w:rPr>
          <w:sz w:val="34"/>
        </w:rPr>
        <w:t>flatlined at the bottom, meaning they rarely guessed within 50 pixels of the target.</w:t>
      </w:r>
    </w:p>
    <w:p>
      <w:pPr>
        <w:pStyle w:val="ListParagraph"/>
        <w:spacing w:after="0" w:line="276" w:lineRule="auto"/>
        <w:jc w:val="left"/>
        <w:rPr>
          <w:sz w:val="34"/>
        </w:rPr>
        <w:sectPr>
          <w:pgSz w:w="12240" w:h="15840"/>
          <w:pgMar w:top="1380" w:bottom="280" w:left="1440" w:right="1080"/>
        </w:sectPr>
      </w:pPr>
    </w:p>
    <w:p>
      <w:pPr>
        <w:pStyle w:val="BodyText"/>
        <w:ind w:left="369"/>
        <w:rPr>
          <w:sz w:val="20"/>
        </w:rPr>
      </w:pPr>
      <w:r>
        <w:rPr>
          <w:sz w:val="20"/>
        </w:rPr>
        <w:drawing>
          <wp:inline distT="0" distB="0" distL="0" distR="0">
            <wp:extent cx="5490400" cy="545325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490400" cy="5453253"/>
                    </a:xfrm>
                    <a:prstGeom prst="rect">
                      <a:avLst/>
                    </a:prstGeom>
                  </pic:spPr>
                </pic:pic>
              </a:graphicData>
            </a:graphic>
          </wp:inline>
        </w:drawing>
      </w:r>
      <w:r>
        <w:rPr>
          <w:sz w:val="20"/>
        </w:rPr>
      </w:r>
    </w:p>
    <w:p>
      <w:pPr>
        <w:pStyle w:val="BodyText"/>
        <w:spacing w:before="160"/>
      </w:pPr>
    </w:p>
    <w:p>
      <w:pPr>
        <w:pStyle w:val="ListParagraph"/>
        <w:numPr>
          <w:ilvl w:val="0"/>
          <w:numId w:val="3"/>
        </w:numPr>
        <w:tabs>
          <w:tab w:pos="376" w:val="left" w:leader="none"/>
        </w:tabs>
        <w:spacing w:line="240" w:lineRule="auto" w:before="0" w:after="0"/>
        <w:ind w:left="376" w:right="0" w:hanging="376"/>
        <w:jc w:val="left"/>
        <w:rPr>
          <w:rFonts w:ascii="Arial"/>
          <w:b/>
          <w:sz w:val="34"/>
        </w:rPr>
      </w:pPr>
      <w:r>
        <w:rPr>
          <w:rFonts w:ascii="Arial"/>
          <w:b/>
          <w:sz w:val="34"/>
        </w:rPr>
        <w:t>Normalized</w:t>
      </w:r>
      <w:r>
        <w:rPr>
          <w:rFonts w:ascii="Arial"/>
          <w:b/>
          <w:spacing w:val="-10"/>
          <w:sz w:val="34"/>
        </w:rPr>
        <w:t> </w:t>
      </w:r>
      <w:r>
        <w:rPr>
          <w:rFonts w:ascii="Arial"/>
          <w:b/>
          <w:sz w:val="34"/>
        </w:rPr>
        <w:t>Precision</w:t>
      </w:r>
      <w:r>
        <w:rPr>
          <w:rFonts w:ascii="Arial"/>
          <w:b/>
          <w:spacing w:val="-9"/>
          <w:sz w:val="34"/>
        </w:rPr>
        <w:t> </w:t>
      </w:r>
      <w:r>
        <w:rPr>
          <w:rFonts w:ascii="Arial"/>
          <w:b/>
          <w:spacing w:val="-4"/>
          <w:sz w:val="34"/>
        </w:rPr>
        <w:t>Plot</w:t>
      </w:r>
    </w:p>
    <w:p>
      <w:pPr>
        <w:pStyle w:val="ListParagraph"/>
        <w:numPr>
          <w:ilvl w:val="1"/>
          <w:numId w:val="3"/>
        </w:numPr>
        <w:tabs>
          <w:tab w:pos="720" w:val="left" w:leader="none"/>
        </w:tabs>
        <w:spacing w:line="276" w:lineRule="auto" w:before="299" w:after="0"/>
        <w:ind w:left="720" w:right="376" w:hanging="360"/>
        <w:jc w:val="left"/>
        <w:rPr>
          <w:sz w:val="34"/>
        </w:rPr>
      </w:pPr>
      <w:r>
        <w:rPr>
          <w:rFonts w:ascii="Arial" w:hAnsi="Arial"/>
          <w:b/>
          <w:sz w:val="34"/>
        </w:rPr>
        <w:t>What it measures: </w:t>
      </w:r>
      <w:r>
        <w:rPr>
          <w:sz w:val="34"/>
        </w:rPr>
        <w:t>Similar to the Precision Plot, but it adjusts</w:t>
      </w:r>
      <w:r>
        <w:rPr>
          <w:spacing w:val="-5"/>
          <w:sz w:val="34"/>
        </w:rPr>
        <w:t> </w:t>
      </w:r>
      <w:r>
        <w:rPr>
          <w:sz w:val="34"/>
        </w:rPr>
        <w:t>the</w:t>
      </w:r>
      <w:r>
        <w:rPr>
          <w:spacing w:val="-5"/>
          <w:sz w:val="34"/>
        </w:rPr>
        <w:t> </w:t>
      </w:r>
      <w:r>
        <w:rPr>
          <w:sz w:val="34"/>
        </w:rPr>
        <w:t>error</w:t>
      </w:r>
      <w:r>
        <w:rPr>
          <w:spacing w:val="-5"/>
          <w:sz w:val="34"/>
        </w:rPr>
        <w:t> </w:t>
      </w:r>
      <w:r>
        <w:rPr>
          <w:sz w:val="34"/>
        </w:rPr>
        <w:t>relative</w:t>
      </w:r>
      <w:r>
        <w:rPr>
          <w:spacing w:val="-5"/>
          <w:sz w:val="34"/>
        </w:rPr>
        <w:t> </w:t>
      </w:r>
      <w:r>
        <w:rPr>
          <w:sz w:val="34"/>
        </w:rPr>
        <w:t>to</w:t>
      </w:r>
      <w:r>
        <w:rPr>
          <w:spacing w:val="-5"/>
          <w:sz w:val="34"/>
        </w:rPr>
        <w:t> </w:t>
      </w:r>
      <w:r>
        <w:rPr>
          <w:sz w:val="34"/>
        </w:rPr>
        <w:t>the</w:t>
      </w:r>
      <w:r>
        <w:rPr>
          <w:spacing w:val="-5"/>
          <w:sz w:val="34"/>
        </w:rPr>
        <w:t> </w:t>
      </w:r>
      <w:r>
        <w:rPr>
          <w:sz w:val="34"/>
        </w:rPr>
        <w:t>target's</w:t>
      </w:r>
      <w:r>
        <w:rPr>
          <w:spacing w:val="-5"/>
          <w:sz w:val="34"/>
        </w:rPr>
        <w:t> </w:t>
      </w:r>
      <w:r>
        <w:rPr>
          <w:sz w:val="34"/>
        </w:rPr>
        <w:t>size.</w:t>
      </w:r>
      <w:r>
        <w:rPr>
          <w:spacing w:val="-5"/>
          <w:sz w:val="34"/>
        </w:rPr>
        <w:t> </w:t>
      </w:r>
      <w:r>
        <w:rPr>
          <w:sz w:val="34"/>
        </w:rPr>
        <w:t>This</w:t>
      </w:r>
      <w:r>
        <w:rPr>
          <w:spacing w:val="-5"/>
          <w:sz w:val="34"/>
        </w:rPr>
        <w:t> </w:t>
      </w:r>
      <w:r>
        <w:rPr>
          <w:sz w:val="34"/>
        </w:rPr>
        <w:t>ensures that a 10-pixel error on a tiny mouse is penalized more than a 10-pixel error on a large coin.</w:t>
      </w:r>
    </w:p>
    <w:p>
      <w:pPr>
        <w:pStyle w:val="ListParagraph"/>
        <w:numPr>
          <w:ilvl w:val="1"/>
          <w:numId w:val="3"/>
        </w:numPr>
        <w:tabs>
          <w:tab w:pos="719" w:val="left" w:leader="none"/>
        </w:tabs>
        <w:spacing w:line="240" w:lineRule="auto" w:before="0" w:after="0"/>
        <w:ind w:left="719" w:right="0" w:hanging="359"/>
        <w:jc w:val="left"/>
        <w:rPr>
          <w:rFonts w:ascii="Arial" w:hAnsi="Arial"/>
          <w:b/>
          <w:sz w:val="34"/>
        </w:rPr>
      </w:pPr>
      <w:r>
        <w:rPr>
          <w:rFonts w:ascii="Arial" w:hAnsi="Arial"/>
          <w:b/>
          <w:sz w:val="34"/>
        </w:rPr>
        <w:t>Key</w:t>
      </w:r>
      <w:r>
        <w:rPr>
          <w:rFonts w:ascii="Arial" w:hAnsi="Arial"/>
          <w:b/>
          <w:spacing w:val="-5"/>
          <w:sz w:val="34"/>
        </w:rPr>
        <w:t> </w:t>
      </w:r>
      <w:r>
        <w:rPr>
          <w:rFonts w:ascii="Arial" w:hAnsi="Arial"/>
          <w:b/>
          <w:spacing w:val="-2"/>
          <w:sz w:val="34"/>
        </w:rPr>
        <w:t>Observations:</w:t>
      </w:r>
    </w:p>
    <w:p>
      <w:pPr>
        <w:pStyle w:val="ListParagraph"/>
        <w:spacing w:after="0" w:line="240" w:lineRule="auto"/>
        <w:jc w:val="left"/>
        <w:rPr>
          <w:rFonts w:ascii="Arial" w:hAnsi="Arial"/>
          <w:b/>
          <w:sz w:val="34"/>
        </w:rPr>
        <w:sectPr>
          <w:pgSz w:w="12240" w:h="15840"/>
          <w:pgMar w:top="1820" w:bottom="280" w:left="1440" w:right="1080"/>
        </w:sectPr>
      </w:pPr>
    </w:p>
    <w:p>
      <w:pPr>
        <w:pStyle w:val="ListParagraph"/>
        <w:numPr>
          <w:ilvl w:val="2"/>
          <w:numId w:val="3"/>
        </w:numPr>
        <w:tabs>
          <w:tab w:pos="1440" w:val="left" w:leader="none"/>
        </w:tabs>
        <w:spacing w:line="276" w:lineRule="auto" w:before="60" w:after="0"/>
        <w:ind w:left="1440" w:right="496" w:hanging="360"/>
        <w:jc w:val="left"/>
        <w:rPr>
          <w:sz w:val="34"/>
        </w:rPr>
      </w:pPr>
      <w:r>
        <w:rPr>
          <w:rFonts w:ascii="Arial" w:hAnsi="Arial"/>
          <w:b/>
          <w:sz w:val="34"/>
        </w:rPr>
        <w:t>Best</w:t>
      </w:r>
      <w:r>
        <w:rPr>
          <w:rFonts w:ascii="Arial" w:hAnsi="Arial"/>
          <w:b/>
          <w:spacing w:val="-7"/>
          <w:sz w:val="34"/>
        </w:rPr>
        <w:t> </w:t>
      </w:r>
      <w:r>
        <w:rPr>
          <w:rFonts w:ascii="Arial" w:hAnsi="Arial"/>
          <w:b/>
          <w:sz w:val="34"/>
        </w:rPr>
        <w:t>Model:</w:t>
      </w:r>
      <w:r>
        <w:rPr>
          <w:rFonts w:ascii="Arial" w:hAnsi="Arial"/>
          <w:b/>
          <w:spacing w:val="-7"/>
          <w:sz w:val="34"/>
        </w:rPr>
        <w:t> </w:t>
      </w:r>
      <w:r>
        <w:rPr>
          <w:rFonts w:ascii="Arial" w:hAnsi="Arial"/>
          <w:b/>
          <w:sz w:val="34"/>
        </w:rPr>
        <w:t>Epoch</w:t>
      </w:r>
      <w:r>
        <w:rPr>
          <w:rFonts w:ascii="Arial" w:hAnsi="Arial"/>
          <w:b/>
          <w:spacing w:val="-7"/>
          <w:sz w:val="34"/>
        </w:rPr>
        <w:t> </w:t>
      </w:r>
      <w:r>
        <w:rPr>
          <w:rFonts w:ascii="Arial" w:hAnsi="Arial"/>
          <w:b/>
          <w:sz w:val="34"/>
        </w:rPr>
        <w:t>10</w:t>
      </w:r>
      <w:r>
        <w:rPr>
          <w:rFonts w:ascii="Arial" w:hAnsi="Arial"/>
          <w:b/>
          <w:spacing w:val="-7"/>
          <w:sz w:val="34"/>
        </w:rPr>
        <w:t> </w:t>
      </w:r>
      <w:r>
        <w:rPr>
          <w:sz w:val="34"/>
        </w:rPr>
        <w:t>achieves</w:t>
      </w:r>
      <w:r>
        <w:rPr>
          <w:spacing w:val="-7"/>
          <w:sz w:val="34"/>
        </w:rPr>
        <w:t> </w:t>
      </w:r>
      <w:r>
        <w:rPr>
          <w:rFonts w:ascii="Arial" w:hAnsi="Arial"/>
          <w:b/>
          <w:sz w:val="34"/>
        </w:rPr>
        <w:t>40.6%</w:t>
      </w:r>
      <w:r>
        <w:rPr>
          <w:sz w:val="34"/>
        </w:rPr>
        <w:t>,</w:t>
      </w:r>
      <w:r>
        <w:rPr>
          <w:spacing w:val="-7"/>
          <w:sz w:val="34"/>
        </w:rPr>
        <w:t> </w:t>
      </w:r>
      <w:r>
        <w:rPr>
          <w:sz w:val="34"/>
        </w:rPr>
        <w:t>confirming it is accurate regardless of whether the target is large or small.</w:t>
      </w:r>
    </w:p>
    <w:p>
      <w:pPr>
        <w:pStyle w:val="ListParagraph"/>
        <w:numPr>
          <w:ilvl w:val="2"/>
          <w:numId w:val="3"/>
        </w:numPr>
        <w:tabs>
          <w:tab w:pos="1440" w:val="left" w:leader="none"/>
        </w:tabs>
        <w:spacing w:line="276" w:lineRule="auto" w:before="0" w:after="0"/>
        <w:ind w:left="1440" w:right="551" w:hanging="360"/>
        <w:jc w:val="left"/>
        <w:rPr>
          <w:sz w:val="34"/>
        </w:rPr>
      </w:pPr>
      <w:r>
        <w:rPr>
          <w:rFonts w:ascii="Arial" w:hAnsi="Arial"/>
          <w:b/>
          <w:sz w:val="34"/>
        </w:rPr>
        <w:t>Consistency: </w:t>
      </w:r>
      <w:r>
        <w:rPr>
          <w:sz w:val="34"/>
        </w:rPr>
        <w:t>The ranking of epochs is consistent across all three graphs, confirming steady (and sometimes</w:t>
      </w:r>
      <w:r>
        <w:rPr>
          <w:spacing w:val="-6"/>
          <w:sz w:val="34"/>
        </w:rPr>
        <w:t> </w:t>
      </w:r>
      <w:r>
        <w:rPr>
          <w:sz w:val="34"/>
        </w:rPr>
        <w:t>rapid)</w:t>
      </w:r>
      <w:r>
        <w:rPr>
          <w:spacing w:val="-6"/>
          <w:sz w:val="34"/>
        </w:rPr>
        <w:t> </w:t>
      </w:r>
      <w:r>
        <w:rPr>
          <w:sz w:val="34"/>
        </w:rPr>
        <w:t>learning,</w:t>
      </w:r>
      <w:r>
        <w:rPr>
          <w:spacing w:val="-6"/>
          <w:sz w:val="34"/>
        </w:rPr>
        <w:t> </w:t>
      </w:r>
      <w:r>
        <w:rPr>
          <w:sz w:val="34"/>
        </w:rPr>
        <w:t>with</w:t>
      </w:r>
      <w:r>
        <w:rPr>
          <w:spacing w:val="-6"/>
          <w:sz w:val="34"/>
        </w:rPr>
        <w:t> </w:t>
      </w:r>
      <w:r>
        <w:rPr>
          <w:sz w:val="34"/>
        </w:rPr>
        <w:t>Epoch</w:t>
      </w:r>
      <w:r>
        <w:rPr>
          <w:spacing w:val="-6"/>
          <w:sz w:val="34"/>
        </w:rPr>
        <w:t> </w:t>
      </w:r>
      <w:r>
        <w:rPr>
          <w:sz w:val="34"/>
        </w:rPr>
        <w:t>10</w:t>
      </w:r>
      <w:r>
        <w:rPr>
          <w:spacing w:val="-6"/>
          <w:sz w:val="34"/>
        </w:rPr>
        <w:t> </w:t>
      </w:r>
      <w:r>
        <w:rPr>
          <w:sz w:val="34"/>
        </w:rPr>
        <w:t>being</w:t>
      </w:r>
      <w:r>
        <w:rPr>
          <w:spacing w:val="-6"/>
          <w:sz w:val="34"/>
        </w:rPr>
        <w:t> </w:t>
      </w:r>
      <w:r>
        <w:rPr>
          <w:sz w:val="34"/>
        </w:rPr>
        <w:t>the definitive best checkpoint in this phase.</w:t>
      </w:r>
    </w:p>
    <w:p>
      <w:pPr>
        <w:pStyle w:val="BodyText"/>
        <w:spacing w:before="298"/>
      </w:pPr>
    </w:p>
    <w:p>
      <w:pPr>
        <w:pStyle w:val="Heading1"/>
      </w:pPr>
      <w:r>
        <w:rPr>
          <w:spacing w:val="-2"/>
        </w:rPr>
        <w:t>Reflection:</w:t>
      </w:r>
    </w:p>
    <w:p>
      <w:pPr>
        <w:pStyle w:val="BodyText"/>
        <w:spacing w:line="276" w:lineRule="auto" w:before="66"/>
      </w:pPr>
      <w:r>
        <w:rPr/>
        <w:t>This assignment gave a practical and complete view of the machine</w:t>
      </w:r>
      <w:r>
        <w:rPr>
          <w:spacing w:val="-6"/>
        </w:rPr>
        <w:t> </w:t>
      </w:r>
      <w:r>
        <w:rPr/>
        <w:t>learning</w:t>
      </w:r>
      <w:r>
        <w:rPr>
          <w:spacing w:val="-6"/>
        </w:rPr>
        <w:t> </w:t>
      </w:r>
      <w:r>
        <w:rPr/>
        <w:t>pipeline,</w:t>
      </w:r>
      <w:r>
        <w:rPr>
          <w:spacing w:val="-6"/>
        </w:rPr>
        <w:t> </w:t>
      </w:r>
      <w:r>
        <w:rPr/>
        <w:t>building</w:t>
      </w:r>
      <w:r>
        <w:rPr>
          <w:spacing w:val="-6"/>
        </w:rPr>
        <w:t> </w:t>
      </w:r>
      <w:r>
        <w:rPr/>
        <w:t>directly</w:t>
      </w:r>
      <w:r>
        <w:rPr>
          <w:spacing w:val="-6"/>
        </w:rPr>
        <w:t> </w:t>
      </w:r>
      <w:r>
        <w:rPr/>
        <w:t>on</w:t>
      </w:r>
      <w:r>
        <w:rPr>
          <w:spacing w:val="-6"/>
        </w:rPr>
        <w:t> </w:t>
      </w:r>
      <w:r>
        <w:rPr/>
        <w:t>the</w:t>
      </w:r>
      <w:r>
        <w:rPr>
          <w:spacing w:val="-6"/>
        </w:rPr>
        <w:t> </w:t>
      </w:r>
      <w:r>
        <w:rPr/>
        <w:t>training</w:t>
      </w:r>
      <w:r>
        <w:rPr>
          <w:spacing w:val="-6"/>
        </w:rPr>
        <w:t> </w:t>
      </w:r>
      <w:r>
        <w:rPr/>
        <w:t>and checkpoint steps from Assignment 3. Adapting the test and evaluation scripts from the repository was not difficult, but the main challenge was the amount of time needed for inference.</w:t>
      </w:r>
    </w:p>
    <w:p>
      <w:pPr>
        <w:pStyle w:val="BodyText"/>
        <w:spacing w:line="276" w:lineRule="auto" w:before="240"/>
        <w:ind w:right="423"/>
      </w:pPr>
      <w:r>
        <w:rPr/>
        <w:t>I tried to run the model on all classes as requested, but the process was extremely slow. For example, running just the first four videos took around twelve hours, and I could not understand why it was so slow. To make the process more manageable, I decided to only run the evaluation on the test classes listed in the LaSOT dataset </w:t>
      </w:r>
      <w:r>
        <w:rPr>
          <w:spacing w:val="-2"/>
        </w:rPr>
        <w:t>(</w:t>
      </w:r>
      <w:hyperlink r:id="rId18">
        <w:r>
          <w:rPr>
            <w:color w:val="1154CC"/>
            <w:spacing w:val="-2"/>
            <w:u w:val="thick" w:color="1154CC"/>
          </w:rPr>
          <w:t>https://huggingface.co/datasets/l-lt/LaSOT/blob/main/testing_</w:t>
        </w:r>
      </w:hyperlink>
      <w:r>
        <w:rPr>
          <w:color w:val="1154CC"/>
          <w:spacing w:val="-2"/>
        </w:rPr>
        <w:t> </w:t>
      </w:r>
      <w:hyperlink r:id="rId18">
        <w:r>
          <w:rPr>
            <w:color w:val="1154CC"/>
            <w:u w:val="thick" w:color="1154CC"/>
          </w:rPr>
          <w:t>set.txt</w:t>
        </w:r>
      </w:hyperlink>
      <w:r>
        <w:rPr/>
        <w:t>), which were skipped in the previous task.</w:t>
      </w:r>
    </w:p>
    <w:p>
      <w:pPr>
        <w:pStyle w:val="BodyText"/>
        <w:spacing w:line="276" w:lineRule="auto" w:before="240"/>
        <w:ind w:right="327"/>
      </w:pPr>
      <w:r>
        <w:rPr/>
        <w:t>For each of the 10 epoch checkpoints, I ran the evaluation over</w:t>
      </w:r>
      <w:r>
        <w:rPr>
          <w:spacing w:val="-5"/>
        </w:rPr>
        <w:t> </w:t>
      </w:r>
      <w:r>
        <w:rPr/>
        <w:t>40</w:t>
      </w:r>
      <w:r>
        <w:rPr>
          <w:spacing w:val="-5"/>
        </w:rPr>
        <w:t> </w:t>
      </w:r>
      <w:r>
        <w:rPr/>
        <w:t>video</w:t>
      </w:r>
      <w:r>
        <w:rPr>
          <w:spacing w:val="-5"/>
        </w:rPr>
        <w:t> </w:t>
      </w:r>
      <w:r>
        <w:rPr/>
        <w:t>sequences</w:t>
      </w:r>
      <w:r>
        <w:rPr>
          <w:spacing w:val="-5"/>
        </w:rPr>
        <w:t> </w:t>
      </w:r>
      <w:r>
        <w:rPr/>
        <w:t>(2</w:t>
      </w:r>
      <w:r>
        <w:rPr>
          <w:spacing w:val="-5"/>
        </w:rPr>
        <w:t> </w:t>
      </w:r>
      <w:r>
        <w:rPr/>
        <w:t>classes</w:t>
      </w:r>
      <w:r>
        <w:rPr>
          <w:spacing w:val="-5"/>
        </w:rPr>
        <w:t> </w:t>
      </w:r>
      <w:r>
        <w:rPr/>
        <w:t>×</w:t>
      </w:r>
      <w:r>
        <w:rPr>
          <w:spacing w:val="-5"/>
        </w:rPr>
        <w:t> </w:t>
      </w:r>
      <w:r>
        <w:rPr/>
        <w:t>20</w:t>
      </w:r>
      <w:r>
        <w:rPr>
          <w:spacing w:val="-5"/>
        </w:rPr>
        <w:t> </w:t>
      </w:r>
      <w:r>
        <w:rPr/>
        <w:t>videos).</w:t>
      </w:r>
      <w:r>
        <w:rPr>
          <w:spacing w:val="-5"/>
        </w:rPr>
        <w:t> </w:t>
      </w:r>
      <w:r>
        <w:rPr/>
        <w:t>Each</w:t>
      </w:r>
      <w:r>
        <w:rPr>
          <w:spacing w:val="-5"/>
        </w:rPr>
        <w:t> </w:t>
      </w:r>
      <w:r>
        <w:rPr/>
        <w:t>video generated two output files (bounding box predictions and timing</w:t>
      </w:r>
      <w:r>
        <w:rPr>
          <w:spacing w:val="-4"/>
        </w:rPr>
        <w:t> </w:t>
      </w:r>
      <w:r>
        <w:rPr/>
        <w:t>statistics),</w:t>
      </w:r>
      <w:r>
        <w:rPr>
          <w:spacing w:val="-4"/>
        </w:rPr>
        <w:t> </w:t>
      </w:r>
      <w:r>
        <w:rPr/>
        <w:t>so</w:t>
      </w:r>
      <w:r>
        <w:rPr>
          <w:spacing w:val="-4"/>
        </w:rPr>
        <w:t> </w:t>
      </w:r>
      <w:r>
        <w:rPr/>
        <w:t>the</w:t>
      </w:r>
      <w:r>
        <w:rPr>
          <w:spacing w:val="-4"/>
        </w:rPr>
        <w:t> </w:t>
      </w:r>
      <w:r>
        <w:rPr/>
        <w:t>full</w:t>
      </w:r>
      <w:r>
        <w:rPr>
          <w:spacing w:val="-4"/>
        </w:rPr>
        <w:t> </w:t>
      </w:r>
      <w:r>
        <w:rPr/>
        <w:t>evaluation</w:t>
      </w:r>
      <w:r>
        <w:rPr>
          <w:spacing w:val="-4"/>
        </w:rPr>
        <w:t> </w:t>
      </w:r>
      <w:r>
        <w:rPr/>
        <w:t>created</w:t>
      </w:r>
      <w:r>
        <w:rPr>
          <w:spacing w:val="-4"/>
        </w:rPr>
        <w:t> </w:t>
      </w:r>
      <w:r>
        <w:rPr/>
        <w:t>more</w:t>
      </w:r>
      <w:r>
        <w:rPr>
          <w:spacing w:val="-4"/>
        </w:rPr>
        <w:t> </w:t>
      </w:r>
      <w:r>
        <w:rPr/>
        <w:t>than</w:t>
      </w:r>
      <w:r>
        <w:rPr>
          <w:spacing w:val="-4"/>
        </w:rPr>
        <w:t> </w:t>
      </w:r>
      <w:r>
        <w:rPr/>
        <w:t>800</w:t>
      </w:r>
    </w:p>
    <w:p>
      <w:pPr>
        <w:pStyle w:val="BodyText"/>
        <w:spacing w:after="0" w:line="276" w:lineRule="auto"/>
        <w:sectPr>
          <w:pgSz w:w="12240" w:h="15840"/>
          <w:pgMar w:top="1380" w:bottom="280" w:left="1440" w:right="1080"/>
        </w:sectPr>
      </w:pPr>
    </w:p>
    <w:p>
      <w:pPr>
        <w:pStyle w:val="BodyText"/>
        <w:spacing w:line="276" w:lineRule="auto" w:before="60"/>
      </w:pPr>
      <w:r>
        <w:rPr/>
        <w:t>result</w:t>
      </w:r>
      <w:r>
        <w:rPr>
          <w:spacing w:val="-4"/>
        </w:rPr>
        <w:t> </w:t>
      </w:r>
      <w:r>
        <w:rPr/>
        <w:t>files</w:t>
      </w:r>
      <w:r>
        <w:rPr>
          <w:spacing w:val="-4"/>
        </w:rPr>
        <w:t> </w:t>
      </w:r>
      <w:r>
        <w:rPr/>
        <w:t>in</w:t>
      </w:r>
      <w:r>
        <w:rPr>
          <w:spacing w:val="-4"/>
        </w:rPr>
        <w:t> </w:t>
      </w:r>
      <w:r>
        <w:rPr/>
        <w:t>total.</w:t>
      </w:r>
      <w:r>
        <w:rPr>
          <w:spacing w:val="-4"/>
        </w:rPr>
        <w:t> </w:t>
      </w:r>
      <w:r>
        <w:rPr/>
        <w:t>This</w:t>
      </w:r>
      <w:r>
        <w:rPr>
          <w:spacing w:val="-4"/>
        </w:rPr>
        <w:t> </w:t>
      </w:r>
      <w:r>
        <w:rPr/>
        <w:t>required</w:t>
      </w:r>
      <w:r>
        <w:rPr>
          <w:spacing w:val="-4"/>
        </w:rPr>
        <w:t> </w:t>
      </w:r>
      <w:r>
        <w:rPr/>
        <w:t>a</w:t>
      </w:r>
      <w:r>
        <w:rPr>
          <w:spacing w:val="-4"/>
        </w:rPr>
        <w:t> </w:t>
      </w:r>
      <w:r>
        <w:rPr/>
        <w:t>lot</w:t>
      </w:r>
      <w:r>
        <w:rPr>
          <w:spacing w:val="-4"/>
        </w:rPr>
        <w:t> </w:t>
      </w:r>
      <w:r>
        <w:rPr/>
        <w:t>of</w:t>
      </w:r>
      <w:r>
        <w:rPr>
          <w:spacing w:val="-4"/>
        </w:rPr>
        <w:t> </w:t>
      </w:r>
      <w:r>
        <w:rPr/>
        <w:t>time</w:t>
      </w:r>
      <w:r>
        <w:rPr>
          <w:spacing w:val="-4"/>
        </w:rPr>
        <w:t> </w:t>
      </w:r>
      <w:r>
        <w:rPr/>
        <w:t>and</w:t>
      </w:r>
      <w:r>
        <w:rPr>
          <w:spacing w:val="-4"/>
        </w:rPr>
        <w:t> </w:t>
      </w:r>
      <w:r>
        <w:rPr/>
        <w:t>computing </w:t>
      </w:r>
      <w:r>
        <w:rPr>
          <w:spacing w:val="-2"/>
        </w:rPr>
        <w:t>power.</w:t>
      </w:r>
    </w:p>
    <w:p>
      <w:pPr>
        <w:pStyle w:val="BodyText"/>
        <w:spacing w:line="276" w:lineRule="auto" w:before="240"/>
        <w:ind w:right="327"/>
      </w:pPr>
      <w:r>
        <w:rPr/>
        <w:t>This work showed me an important real-world lesson: producing evaluation data can be one of the hardest and slowest</w:t>
      </w:r>
      <w:r>
        <w:rPr>
          <w:spacing w:val="-5"/>
        </w:rPr>
        <w:t> </w:t>
      </w:r>
      <w:r>
        <w:rPr/>
        <w:t>parts</w:t>
      </w:r>
      <w:r>
        <w:rPr>
          <w:spacing w:val="-5"/>
        </w:rPr>
        <w:t> </w:t>
      </w:r>
      <w:r>
        <w:rPr/>
        <w:t>of</w:t>
      </w:r>
      <w:r>
        <w:rPr>
          <w:spacing w:val="-5"/>
        </w:rPr>
        <w:t> </w:t>
      </w:r>
      <w:r>
        <w:rPr/>
        <w:t>a</w:t>
      </w:r>
      <w:r>
        <w:rPr>
          <w:spacing w:val="-5"/>
        </w:rPr>
        <w:t> </w:t>
      </w:r>
      <w:r>
        <w:rPr/>
        <w:t>machine</w:t>
      </w:r>
      <w:r>
        <w:rPr>
          <w:spacing w:val="-5"/>
        </w:rPr>
        <w:t> </w:t>
      </w:r>
      <w:r>
        <w:rPr/>
        <w:t>learning</w:t>
      </w:r>
      <w:r>
        <w:rPr>
          <w:spacing w:val="-5"/>
        </w:rPr>
        <w:t> </w:t>
      </w:r>
      <w:r>
        <w:rPr/>
        <w:t>project.</w:t>
      </w:r>
      <w:r>
        <w:rPr>
          <w:spacing w:val="-5"/>
        </w:rPr>
        <w:t> </w:t>
      </w:r>
      <w:r>
        <w:rPr/>
        <w:t>It</w:t>
      </w:r>
      <w:r>
        <w:rPr>
          <w:spacing w:val="-5"/>
        </w:rPr>
        <w:t> </w:t>
      </w:r>
      <w:r>
        <w:rPr/>
        <w:t>also</w:t>
      </w:r>
      <w:r>
        <w:rPr>
          <w:spacing w:val="-5"/>
        </w:rPr>
        <w:t> </w:t>
      </w:r>
      <w:r>
        <w:rPr/>
        <w:t>helped</w:t>
      </w:r>
      <w:r>
        <w:rPr>
          <w:spacing w:val="-5"/>
        </w:rPr>
        <w:t> </w:t>
      </w:r>
      <w:r>
        <w:rPr/>
        <w:t>me understand the value of automation, good scripting, and patience</w:t>
      </w:r>
      <w:r>
        <w:rPr>
          <w:spacing w:val="-1"/>
        </w:rPr>
        <w:t> </w:t>
      </w:r>
      <w:r>
        <w:rPr/>
        <w:t>when</w:t>
      </w:r>
      <w:r>
        <w:rPr>
          <w:spacing w:val="-1"/>
        </w:rPr>
        <w:t> </w:t>
      </w:r>
      <w:r>
        <w:rPr/>
        <w:t>working</w:t>
      </w:r>
      <w:r>
        <w:rPr>
          <w:spacing w:val="-1"/>
        </w:rPr>
        <w:t> </w:t>
      </w:r>
      <w:r>
        <w:rPr/>
        <w:t>with</w:t>
      </w:r>
      <w:r>
        <w:rPr>
          <w:spacing w:val="-1"/>
        </w:rPr>
        <w:t> </w:t>
      </w:r>
      <w:r>
        <w:rPr/>
        <w:t>full</w:t>
      </w:r>
      <w:r>
        <w:rPr>
          <w:spacing w:val="-1"/>
        </w:rPr>
        <w:t> </w:t>
      </w:r>
      <w:r>
        <w:rPr/>
        <w:t>end-to-end</w:t>
      </w:r>
      <w:r>
        <w:rPr>
          <w:spacing w:val="-1"/>
        </w:rPr>
        <w:t> </w:t>
      </w:r>
      <w:r>
        <w:rPr/>
        <w:t>model</w:t>
      </w:r>
      <w:r>
        <w:rPr>
          <w:spacing w:val="-1"/>
        </w:rPr>
        <w:t> </w:t>
      </w:r>
      <w:r>
        <w:rPr/>
        <w:t>evaluation.</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3"/>
      <w:numFmt w:val="decimal"/>
      <w:lvlText w:val="%1."/>
      <w:lvlJc w:val="left"/>
      <w:pPr>
        <w:ind w:left="377" w:hanging="378"/>
        <w:jc w:val="left"/>
      </w:pPr>
      <w:rPr>
        <w:rFonts w:hint="default" w:ascii="Arial MT" w:hAnsi="Arial MT" w:eastAsia="Arial MT" w:cs="Arial MT"/>
        <w:b w:val="0"/>
        <w:bCs w:val="0"/>
        <w:i w:val="0"/>
        <w:iCs w:val="0"/>
        <w:spacing w:val="-1"/>
        <w:w w:val="100"/>
        <w:sz w:val="34"/>
        <w:szCs w:val="34"/>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34"/>
        <w:szCs w:val="34"/>
        <w:lang w:val="en-US" w:eastAsia="en-US" w:bidi="ar-SA"/>
      </w:rPr>
    </w:lvl>
    <w:lvl w:ilvl="2">
      <w:start w:val="0"/>
      <w:numFmt w:val="bullet"/>
      <w:lvlText w:val="○"/>
      <w:lvlJc w:val="left"/>
      <w:pPr>
        <w:ind w:left="1440" w:hanging="360"/>
      </w:pPr>
      <w:rPr>
        <w:rFonts w:hint="default" w:ascii="Arial MT" w:hAnsi="Arial MT" w:eastAsia="Arial MT" w:cs="Arial MT"/>
        <w:b w:val="0"/>
        <w:bCs w:val="0"/>
        <w:i w:val="0"/>
        <w:iCs w:val="0"/>
        <w:spacing w:val="0"/>
        <w:w w:val="60"/>
        <w:sz w:val="34"/>
        <w:szCs w:val="34"/>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1">
    <w:multiLevelType w:val="hybridMultilevel"/>
    <w:lvl w:ilvl="0">
      <w:start w:val="1"/>
      <w:numFmt w:val="decimal"/>
      <w:lvlText w:val="%1."/>
      <w:lvlJc w:val="left"/>
      <w:pPr>
        <w:ind w:left="377" w:hanging="378"/>
        <w:jc w:val="left"/>
      </w:pPr>
      <w:rPr>
        <w:rFonts w:hint="default" w:ascii="Arial" w:hAnsi="Arial" w:eastAsia="Arial" w:cs="Arial"/>
        <w:b/>
        <w:bCs/>
        <w:i w:val="0"/>
        <w:iCs w:val="0"/>
        <w:spacing w:val="-1"/>
        <w:w w:val="100"/>
        <w:sz w:val="34"/>
        <w:szCs w:val="34"/>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34"/>
        <w:szCs w:val="34"/>
        <w:lang w:val="en-US" w:eastAsia="en-US" w:bidi="ar-SA"/>
      </w:rPr>
    </w:lvl>
    <w:lvl w:ilvl="2">
      <w:start w:val="0"/>
      <w:numFmt w:val="bullet"/>
      <w:lvlText w:val="○"/>
      <w:lvlJc w:val="left"/>
      <w:pPr>
        <w:ind w:left="1440" w:hanging="360"/>
      </w:pPr>
      <w:rPr>
        <w:rFonts w:hint="default" w:ascii="Arial MT" w:hAnsi="Arial MT" w:eastAsia="Arial MT" w:cs="Arial MT"/>
        <w:b w:val="0"/>
        <w:bCs w:val="0"/>
        <w:i w:val="0"/>
        <w:iCs w:val="0"/>
        <w:spacing w:val="0"/>
        <w:w w:val="60"/>
        <w:sz w:val="34"/>
        <w:szCs w:val="34"/>
        <w:lang w:val="en-US" w:eastAsia="en-US" w:bidi="ar-SA"/>
      </w:rPr>
    </w:lvl>
    <w:lvl w:ilvl="3">
      <w:start w:val="0"/>
      <w:numFmt w:val="bullet"/>
      <w:lvlText w:val="•"/>
      <w:lvlJc w:val="left"/>
      <w:pPr>
        <w:ind w:left="247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54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615" w:hanging="360"/>
      </w:pPr>
      <w:rPr>
        <w:rFonts w:hint="default"/>
        <w:lang w:val="en-US" w:eastAsia="en-US" w:bidi="ar-SA"/>
      </w:rPr>
    </w:lvl>
    <w:lvl w:ilvl="8">
      <w:start w:val="0"/>
      <w:numFmt w:val="bullet"/>
      <w:lvlText w:val="•"/>
      <w:lvlJc w:val="left"/>
      <w:pPr>
        <w:ind w:left="765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34"/>
      <w:szCs w:val="34"/>
      <w:lang w:val="en-US" w:eastAsia="en-US" w:bidi="ar-SA"/>
    </w:rPr>
  </w:style>
  <w:style w:styleId="Heading1" w:type="paragraph">
    <w:name w:val="Heading 1"/>
    <w:basedOn w:val="Normal"/>
    <w:uiPriority w:val="1"/>
    <w:qFormat/>
    <w:pPr>
      <w:outlineLvl w:val="1"/>
    </w:pPr>
    <w:rPr>
      <w:rFonts w:ascii="Arial" w:hAnsi="Arial" w:eastAsia="Arial" w:cs="Arial"/>
      <w:b/>
      <w:bCs/>
      <w:sz w:val="38"/>
      <w:szCs w:val="38"/>
      <w:lang w:val="en-US" w:eastAsia="en-US" w:bidi="ar-SA"/>
    </w:rPr>
  </w:style>
  <w:style w:styleId="Title" w:type="paragraph">
    <w:name w:val="Title"/>
    <w:basedOn w:val="Normal"/>
    <w:uiPriority w:val="1"/>
    <w:qFormat/>
    <w:pPr>
      <w:spacing w:before="60"/>
      <w:ind w:right="3644"/>
      <w:jc w:val="center"/>
    </w:pPr>
    <w:rPr>
      <w:rFonts w:ascii="Arial MT" w:hAnsi="Arial MT" w:eastAsia="Arial MT" w:cs="Arial MT"/>
      <w:sz w:val="46"/>
      <w:szCs w:val="46"/>
      <w:lang w:val="en-US" w:eastAsia="en-US" w:bidi="ar-SA"/>
    </w:rPr>
  </w:style>
  <w:style w:styleId="ListParagraph" w:type="paragraph">
    <w:name w:val="List Paragraph"/>
    <w:basedOn w:val="Normal"/>
    <w:uiPriority w:val="1"/>
    <w:qFormat/>
    <w:pPr>
      <w:ind w:left="720"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Yahia-Ragab/Image-Processing-Projects/tree/main/Assignment%204" TargetMode="External"/><Relationship Id="rId6" Type="http://schemas.openxmlformats.org/officeDocument/2006/relationships/hyperlink" Target="https://github.com/Yahia-Ragab/Image-Processing-Projects/tree/main/Sheet2_assignment3" TargetMode="External"/><Relationship Id="rId7" Type="http://schemas.openxmlformats.org/officeDocument/2006/relationships/hyperlink" Target="http://lasotdataset.py/"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hyperlink" Target="https://huggingface.co/datasets/l-lt/LaSOT/blob/main/testing_set.txt"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dc:title>
  <dcterms:created xsi:type="dcterms:W3CDTF">2025-11-06T06:03:34Z</dcterms:created>
  <dcterms:modified xsi:type="dcterms:W3CDTF">2025-11-06T06:03:34Z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Producer">
    <vt:lpwstr>Skia/PDF m144 Google Docs Renderer</vt:lpwstr>
  </property>
  <property fmtid="{D5CDD505-2E9C-101B-9397-08002B2CF9AE}" pid="4" name="LastSaved">
    <vt:filetime>2025-11-06T00:00:00Z</vt:filetime>
  </property>
</Properties>
</file>