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 Algorithm for driviing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 get the starting position of the vehicle;</w:t>
      </w:r>
    </w:p>
    <w:p>
      <w:pPr>
        <w:pStyle w:val="Normal"/>
        <w:bidi w:val="0"/>
        <w:jc w:val="left"/>
        <w:rPr/>
      </w:pPr>
      <w:r>
        <w:rPr/>
        <w:t>We check if the robot is driveable on Water,</w:t>
      </w:r>
    </w:p>
    <w:p>
      <w:pPr>
        <w:pStyle w:val="Normal"/>
        <w:bidi w:val="0"/>
        <w:jc w:val="left"/>
        <w:rPr/>
      </w:pPr>
      <w:r>
        <w:rPr/>
        <w:t>if Yes, we call the A function and declare water as a safe path, else</w:t>
      </w:r>
    </w:p>
    <w:p>
      <w:pPr>
        <w:pStyle w:val="Normal"/>
        <w:bidi w:val="0"/>
        <w:jc w:val="left"/>
        <w:rPr/>
      </w:pPr>
      <w:r>
        <w:rPr/>
        <w:t>we declare water as obstacle or undriv</w:t>
      </w:r>
      <w:r>
        <w:rPr/>
        <w:t>e</w:t>
      </w:r>
      <w:r>
        <w:rPr/>
        <w:t>able path</w:t>
      </w:r>
    </w:p>
    <w:p>
      <w:pPr>
        <w:pStyle w:val="Normal"/>
        <w:bidi w:val="0"/>
        <w:jc w:val="left"/>
        <w:rPr/>
      </w:pPr>
      <w:r>
        <w:rPr/>
        <w:t>we call the Astar function,</w:t>
      </w:r>
    </w:p>
    <w:p>
      <w:pPr>
        <w:pStyle w:val="Normal"/>
        <w:bidi w:val="0"/>
        <w:jc w:val="left"/>
        <w:rPr/>
      </w:pPr>
      <w:r>
        <w:rPr/>
        <w:t>The robot follows the shortest path to the goal position(Where the object to be rescued is located),</w:t>
      </w:r>
      <w:r>
        <w:rPr/>
        <w:t>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1</Pages>
  <Words>66</Words>
  <Characters>301</Characters>
  <CharactersWithSpaces>361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2020-05-28T12:00:42Z</dcterms:created>
  <dc:creator/>
  <dc:description/>
  <dc:language>en-US</dc:language>
  <cp:lastModifiedBy/>
  <dcterms:modified xsi:type="dcterms:W3CDTF">2020-05-28T12:01:45Z</dcterms:modified>
  <cp:revision>1</cp:revision>
  <dc:subject/>
  <dc:title/>
</cp:coreProperties>
</file>