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A8" w:rsidRDefault="00A778A8" w:rsidP="00A778A8">
      <w:pPr>
        <w:ind w:firstLine="720"/>
        <w:jc w:val="both"/>
        <w:rPr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545"/>
        <w:gridCol w:w="7810"/>
      </w:tblGrid>
      <w:tr w:rsidR="00A778A8" w:rsidRPr="00C50EC4" w:rsidTr="002F4B70">
        <w:trPr>
          <w:trHeight w:val="1616"/>
        </w:trPr>
        <w:tc>
          <w:tcPr>
            <w:tcW w:w="1547" w:type="dxa"/>
            <w:vAlign w:val="center"/>
          </w:tcPr>
          <w:p w:rsidR="00A778A8" w:rsidRPr="00F37977" w:rsidRDefault="00A778A8" w:rsidP="002F4B70">
            <w:pPr>
              <w:tabs>
                <w:tab w:val="left" w:pos="425"/>
                <w:tab w:val="left" w:pos="850"/>
                <w:tab w:val="left" w:pos="1276"/>
                <w:tab w:val="right" w:pos="9921"/>
              </w:tabs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9758A">
              <w:rPr>
                <w:rFonts w:ascii="Times New Roman" w:hAnsi="Times New Roman"/>
                <w:noProof/>
                <w:sz w:val="24"/>
                <w:lang w:val="ru-RU" w:eastAsia="ru-RU"/>
              </w:rPr>
              <w:drawing>
                <wp:inline distT="0" distB="0" distL="0" distR="0">
                  <wp:extent cx="819150" cy="838200"/>
                  <wp:effectExtent l="0" t="0" r="0" b="0"/>
                  <wp:docPr id="1" name="Рисунок 1" descr="http://www.teachanywhere.com/images/nis/nis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teachanywhere.com/images/nis/nis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1" w:type="dxa"/>
            <w:vAlign w:val="center"/>
          </w:tcPr>
          <w:p w:rsidR="00A778A8" w:rsidRPr="00F37977" w:rsidRDefault="00A778A8" w:rsidP="002F4B70">
            <w:pPr>
              <w:tabs>
                <w:tab w:val="left" w:pos="425"/>
                <w:tab w:val="left" w:pos="850"/>
                <w:tab w:val="left" w:pos="1276"/>
                <w:tab w:val="left" w:pos="2991"/>
                <w:tab w:val="right" w:pos="9921"/>
              </w:tabs>
              <w:spacing w:line="240" w:lineRule="auto"/>
              <w:ind w:left="-108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 w:rsidRPr="00F37977">
              <w:rPr>
                <w:rFonts w:ascii="Times New Roman" w:hAnsi="Times New Roman"/>
                <w:b/>
                <w:sz w:val="24"/>
                <w:lang w:val="en-US"/>
              </w:rPr>
              <w:t>Outline Proposal Form</w:t>
            </w:r>
          </w:p>
          <w:p w:rsidR="00A778A8" w:rsidRPr="00F37977" w:rsidRDefault="00A778A8" w:rsidP="0079695E">
            <w:pPr>
              <w:tabs>
                <w:tab w:val="left" w:pos="2989"/>
              </w:tabs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F37977">
              <w:rPr>
                <w:rFonts w:ascii="Times New Roman" w:hAnsi="Times New Roman"/>
                <w:sz w:val="24"/>
                <w:lang w:val="en-US"/>
              </w:rPr>
              <w:t>for NIS Grade 1</w:t>
            </w:r>
            <w:r w:rsidR="00860E45">
              <w:rPr>
                <w:rFonts w:ascii="Times New Roman" w:hAnsi="Times New Roman"/>
                <w:sz w:val="24"/>
                <w:lang w:val="en-US"/>
              </w:rPr>
              <w:t>2</w:t>
            </w:r>
            <w:r w:rsidRPr="00F37977">
              <w:rPr>
                <w:rFonts w:ascii="Times New Roman" w:hAnsi="Times New Roman"/>
                <w:sz w:val="24"/>
                <w:lang w:val="en-US"/>
              </w:rPr>
              <w:t xml:space="preserve"> Computer Science Coursework</w:t>
            </w:r>
          </w:p>
        </w:tc>
      </w:tr>
    </w:tbl>
    <w:p w:rsidR="00A778A8" w:rsidRPr="00F37977" w:rsidRDefault="00A778A8" w:rsidP="00A778A8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lang w:val="en-US"/>
        </w:rPr>
      </w:pPr>
      <w:r w:rsidRPr="00F37977">
        <w:rPr>
          <w:rFonts w:ascii="Times New Roman" w:hAnsi="Times New Roman"/>
          <w:sz w:val="24"/>
          <w:lang w:val="en-US"/>
        </w:rPr>
        <w:tab/>
      </w:r>
    </w:p>
    <w:p w:rsidR="00A778A8" w:rsidRPr="00F37977" w:rsidRDefault="00A778A8" w:rsidP="00A778A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24"/>
          <w:lang w:val="en-US"/>
        </w:rPr>
      </w:pPr>
    </w:p>
    <w:p w:rsidR="00A778A8" w:rsidRPr="00F37977" w:rsidRDefault="00A778A8" w:rsidP="00A778A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24"/>
          <w:lang w:val="en-US"/>
        </w:rPr>
      </w:pPr>
      <w:r w:rsidRPr="00F37977">
        <w:rPr>
          <w:rFonts w:ascii="Times New Roman" w:hAnsi="Times New Roman"/>
          <w:b/>
          <w:sz w:val="24"/>
          <w:lang w:val="en-US"/>
        </w:rPr>
        <w:t>Please read the instructions overleaf before completing this form</w:t>
      </w:r>
    </w:p>
    <w:p w:rsidR="00A778A8" w:rsidRPr="00F37977" w:rsidRDefault="00A778A8" w:rsidP="00A778A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lang w:val="en-US"/>
        </w:rPr>
      </w:pPr>
    </w:p>
    <w:tbl>
      <w:tblPr>
        <w:tblW w:w="9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406"/>
      </w:tblGrid>
      <w:tr w:rsidR="00A778A8" w:rsidRPr="00C50EC4" w:rsidTr="002F4B70">
        <w:tc>
          <w:tcPr>
            <w:tcW w:w="9641" w:type="dxa"/>
            <w:gridSpan w:val="2"/>
            <w:shd w:val="clear" w:color="auto" w:fill="auto"/>
            <w:tcMar>
              <w:top w:w="113" w:type="dxa"/>
              <w:bottom w:w="113" w:type="dxa"/>
            </w:tcMar>
          </w:tcPr>
          <w:p w:rsidR="00A778A8" w:rsidRPr="00453475" w:rsidRDefault="00860E45" w:rsidP="002F4B70">
            <w:pPr>
              <w:tabs>
                <w:tab w:val="right" w:pos="9356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G12</w:t>
            </w:r>
            <w:r w:rsidR="00A778A8" w:rsidRPr="00453475">
              <w:rPr>
                <w:rFonts w:ascii="Times New Roman" w:hAnsi="Times New Roman"/>
                <w:b/>
                <w:sz w:val="24"/>
              </w:rPr>
              <w:t xml:space="preserve"> Computer Science Coursework Proposal</w:t>
            </w:r>
            <w:r w:rsidR="00A778A8" w:rsidRPr="00453475">
              <w:rPr>
                <w:rFonts w:ascii="Times New Roman" w:hAnsi="Times New Roman"/>
                <w:sz w:val="24"/>
              </w:rPr>
              <w:tab/>
            </w:r>
            <w:r w:rsidR="0079695E">
              <w:rPr>
                <w:rFonts w:ascii="Times New Roman" w:hAnsi="Times New Roman"/>
                <w:b/>
                <w:sz w:val="24"/>
              </w:rPr>
              <w:t>April 2017</w:t>
            </w:r>
          </w:p>
        </w:tc>
      </w:tr>
      <w:tr w:rsidR="00A778A8" w:rsidRPr="00F37977" w:rsidTr="002F4B70">
        <w:tc>
          <w:tcPr>
            <w:tcW w:w="2235" w:type="dxa"/>
            <w:shd w:val="clear" w:color="auto" w:fill="auto"/>
            <w:tcMar>
              <w:top w:w="113" w:type="dxa"/>
              <w:bottom w:w="113" w:type="dxa"/>
            </w:tcMar>
          </w:tcPr>
          <w:p w:rsidR="00A778A8" w:rsidRPr="00453475" w:rsidRDefault="00A778A8" w:rsidP="002F4B7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</w:rPr>
            </w:pPr>
            <w:r w:rsidRPr="00453475">
              <w:rPr>
                <w:rFonts w:ascii="Times New Roman" w:hAnsi="Times New Roman"/>
                <w:sz w:val="24"/>
              </w:rPr>
              <w:t>Name of Learner</w:t>
            </w:r>
          </w:p>
        </w:tc>
        <w:tc>
          <w:tcPr>
            <w:tcW w:w="7406" w:type="dxa"/>
            <w:shd w:val="clear" w:color="auto" w:fill="auto"/>
            <w:tcMar>
              <w:top w:w="113" w:type="dxa"/>
              <w:bottom w:w="113" w:type="dxa"/>
            </w:tcMar>
          </w:tcPr>
          <w:p w:rsidR="00A778A8" w:rsidRPr="0079695E" w:rsidRDefault="0079695E" w:rsidP="002F4B7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Boyev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Yarolsav</w:t>
            </w:r>
            <w:proofErr w:type="spellEnd"/>
          </w:p>
        </w:tc>
      </w:tr>
      <w:tr w:rsidR="00A778A8" w:rsidRPr="00F37977" w:rsidTr="002F4B70">
        <w:tc>
          <w:tcPr>
            <w:tcW w:w="2235" w:type="dxa"/>
            <w:shd w:val="clear" w:color="auto" w:fill="auto"/>
            <w:tcMar>
              <w:top w:w="113" w:type="dxa"/>
              <w:bottom w:w="113" w:type="dxa"/>
            </w:tcMar>
          </w:tcPr>
          <w:p w:rsidR="00A778A8" w:rsidRPr="00453475" w:rsidRDefault="00A778A8" w:rsidP="002F4B7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</w:rPr>
            </w:pPr>
            <w:r w:rsidRPr="00453475">
              <w:rPr>
                <w:rFonts w:ascii="Times New Roman" w:hAnsi="Times New Roman"/>
                <w:sz w:val="24"/>
              </w:rPr>
              <w:t>Name of School</w:t>
            </w:r>
          </w:p>
        </w:tc>
        <w:tc>
          <w:tcPr>
            <w:tcW w:w="7406" w:type="dxa"/>
            <w:shd w:val="clear" w:color="auto" w:fill="auto"/>
            <w:tcMar>
              <w:top w:w="113" w:type="dxa"/>
              <w:bottom w:w="113" w:type="dxa"/>
            </w:tcMar>
          </w:tcPr>
          <w:p w:rsidR="00A778A8" w:rsidRPr="00453475" w:rsidRDefault="0079695E" w:rsidP="002F4B7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NIS PMD ASTANA</w:t>
            </w:r>
          </w:p>
        </w:tc>
      </w:tr>
      <w:tr w:rsidR="00A778A8" w:rsidRPr="00F37977" w:rsidTr="002F4B70">
        <w:tc>
          <w:tcPr>
            <w:tcW w:w="2235" w:type="dxa"/>
            <w:shd w:val="clear" w:color="auto" w:fill="auto"/>
            <w:tcMar>
              <w:top w:w="113" w:type="dxa"/>
              <w:bottom w:w="113" w:type="dxa"/>
            </w:tcMar>
          </w:tcPr>
          <w:p w:rsidR="00A778A8" w:rsidRPr="00453475" w:rsidRDefault="00A778A8" w:rsidP="002F4B7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</w:rPr>
            </w:pPr>
            <w:r w:rsidRPr="00453475">
              <w:rPr>
                <w:rFonts w:ascii="Times New Roman" w:hAnsi="Times New Roman"/>
                <w:sz w:val="24"/>
              </w:rPr>
              <w:t>Name of Teacher</w:t>
            </w:r>
          </w:p>
        </w:tc>
        <w:tc>
          <w:tcPr>
            <w:tcW w:w="7406" w:type="dxa"/>
            <w:shd w:val="clear" w:color="auto" w:fill="auto"/>
            <w:tcMar>
              <w:top w:w="113" w:type="dxa"/>
              <w:bottom w:w="113" w:type="dxa"/>
            </w:tcMar>
          </w:tcPr>
          <w:p w:rsidR="00A778A8" w:rsidRPr="00453475" w:rsidRDefault="0079695E" w:rsidP="002F4B7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Oskenbaiuly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Olzhas</w:t>
            </w:r>
            <w:proofErr w:type="spellEnd"/>
          </w:p>
        </w:tc>
      </w:tr>
      <w:tr w:rsidR="00A778A8" w:rsidRPr="00F37977" w:rsidTr="002F4B70">
        <w:tc>
          <w:tcPr>
            <w:tcW w:w="9641" w:type="dxa"/>
            <w:gridSpan w:val="2"/>
            <w:shd w:val="clear" w:color="auto" w:fill="auto"/>
            <w:tcMar>
              <w:top w:w="113" w:type="dxa"/>
              <w:bottom w:w="113" w:type="dxa"/>
            </w:tcMar>
          </w:tcPr>
          <w:p w:rsidR="00A778A8" w:rsidRPr="00453475" w:rsidRDefault="00A778A8" w:rsidP="002F4B70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</w:rPr>
            </w:pPr>
            <w:r w:rsidRPr="00453475">
              <w:rPr>
                <w:rFonts w:ascii="Times New Roman" w:hAnsi="Times New Roman"/>
                <w:b/>
                <w:sz w:val="24"/>
              </w:rPr>
              <w:t>Client Details</w:t>
            </w:r>
          </w:p>
          <w:p w:rsidR="00A778A8" w:rsidRPr="00BB41A7" w:rsidRDefault="0079695E" w:rsidP="002F4B7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</w:rPr>
              <w:t xml:space="preserve">Client is an owner of a clinic “Rainbow Health” for children and wants a software, which allows a </w:t>
            </w:r>
            <w:proofErr w:type="spellStart"/>
            <w:r>
              <w:rPr>
                <w:rFonts w:ascii="Times New Roman" w:hAnsi="Times New Roman"/>
                <w:sz w:val="24"/>
              </w:rPr>
              <w:t>pediatrician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to sum up all the symptoms and get the correct name of the disease. Moreover, this program has to advise possible medicines and treating methods for this disease.</w:t>
            </w:r>
            <w:r w:rsidR="00BB41A7" w:rsidRPr="00BB41A7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="00BB41A7">
              <w:rPr>
                <w:rFonts w:ascii="Times New Roman" w:hAnsi="Times New Roman"/>
                <w:sz w:val="24"/>
                <w:lang w:val="en-US"/>
              </w:rPr>
              <w:t>It also will provide customers with the possibility of on-line</w:t>
            </w:r>
            <w:r w:rsidR="00BB41A7" w:rsidRPr="00BB41A7">
              <w:rPr>
                <w:rFonts w:ascii="Times New Roman" w:hAnsi="Times New Roman"/>
                <w:sz w:val="24"/>
                <w:lang w:val="en-US"/>
              </w:rPr>
              <w:t xml:space="preserve"> mak</w:t>
            </w:r>
            <w:r w:rsidR="00BB41A7">
              <w:rPr>
                <w:rFonts w:ascii="Times New Roman" w:hAnsi="Times New Roman"/>
                <w:sz w:val="24"/>
                <w:lang w:val="en-US"/>
              </w:rPr>
              <w:t>ing</w:t>
            </w:r>
            <w:r w:rsidR="00BB41A7" w:rsidRPr="00BB41A7">
              <w:rPr>
                <w:rFonts w:ascii="Times New Roman" w:hAnsi="Times New Roman"/>
                <w:sz w:val="24"/>
                <w:lang w:val="en-US"/>
              </w:rPr>
              <w:t xml:space="preserve"> medical appointments</w:t>
            </w:r>
            <w:r w:rsidR="00BB41A7">
              <w:rPr>
                <w:rFonts w:ascii="Times New Roman" w:hAnsi="Times New Roman"/>
                <w:sz w:val="24"/>
                <w:lang w:val="en-US"/>
              </w:rPr>
              <w:t>.</w:t>
            </w:r>
          </w:p>
          <w:p w:rsidR="00A778A8" w:rsidRPr="00453475" w:rsidRDefault="00A778A8" w:rsidP="002F4B7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</w:rPr>
            </w:pPr>
          </w:p>
          <w:p w:rsidR="00A778A8" w:rsidRPr="00453475" w:rsidRDefault="00A778A8" w:rsidP="002F4B7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</w:rPr>
            </w:pPr>
          </w:p>
          <w:p w:rsidR="00A778A8" w:rsidRPr="00453475" w:rsidRDefault="00A778A8" w:rsidP="002F4B7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</w:rPr>
            </w:pPr>
          </w:p>
        </w:tc>
      </w:tr>
      <w:tr w:rsidR="00A778A8" w:rsidRPr="00F37977" w:rsidTr="002F4B70">
        <w:trPr>
          <w:trHeight w:val="2159"/>
        </w:trPr>
        <w:tc>
          <w:tcPr>
            <w:tcW w:w="9641" w:type="dxa"/>
            <w:gridSpan w:val="2"/>
            <w:shd w:val="clear" w:color="auto" w:fill="auto"/>
            <w:tcMar>
              <w:top w:w="113" w:type="dxa"/>
              <w:bottom w:w="113" w:type="dxa"/>
            </w:tcMar>
          </w:tcPr>
          <w:p w:rsidR="00A778A8" w:rsidRPr="00453475" w:rsidRDefault="00A778A8" w:rsidP="002F4B70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</w:rPr>
            </w:pPr>
            <w:r w:rsidRPr="00453475">
              <w:rPr>
                <w:rFonts w:ascii="Times New Roman" w:hAnsi="Times New Roman"/>
                <w:b/>
                <w:sz w:val="24"/>
              </w:rPr>
              <w:t>Problem Statement</w:t>
            </w:r>
          </w:p>
          <w:p w:rsidR="00A778A8" w:rsidRPr="00453475" w:rsidRDefault="0079695E" w:rsidP="002F4B70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 is a problem with </w:t>
            </w:r>
            <w:r w:rsidR="00BB41A7">
              <w:rPr>
                <w:rFonts w:ascii="Times New Roman" w:hAnsi="Times New Roman"/>
                <w:sz w:val="24"/>
              </w:rPr>
              <w:t xml:space="preserve">long </w:t>
            </w:r>
            <w:r w:rsidR="00BB41A7">
              <w:rPr>
                <w:rFonts w:ascii="Times New Roman" w:hAnsi="Times New Roman"/>
                <w:sz w:val="24"/>
                <w:lang w:val="en-US"/>
              </w:rPr>
              <w:t>queues in the clinic, so on-line registration will help to decline the pressure made by the crowds. What is more, it sometimes may be hard for a doctor to differ illnesses with similar symptoms, and</w:t>
            </w:r>
            <w:r w:rsidR="006C62DB">
              <w:rPr>
                <w:rFonts w:ascii="Times New Roman" w:hAnsi="Times New Roman"/>
                <w:sz w:val="24"/>
                <w:lang w:val="en-US"/>
              </w:rPr>
              <w:t xml:space="preserve"> they need to waste time searching</w:t>
            </w:r>
            <w:r w:rsidR="00BB41A7">
              <w:rPr>
                <w:rFonts w:ascii="Times New Roman" w:hAnsi="Times New Roman"/>
                <w:sz w:val="24"/>
                <w:lang w:val="en-US"/>
              </w:rPr>
              <w:t xml:space="preserve"> the information</w:t>
            </w:r>
            <w:r w:rsidR="006C62DB">
              <w:rPr>
                <w:rFonts w:ascii="Times New Roman" w:hAnsi="Times New Roman"/>
                <w:sz w:val="24"/>
                <w:lang w:val="en-US"/>
              </w:rPr>
              <w:t xml:space="preserve"> in the Internet</w:t>
            </w:r>
            <w:r w:rsidR="00BB41A7">
              <w:rPr>
                <w:rFonts w:ascii="Times New Roman" w:hAnsi="Times New Roman"/>
                <w:sz w:val="24"/>
                <w:lang w:val="en-US"/>
              </w:rPr>
              <w:t xml:space="preserve">. </w:t>
            </w:r>
            <w:r w:rsidR="006C62DB">
              <w:rPr>
                <w:rFonts w:ascii="Times New Roman" w:hAnsi="Times New Roman"/>
                <w:sz w:val="24"/>
                <w:lang w:val="en-US"/>
              </w:rPr>
              <w:t xml:space="preserve">I’ll solve both problems using JAVA IntelliJ IDEA for programming, Adobe </w:t>
            </w:r>
            <w:proofErr w:type="gramStart"/>
            <w:r w:rsidR="006C62DB">
              <w:rPr>
                <w:rFonts w:ascii="Times New Roman" w:hAnsi="Times New Roman"/>
                <w:sz w:val="24"/>
                <w:lang w:val="en-US"/>
              </w:rPr>
              <w:t xml:space="preserve">Photoshop </w:t>
            </w:r>
            <w:r w:rsidR="00BB41A7">
              <w:rPr>
                <w:rFonts w:ascii="Times New Roman" w:hAnsi="Times New Roman"/>
                <w:sz w:val="24"/>
              </w:rPr>
              <w:t xml:space="preserve"> </w:t>
            </w:r>
            <w:r w:rsidR="006C62DB">
              <w:rPr>
                <w:rFonts w:ascii="Times New Roman" w:hAnsi="Times New Roman"/>
                <w:sz w:val="24"/>
              </w:rPr>
              <w:t>for</w:t>
            </w:r>
            <w:proofErr w:type="gramEnd"/>
            <w:r w:rsidR="006C62DB">
              <w:rPr>
                <w:rFonts w:ascii="Times New Roman" w:hAnsi="Times New Roman"/>
                <w:sz w:val="24"/>
              </w:rPr>
              <w:t xml:space="preserve"> design and Microsoft Access for database.</w:t>
            </w:r>
          </w:p>
          <w:p w:rsidR="00A778A8" w:rsidRPr="00453475" w:rsidRDefault="00A778A8" w:rsidP="002F4B70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</w:rPr>
            </w:pPr>
          </w:p>
          <w:p w:rsidR="00A778A8" w:rsidRPr="00453475" w:rsidRDefault="00A778A8" w:rsidP="002F4B70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</w:rPr>
            </w:pPr>
          </w:p>
          <w:p w:rsidR="00A778A8" w:rsidRPr="00453475" w:rsidRDefault="00A778A8" w:rsidP="002F4B70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</w:rPr>
            </w:pPr>
          </w:p>
          <w:p w:rsidR="00A778A8" w:rsidRPr="00453475" w:rsidRDefault="00A778A8" w:rsidP="002F4B7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</w:rPr>
            </w:pPr>
          </w:p>
        </w:tc>
      </w:tr>
      <w:tr w:rsidR="00A778A8" w:rsidRPr="00F37977" w:rsidTr="00A778A8">
        <w:trPr>
          <w:trHeight w:val="1590"/>
        </w:trPr>
        <w:tc>
          <w:tcPr>
            <w:tcW w:w="9641" w:type="dxa"/>
            <w:gridSpan w:val="2"/>
            <w:shd w:val="clear" w:color="auto" w:fill="auto"/>
            <w:tcMar>
              <w:top w:w="113" w:type="dxa"/>
              <w:bottom w:w="113" w:type="dxa"/>
            </w:tcMar>
          </w:tcPr>
          <w:p w:rsidR="00A778A8" w:rsidRDefault="00A778A8" w:rsidP="002F4B70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lang w:val="en-US"/>
              </w:rPr>
            </w:pPr>
            <w:r w:rsidRPr="00453475">
              <w:rPr>
                <w:rFonts w:ascii="Times New Roman" w:hAnsi="Times New Roman"/>
                <w:b/>
                <w:sz w:val="24"/>
                <w:lang w:val="en-US"/>
              </w:rPr>
              <w:t>project Title</w:t>
            </w:r>
          </w:p>
          <w:p w:rsidR="0079695E" w:rsidRDefault="0079695E" w:rsidP="00860E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</w:p>
          <w:p w:rsidR="00860E45" w:rsidRPr="00BB41A7" w:rsidRDefault="00860E45" w:rsidP="00860E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“Rainbow Helper”</w:t>
            </w:r>
          </w:p>
        </w:tc>
      </w:tr>
      <w:tr w:rsidR="00A778A8" w:rsidRPr="00F37977" w:rsidTr="00A778A8">
        <w:trPr>
          <w:trHeight w:val="1590"/>
        </w:trPr>
        <w:tc>
          <w:tcPr>
            <w:tcW w:w="9641" w:type="dxa"/>
            <w:gridSpan w:val="2"/>
            <w:shd w:val="clear" w:color="auto" w:fill="auto"/>
            <w:tcMar>
              <w:top w:w="113" w:type="dxa"/>
              <w:bottom w:w="113" w:type="dxa"/>
            </w:tcMar>
          </w:tcPr>
          <w:p w:rsidR="007133E8" w:rsidRPr="00F37977" w:rsidRDefault="00A778A8" w:rsidP="007133E8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</w:rPr>
            </w:pPr>
            <w:r w:rsidRPr="00453475">
              <w:rPr>
                <w:rFonts w:ascii="Times New Roman" w:hAnsi="Times New Roman"/>
                <w:b/>
                <w:sz w:val="24"/>
              </w:rPr>
              <w:t>Examiner Comments</w:t>
            </w:r>
            <w:r w:rsidR="007133E8" w:rsidRPr="007133E8">
              <w:rPr>
                <w:rFonts w:ascii="Times New Roman" w:hAnsi="Times New Roman"/>
                <w:b/>
                <w:sz w:val="24"/>
                <w:lang w:val="en-US"/>
              </w:rPr>
              <w:t xml:space="preserve">: </w:t>
            </w:r>
            <w:r w:rsidR="007133E8">
              <w:rPr>
                <w:rFonts w:ascii="Times New Roman" w:hAnsi="Times New Roman"/>
                <w:shd w:val="clear" w:color="auto" w:fill="FFFFFF"/>
              </w:rPr>
              <w:t>Not suitable for Grade 12. What kind of software?</w:t>
            </w:r>
          </w:p>
          <w:p w:rsidR="00A778A8" w:rsidRPr="00BB41A7" w:rsidRDefault="00A778A8" w:rsidP="00A778A8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lang w:val="en-US"/>
              </w:rPr>
            </w:pPr>
          </w:p>
          <w:p w:rsidR="00A778A8" w:rsidRPr="00453475" w:rsidRDefault="00A778A8" w:rsidP="00A778A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</w:rPr>
            </w:pPr>
          </w:p>
          <w:p w:rsidR="00A778A8" w:rsidRPr="00453475" w:rsidRDefault="00A778A8" w:rsidP="00A778A8">
            <w:pPr>
              <w:tabs>
                <w:tab w:val="left" w:pos="3969"/>
                <w:tab w:val="left" w:pos="8364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</w:rPr>
            </w:pPr>
            <w:r w:rsidRPr="00453475">
              <w:rPr>
                <w:rFonts w:ascii="Times New Roman" w:hAnsi="Times New Roman"/>
                <w:sz w:val="24"/>
              </w:rPr>
              <w:t>Approved</w:t>
            </w:r>
            <w:r w:rsidRPr="00453475">
              <w:rPr>
                <w:rFonts w:ascii="Times New Roman" w:hAnsi="Times New Roman"/>
                <w:sz w:val="24"/>
              </w:rPr>
              <w:tab/>
              <w:t xml:space="preserve">          Not Approved</w:t>
            </w:r>
            <w:r w:rsidRPr="00453475">
              <w:rPr>
                <w:rFonts w:ascii="Times New Roman" w:hAnsi="Times New Roman"/>
                <w:sz w:val="24"/>
              </w:rPr>
              <w:tab/>
            </w:r>
          </w:p>
          <w:p w:rsidR="00A778A8" w:rsidRPr="00453475" w:rsidRDefault="00A778A8" w:rsidP="00A778A8">
            <w:pPr>
              <w:tabs>
                <w:tab w:val="left" w:pos="603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3CA202A" wp14:editId="1C40BAAF">
                      <wp:simplePos x="0" y="0"/>
                      <wp:positionH relativeFrom="column">
                        <wp:posOffset>3234055</wp:posOffset>
                      </wp:positionH>
                      <wp:positionV relativeFrom="paragraph">
                        <wp:posOffset>8255</wp:posOffset>
                      </wp:positionV>
                      <wp:extent cx="123825" cy="142875"/>
                      <wp:effectExtent l="0" t="0" r="28575" b="28575"/>
                      <wp:wrapNone/>
                      <wp:docPr id="4" name="Надпись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A778A8" w:rsidRDefault="00A778A8" w:rsidP="00A778A8"/>
                              </w:txbxContent>
                            </wps:txbx>
    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A202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4" o:spid="_x0000_s1026" type="#_x0000_t202" style="position:absolute;margin-left:254.65pt;margin-top:.65pt;width:9.7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" fillcolor="white [3212]" strokeweight=".5pt">
                      <v:path arrowok="t"/>
                      <v:textbox inset="1mm,0,0,0">
                        <w:txbxContent>
                          <w:p w:rsidR="00A778A8" w:rsidRDefault="00A778A8" w:rsidP="00A778A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A4693BA" wp14:editId="009E43B4">
                      <wp:simplePos x="0" y="0"/>
                      <wp:positionH relativeFrom="column">
                        <wp:posOffset>208280</wp:posOffset>
                      </wp:positionH>
                      <wp:positionV relativeFrom="paragraph">
                        <wp:posOffset>5715</wp:posOffset>
                      </wp:positionV>
                      <wp:extent cx="123825" cy="142875"/>
                      <wp:effectExtent l="0" t="0" r="28575" b="28575"/>
                      <wp:wrapNone/>
                      <wp:docPr id="5" name="Надпись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A778A8" w:rsidRDefault="00A778A8" w:rsidP="00A778A8"/>
                              </w:txbxContent>
                            </wps:txbx>
    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693BA" id="Надпись 5" o:spid="_x0000_s1027" type="#_x0000_t202" style="position:absolute;margin-left:16.4pt;margin-top:.45pt;width:9.7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" fillcolor="window" strokeweight=".5pt">
                      <v:path arrowok="t"/>
                      <v:textbox inset="1mm,0,0,0">
                        <w:txbxContent>
                          <w:p w:rsidR="00A778A8" w:rsidRDefault="00A778A8" w:rsidP="00A778A8"/>
                        </w:txbxContent>
                      </v:textbox>
                    </v:shape>
                  </w:pict>
                </mc:Fallback>
              </mc:AlternateContent>
            </w:r>
            <w:r w:rsidRPr="00453475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ab/>
            </w:r>
          </w:p>
          <w:p w:rsidR="00A778A8" w:rsidRPr="00453475" w:rsidRDefault="00A778A8" w:rsidP="00A778A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</w:rPr>
            </w:pPr>
          </w:p>
          <w:p w:rsidR="00A778A8" w:rsidRPr="00453475" w:rsidRDefault="00A778A8" w:rsidP="00A778A8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lang w:val="en-US"/>
              </w:rPr>
            </w:pPr>
          </w:p>
        </w:tc>
      </w:tr>
    </w:tbl>
    <w:p w:rsidR="00A778A8" w:rsidRDefault="00A778A8" w:rsidP="00A778A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sz w:val="24"/>
          <w:lang w:val="en-US"/>
        </w:rPr>
      </w:pPr>
      <w:bookmarkStart w:id="0" w:name="_GoBack"/>
      <w:bookmarkEnd w:id="0"/>
    </w:p>
    <w:sectPr w:rsidR="00A77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A8"/>
    <w:rsid w:val="0004075A"/>
    <w:rsid w:val="00302B50"/>
    <w:rsid w:val="006C62DB"/>
    <w:rsid w:val="007133E8"/>
    <w:rsid w:val="0079695E"/>
    <w:rsid w:val="00860E45"/>
    <w:rsid w:val="00A778A8"/>
    <w:rsid w:val="00BB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079CC-D72B-49F3-A8BA-C62ABC6C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8A8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 fm</dc:creator>
  <cp:keywords/>
  <dc:description/>
  <cp:lastModifiedBy>RePack by Diakov</cp:lastModifiedBy>
  <cp:revision>5</cp:revision>
  <dcterms:created xsi:type="dcterms:W3CDTF">2017-04-19T07:09:00Z</dcterms:created>
  <dcterms:modified xsi:type="dcterms:W3CDTF">2017-05-17T13:10:00Z</dcterms:modified>
</cp:coreProperties>
</file>