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D42E3" w14:textId="49466713" w:rsidR="00CB54C5" w:rsidRDefault="003B35F5">
      <w:r>
        <w:t>¿Cuáles son los principales tipos de esfuerzos?</w:t>
      </w:r>
    </w:p>
    <w:p w14:paraId="3E89C930" w14:textId="15BEBE33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>La compresión, tensión y cizallación</w:t>
      </w:r>
    </w:p>
    <w:p w14:paraId="20899B82" w14:textId="77777777" w:rsidR="003B35F5" w:rsidRDefault="003B35F5"/>
    <w:p w14:paraId="44287FF3" w14:textId="24E9CC41" w:rsidR="003B35F5" w:rsidRDefault="003B35F5">
      <w:r>
        <w:t>¿Qué es la deformación de una roca?</w:t>
      </w:r>
    </w:p>
    <w:p w14:paraId="0D970786" w14:textId="20DBA230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>Es el cambio de forma, tamaño o posición al ser sometidas a esfuerzos.</w:t>
      </w:r>
    </w:p>
    <w:p w14:paraId="12D9D524" w14:textId="77777777" w:rsidR="003B35F5" w:rsidRDefault="003B35F5"/>
    <w:p w14:paraId="6E5C4A6F" w14:textId="3AA9A570" w:rsidR="003B35F5" w:rsidRDefault="003B35F5">
      <w:r>
        <w:t>¿Cuáles son los principales tipos de deformaciones?</w:t>
      </w:r>
    </w:p>
    <w:p w14:paraId="415F5176" w14:textId="79073615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>Elástica, plástica y frágil.</w:t>
      </w:r>
    </w:p>
    <w:p w14:paraId="1D52869A" w14:textId="77777777" w:rsidR="003B35F5" w:rsidRDefault="003B35F5"/>
    <w:p w14:paraId="7835DF10" w14:textId="1D560187" w:rsidR="003B35F5" w:rsidRDefault="003B35F5">
      <w:r>
        <w:t>¿</w:t>
      </w:r>
      <w:r w:rsidR="008135A3">
        <w:t>Qué</w:t>
      </w:r>
      <w:r>
        <w:t xml:space="preserve"> son las discontinuidades?</w:t>
      </w:r>
    </w:p>
    <w:p w14:paraId="390E3E2F" w14:textId="270A57FA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>Son superficies de debilidad dentro de un macizo rocoso donde existe una interrupción en la continuidad del material.</w:t>
      </w:r>
    </w:p>
    <w:p w14:paraId="7ABEC0B9" w14:textId="77777777" w:rsidR="003B35F5" w:rsidRDefault="003B35F5"/>
    <w:p w14:paraId="2D0F116B" w14:textId="7B8F219B" w:rsidR="003B35F5" w:rsidRDefault="003B35F5">
      <w:r>
        <w:t>¿Por qué se presentan los pliegues?</w:t>
      </w:r>
    </w:p>
    <w:p w14:paraId="26C0019C" w14:textId="1DA1DAA3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 xml:space="preserve">Se forman a partir de la deformación de las rocas de manera dúctil sin llegar a fracturarse. </w:t>
      </w:r>
    </w:p>
    <w:p w14:paraId="422A59AD" w14:textId="77777777" w:rsidR="008135A3" w:rsidRDefault="008135A3"/>
    <w:p w14:paraId="02ED4655" w14:textId="4B808D18" w:rsidR="003B35F5" w:rsidRDefault="003B35F5">
      <w:r>
        <w:t>¿Cuáles son los principales elementos en los pliegues?</w:t>
      </w:r>
    </w:p>
    <w:p w14:paraId="425D5226" w14:textId="7F00989B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>La charnela, flacos, plano axial y el eje de pliegue.</w:t>
      </w:r>
    </w:p>
    <w:p w14:paraId="6430C464" w14:textId="77777777" w:rsidR="003B35F5" w:rsidRDefault="003B35F5"/>
    <w:p w14:paraId="00759CD1" w14:textId="07B170A3" w:rsidR="003B35F5" w:rsidRDefault="003B35F5">
      <w:r>
        <w:t>¿Qué son las fallas?</w:t>
      </w:r>
    </w:p>
    <w:p w14:paraId="133FB52B" w14:textId="72936640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 xml:space="preserve">Son fracturas en la corteza terrestre donde ocurre un desplazamiento relativo entre </w:t>
      </w:r>
      <w:proofErr w:type="spellStart"/>
      <w:r w:rsidRPr="008135A3">
        <w:rPr>
          <w:color w:val="215E99" w:themeColor="text2" w:themeTint="BF"/>
        </w:rPr>
        <w:t>lo</w:t>
      </w:r>
      <w:proofErr w:type="spellEnd"/>
      <w:r w:rsidRPr="008135A3">
        <w:rPr>
          <w:color w:val="215E99" w:themeColor="text2" w:themeTint="BF"/>
        </w:rPr>
        <w:t xml:space="preserve"> bloques de roca.</w:t>
      </w:r>
    </w:p>
    <w:p w14:paraId="2E4D6A52" w14:textId="77777777" w:rsidR="003B35F5" w:rsidRDefault="003B35F5"/>
    <w:p w14:paraId="44AE583E" w14:textId="5DABA0D5" w:rsidR="003B35F5" w:rsidRDefault="003B35F5">
      <w:r>
        <w:t>¿Por qué ocurre la falla “normal”?</w:t>
      </w:r>
    </w:p>
    <w:p w14:paraId="426E7062" w14:textId="5CCC3948" w:rsidR="003B35F5" w:rsidRPr="008135A3" w:rsidRDefault="003B35F5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 xml:space="preserve">Por esfuerzos de tensión, comunes en regiones donde la corteza terrestre se </w:t>
      </w:r>
      <w:proofErr w:type="spellStart"/>
      <w:r w:rsidRPr="008135A3">
        <w:rPr>
          <w:color w:val="215E99" w:themeColor="text2" w:themeTint="BF"/>
        </w:rPr>
        <w:t>esta</w:t>
      </w:r>
      <w:proofErr w:type="spellEnd"/>
      <w:r w:rsidRPr="008135A3">
        <w:rPr>
          <w:color w:val="215E99" w:themeColor="text2" w:themeTint="BF"/>
        </w:rPr>
        <w:t xml:space="preserve"> expandiendo.</w:t>
      </w:r>
    </w:p>
    <w:p w14:paraId="2176DD22" w14:textId="5F6E7B3F" w:rsidR="003B35F5" w:rsidRDefault="003B35F5">
      <w:r>
        <w:lastRenderedPageBreak/>
        <w:t xml:space="preserve">¿Cuáles son los métodos para su medición relativamente más </w:t>
      </w:r>
      <w:r w:rsidR="008135A3">
        <w:t>innovadores?</w:t>
      </w:r>
    </w:p>
    <w:p w14:paraId="05C81ADE" w14:textId="27D40A46" w:rsidR="008135A3" w:rsidRPr="008135A3" w:rsidRDefault="008135A3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>Escaneo laser, fotogrametría, levantamiento con drones y sistemas GNSS.</w:t>
      </w:r>
    </w:p>
    <w:p w14:paraId="3056BDDE" w14:textId="77777777" w:rsidR="008135A3" w:rsidRDefault="008135A3"/>
    <w:p w14:paraId="7E6A3EC2" w14:textId="782328F4" w:rsidR="008135A3" w:rsidRDefault="008135A3">
      <w:r>
        <w:t>¿Por qué es importante tener conocimiento de las estructuras geológicas en la ingeniería civil?</w:t>
      </w:r>
    </w:p>
    <w:p w14:paraId="3C690265" w14:textId="232A445D" w:rsidR="008135A3" w:rsidRPr="008135A3" w:rsidRDefault="008135A3">
      <w:pPr>
        <w:rPr>
          <w:color w:val="215E99" w:themeColor="text2" w:themeTint="BF"/>
        </w:rPr>
      </w:pPr>
      <w:r w:rsidRPr="008135A3">
        <w:rPr>
          <w:color w:val="215E99" w:themeColor="text2" w:themeTint="BF"/>
        </w:rPr>
        <w:t xml:space="preserve">El entendimiento de esto es indispensable para reducir riesgos, optimizar costos y asegurar que las obras civiles sean estables y seguras durante su vida útil. </w:t>
      </w:r>
    </w:p>
    <w:sectPr w:rsidR="008135A3" w:rsidRPr="008135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F5"/>
    <w:rsid w:val="003B35F5"/>
    <w:rsid w:val="006050DB"/>
    <w:rsid w:val="008135A3"/>
    <w:rsid w:val="00C45409"/>
    <w:rsid w:val="00CB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4D0F"/>
  <w15:chartTrackingRefBased/>
  <w15:docId w15:val="{6B4F8A98-89ED-4EED-ADC6-41C2D9B8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Mauro Tipacamú Corzo</dc:creator>
  <cp:keywords/>
  <dc:description/>
  <cp:lastModifiedBy>Ángel Mauro Tipacamú Corzo</cp:lastModifiedBy>
  <cp:revision>1</cp:revision>
  <dcterms:created xsi:type="dcterms:W3CDTF">2026-07-03T01:42:00Z</dcterms:created>
  <dcterms:modified xsi:type="dcterms:W3CDTF">2026-07-03T01:58:00Z</dcterms:modified>
</cp:coreProperties>
</file>