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589C" w14:textId="77777777" w:rsidR="00B74773" w:rsidRDefault="00000000">
      <w:pPr>
        <w:spacing w:after="0"/>
        <w:jc w:val="center"/>
      </w:pPr>
      <w:r>
        <w:rPr>
          <w:b/>
        </w:rPr>
        <w:t>MODELAGEM MULTIDIMENSIONAL E ETL INCREMENTAL NA CONSTRUÇÃO DE UM DATA WAREHOUSE</w:t>
      </w:r>
    </w:p>
    <w:p w14:paraId="1E790CE6" w14:textId="77777777" w:rsidR="00B74773" w:rsidRDefault="00000000">
      <w:pPr>
        <w:spacing w:after="240"/>
        <w:jc w:val="center"/>
      </w:pPr>
      <w:r>
        <w:rPr>
          <w:b/>
        </w:rPr>
        <w:t>Um estudo de caso com a base AdventureWorks e o SGBD PostgreSQL</w:t>
      </w:r>
    </w:p>
    <w:p w14:paraId="24F09E30" w14:textId="77777777" w:rsidR="00B74773" w:rsidRPr="007E5339" w:rsidRDefault="00000000">
      <w:pPr>
        <w:spacing w:after="0"/>
        <w:jc w:val="right"/>
        <w:rPr>
          <w:u w:val="single"/>
        </w:rPr>
      </w:pPr>
      <w:r>
        <w:t>Yahn de Freitas Santos*</w:t>
      </w:r>
    </w:p>
    <w:p w14:paraId="3DF15E9F" w14:textId="34A19AB7" w:rsidR="00B74773" w:rsidRDefault="004C13B7">
      <w:pPr>
        <w:spacing w:after="0"/>
        <w:jc w:val="right"/>
      </w:pPr>
      <w:r w:rsidRPr="004C13B7">
        <w:t>Luiz Gabriel Oliveira Ferreira</w:t>
      </w:r>
      <w:r w:rsidR="00000000">
        <w:t>**</w:t>
      </w:r>
    </w:p>
    <w:p w14:paraId="6FC7C2AA" w14:textId="7B9A7727" w:rsidR="00B74773" w:rsidRPr="004C13B7" w:rsidRDefault="004C13B7">
      <w:pPr>
        <w:spacing w:after="0"/>
        <w:jc w:val="right"/>
        <w:rPr>
          <w:u w:val="single"/>
        </w:rPr>
      </w:pPr>
      <w:r>
        <w:t>James Alves</w:t>
      </w:r>
      <w:r w:rsidR="00000000">
        <w:t>***</w:t>
      </w:r>
    </w:p>
    <w:p w14:paraId="5D83E9D8" w14:textId="77777777" w:rsidR="00B74773" w:rsidRDefault="00B74773">
      <w:pPr>
        <w:spacing w:after="0"/>
      </w:pPr>
    </w:p>
    <w:p w14:paraId="28AEE780" w14:textId="77777777" w:rsidR="00B74773" w:rsidRDefault="00000000">
      <w:pPr>
        <w:jc w:val="both"/>
      </w:pPr>
      <w:r>
        <w:rPr>
          <w:b/>
        </w:rPr>
        <w:t xml:space="preserve">RESUMO: </w:t>
      </w:r>
      <w:r>
        <w:t>Sistemas transacionais registram operações com integridade, mas sua estrutura normalizada dificulta a análise gerencial. Este artigo apresenta o projeto e a implementação de um Data Warehouse construído a partir da base AdventureWorks, com modelagem no padrão Star Schema e ETL incremental desenvolvida em Python. O modelo reúne duas tabelas fato, vendas e compras, articuladas por cinco dimensões conformadas, e sustenta dez indicadores implementados em SQL. A carga incremental baseia-se em marcas d'água sobre a coluna de auditoria, escrita idempotente e historização por Slowly Changing Dimensions. A carga completa de 170.525 registros levou 17,95 segundos e os ciclos incrementais seguintes, 1,03 segundo — redução de 94,3% — sem perda de consistência entre origem e destino.</w:t>
      </w:r>
    </w:p>
    <w:p w14:paraId="58F3DFC8" w14:textId="77777777" w:rsidR="00B74773" w:rsidRDefault="00000000">
      <w:pPr>
        <w:spacing w:after="240"/>
        <w:jc w:val="both"/>
      </w:pPr>
      <w:r>
        <w:rPr>
          <w:b/>
        </w:rPr>
        <w:t xml:space="preserve">Palavras-chave: </w:t>
      </w:r>
      <w:r>
        <w:t>Data Warehouse. Modelagem multidimensional. Star Schema. ETL incremental. OLAP.</w:t>
      </w:r>
    </w:p>
    <w:p w14:paraId="1EDCE409" w14:textId="77777777" w:rsidR="00B74773" w:rsidRDefault="00000000">
      <w:pPr>
        <w:jc w:val="both"/>
      </w:pPr>
      <w:r>
        <w:rPr>
          <w:b/>
        </w:rPr>
        <w:t xml:space="preserve">ABSTRACT: </w:t>
      </w:r>
      <w:r>
        <w:t>Transactional systems record operations reliably, but their normalized structure hinders managerial analysis. This article presents the design and implementation of a Data Warehouse built from the AdventureWorks database, using Star Schema modeling and an incremental ETL process written in Python. The model comprises two fact tables, sales and purchases, linked by five conformed dimensions, and supports ten indicators implemented in SQL. The full load of 170,525 records took 17.95 seconds, while subsequent incremental cycles took 1.03 seconds, a 94.3% reduction, with no loss of consistency between source and target.</w:t>
      </w:r>
    </w:p>
    <w:p w14:paraId="1B24E1B9" w14:textId="77777777" w:rsidR="00B74773" w:rsidRDefault="00000000">
      <w:pPr>
        <w:spacing w:after="240"/>
        <w:jc w:val="both"/>
      </w:pPr>
      <w:r>
        <w:rPr>
          <w:b/>
        </w:rPr>
        <w:t xml:space="preserve">Keywords: </w:t>
      </w:r>
      <w:r>
        <w:t>Data Warehouse. Multidimensional modeling. Star Schema. Incremental ETL. OLAP.</w:t>
      </w:r>
    </w:p>
    <w:p w14:paraId="70F42F60" w14:textId="77777777" w:rsidR="00B74773" w:rsidRDefault="00B74773">
      <w:pPr>
        <w:spacing w:after="0"/>
      </w:pPr>
    </w:p>
    <w:p w14:paraId="62CA666A" w14:textId="77777777" w:rsidR="00B74773" w:rsidRDefault="00000000">
      <w:pPr>
        <w:keepNext/>
        <w:spacing w:after="0"/>
      </w:pPr>
      <w:r>
        <w:rPr>
          <w:b/>
        </w:rPr>
        <w:t>1 INTRODUÇÃO</w:t>
      </w:r>
    </w:p>
    <w:p w14:paraId="09C7EA1F" w14:textId="77777777" w:rsidR="00B74773" w:rsidRDefault="00000000">
      <w:pPr>
        <w:jc w:val="both"/>
      </w:pPr>
      <w:r>
        <w:t>Sistemas transacionais, designados na literatura como OLTP (Online Transaction Processing), são otimizados para gravações frequentes e concorrentes. Para isso, seus modelos são normalizados, o que reduz a redundância e protege a integridade, mas fragmenta a informação em dezenas de tabelas inter-relacionadas.</w:t>
      </w:r>
    </w:p>
    <w:p w14:paraId="556D532B" w14:textId="77777777" w:rsidR="00B74773" w:rsidRDefault="00000000">
      <w:pPr>
        <w:jc w:val="both"/>
      </w:pPr>
      <w:r>
        <w:t>Essa mesma normalização torna-se um obstáculo quando o objetivo deixa de ser registrar a operação e passa a ser compreendê-la. Uma pergunta gerencial simples — qual foi a margem bruta por categoria de produto em cada território nos últimos três anos? — exige junções entre múltiplas tabelas e agregações sobre milhões de linhas, com custo computacional elevado e resultado difícil de auditar.</w:t>
      </w:r>
    </w:p>
    <w:p w14:paraId="5E1C8364" w14:textId="77777777" w:rsidR="00B74773" w:rsidRDefault="00000000">
      <w:pPr>
        <w:jc w:val="both"/>
      </w:pPr>
      <w:r>
        <w:t>O Data Warehouse responde a esse impasse: um repositório analítico separado do ambiente transacional, alimentado por processos de extração, transformação e carga (ETL) e estruturado segundo a modelagem multidimensional, que privilegia a legibilidade do modelo e o desempenho das consultas de agregação em detrimento da normalização.</w:t>
      </w:r>
    </w:p>
    <w:p w14:paraId="06E98D51" w14:textId="77777777" w:rsidR="00B74773" w:rsidRDefault="00000000">
      <w:pPr>
        <w:jc w:val="both"/>
      </w:pPr>
      <w:r>
        <w:lastRenderedPageBreak/>
        <w:t>Este artigo relata o projeto e a implementação de um Data Warehouse construído sobre a base AdventureWorks, banco de demonstração mantido pela Microsoft que simula as operações de uma fabricante e distribuidora de bicicletas. O objetivo geral é propor e implementar um modelo multidimensional no padrão Star Schema capaz de sustentar um conjunto de indicadores gerenciais, acompanhado de um processo de ETL obrigatoriamente incremental.</w:t>
      </w:r>
    </w:p>
    <w:p w14:paraId="48DF04D0" w14:textId="77777777" w:rsidR="00B74773" w:rsidRDefault="00000000">
      <w:pPr>
        <w:jc w:val="both"/>
      </w:pPr>
      <w:r>
        <w:t>São objetivos específicos: analisar o modelo relacional de origem; elaborar dez indicadores de desempenho; projetar o modelo estrela correspondente; implementar o Data Warehouse em PostgreSQL; construir em Python uma ETL que processe apenas registros novos ou modificados; e comprovar, por consultas SQL, o funcionamento dos indicadores propostos. A relevância do trabalho reside menos no resultado final e mais no encadeamento das decisões que a ele conduzem, pois cada escolha de projeto determina quais perguntas o repositório poderá responder.</w:t>
      </w:r>
    </w:p>
    <w:p w14:paraId="2EC875BB" w14:textId="77777777" w:rsidR="00B74773" w:rsidRDefault="00B74773">
      <w:pPr>
        <w:spacing w:after="0"/>
      </w:pPr>
    </w:p>
    <w:p w14:paraId="5B595C6D" w14:textId="77777777" w:rsidR="00B74773" w:rsidRDefault="00000000">
      <w:pPr>
        <w:keepNext/>
        <w:spacing w:after="0"/>
      </w:pPr>
      <w:r>
        <w:rPr>
          <w:b/>
        </w:rPr>
        <w:t>2 REFERENCIAL TEÓRICO</w:t>
      </w:r>
    </w:p>
    <w:p w14:paraId="0E3BA51B" w14:textId="77777777" w:rsidR="00B74773" w:rsidRDefault="00B74773">
      <w:pPr>
        <w:spacing w:after="0"/>
      </w:pPr>
    </w:p>
    <w:p w14:paraId="2139B8AE" w14:textId="77777777" w:rsidR="00B74773" w:rsidRDefault="00000000">
      <w:pPr>
        <w:keepNext/>
        <w:spacing w:after="0"/>
      </w:pPr>
      <w:r>
        <w:t>2.1 DO MODELO NORMALIZADO AO MODELO DIMENSIONAL</w:t>
      </w:r>
    </w:p>
    <w:p w14:paraId="3E6EA3B5" w14:textId="77777777" w:rsidR="00B74773" w:rsidRDefault="00000000">
      <w:pPr>
        <w:jc w:val="both"/>
      </w:pPr>
      <w:r>
        <w:t>Chaudhuri e Dayal (1997) caracterizam os sistemas OLTP como voltados a transações curtas e concorrentes, enquanto os sistemas OLAP (Online Analytical Processing) atendem a consultas complexas, de leitura predominante, que percorrem grandes volumes históricos. Essa diferença de propósito impõe diferenças de projeto: o ambiente OLTP é normalizado, ao passo que o ambiente OLAP é deliberadamente desnormalizado. Elmasri e Navathe (2019) observam que essa desnormalização não viola os princípios de projeto de banco de dados: em um repositório cuja carga é controlada por um processo único e periódico, as anomalias de atualização que a normalização previne simplesmente não ocorrem.</w:t>
      </w:r>
    </w:p>
    <w:p w14:paraId="358B2EF2" w14:textId="77777777" w:rsidR="00B74773" w:rsidRDefault="00000000">
      <w:pPr>
        <w:jc w:val="both"/>
      </w:pPr>
      <w:r>
        <w:t>Inmon (2005) define o repositório analítico por quatro propriedades:</w:t>
      </w:r>
    </w:p>
    <w:p w14:paraId="3794CBBD" w14:textId="77777777" w:rsidR="00B74773" w:rsidRDefault="00000000">
      <w:pPr>
        <w:ind w:left="2268"/>
        <w:jc w:val="both"/>
      </w:pPr>
      <w:r>
        <w:rPr>
          <w:sz w:val="20"/>
        </w:rPr>
        <w:t>“Um data warehouse é uma coleção de dados orientada por assunto, integrada, não volátil e variável em relação ao tempo, de apoio às decisões gerenciais” (Inmon, 2005, p. 29, tradução nossa).</w:t>
      </w:r>
    </w:p>
    <w:p w14:paraId="6258D29F" w14:textId="77777777" w:rsidR="00B74773" w:rsidRDefault="00000000">
      <w:pPr>
        <w:jc w:val="both"/>
      </w:pPr>
      <w:r>
        <w:t>A variação no tempo é a propriedade de consequência mais direta sobre este trabalho, pois impõe preservar o estado histórico dos dados, e não apenas sua fotografia mais recente.</w:t>
      </w:r>
    </w:p>
    <w:p w14:paraId="04950A1D" w14:textId="77777777" w:rsidR="00B74773" w:rsidRDefault="00000000">
      <w:pPr>
        <w:jc w:val="both"/>
      </w:pPr>
      <w:r>
        <w:t>A modelagem multidimensional organiza os dados em tabelas fato, que armazenam as medições numéricas de um processo de negócio, e tabelas dimensão, que guardam os atributos descritivos pelos quais essas medições são filtradas e agrupadas. Quando cada dimensão é representada por uma única tabela desnormalizada ligada diretamente à fato, o esquema assume graficamente a forma de uma estrela — o Star Schema. Vaisman e Zimányi (2022) observam que normalizar as dimensões, alternativa conhecida como Snowflake Schema, produz economia de armazenamento marginal ao custo de junções adicionais e de perda de legibilidade do modelo.</w:t>
      </w:r>
    </w:p>
    <w:p w14:paraId="64B1A0AC" w14:textId="77777777" w:rsidR="00B74773" w:rsidRDefault="00000000">
      <w:pPr>
        <w:jc w:val="both"/>
      </w:pPr>
      <w:r>
        <w:t xml:space="preserve">Dois conceitos operacionais sustentam a construção do modelo. A granularidade, definida por Kimball e Ross (2013) como a declaração do que representa uma única linha da tabela fato, é a decisão mais consequente do projeto: nenhuma agregação posterior recupera um detalhe que o grão descartou. A chave substituta (surrogate key), identificador inteiro gerado pelo próprio repositório, isola o Data Warehouse de </w:t>
      </w:r>
      <w:r>
        <w:lastRenderedPageBreak/>
        <w:t>mudanças de codificação na origem e — condição indispensável — permite que uma mesma entidade possua múltiplas versões históricas simultâneas.</w:t>
      </w:r>
    </w:p>
    <w:p w14:paraId="0D6DD1C9" w14:textId="77777777" w:rsidR="00B74773" w:rsidRDefault="00000000">
      <w:pPr>
        <w:jc w:val="both"/>
      </w:pPr>
      <w:r>
        <w:t>Quando mais de um processo de negócio é modelado, a integração entre as fatos se dá pelas dimensões conformadas: tabelas fisicamente compartilhadas, com chaves e atributos idênticos. Kimball e Ross (2013) sustentam que essa conformidade é o mecanismo que confere coerência ao repositório, permitindo analisar lado a lado indicadores oriundos de processos distintos. Caso particular é a dimensão de múltiplos papéis, referenciada diversas vezes pela mesma fato com significados semânticos distintos.</w:t>
      </w:r>
    </w:p>
    <w:p w14:paraId="4915C3B1" w14:textId="77777777" w:rsidR="00B74773" w:rsidRDefault="00B74773">
      <w:pPr>
        <w:spacing w:after="0"/>
      </w:pPr>
    </w:p>
    <w:p w14:paraId="63013591" w14:textId="77777777" w:rsidR="00B74773" w:rsidRDefault="00000000">
      <w:pPr>
        <w:keepNext/>
        <w:spacing w:after="0"/>
      </w:pPr>
      <w:r>
        <w:t>2.2 HISTORIZAÇÃO E CARGA INCREMENTAL</w:t>
      </w:r>
    </w:p>
    <w:p w14:paraId="4070D477" w14:textId="77777777" w:rsidR="00B74773" w:rsidRDefault="00000000">
      <w:pPr>
        <w:jc w:val="both"/>
      </w:pPr>
      <w:r>
        <w:t>Atributos dimensionais mudam ao longo do tempo, problema que Kimball e Ross (2013) tratam sob a designação de Slowly Changing Dimensions. No tipo 1, o novo valor sobrescreve o anterior: a implementação é trivial, mas a história se perde. No tipo 2, a alteração insere uma nova linha com nova chave substituta, enquanto a anterior é encerrada por atributos de vigência; os fatos carregados antes da mudança permanecem apontando para a versão antiga, o que preserva a fidelidade histórica ao custo do crescimento da dimensão.</w:t>
      </w:r>
    </w:p>
    <w:p w14:paraId="4393BC70" w14:textId="77777777" w:rsidR="00B74773" w:rsidRDefault="00000000">
      <w:pPr>
        <w:jc w:val="both"/>
      </w:pPr>
      <w:r>
        <w:t>Kimball e Caserta (2004) atribuem à camada de ETL a responsabilidade por obter os dados da origem com o menor impacto possível, conformá-los e entregá-los ao modelo dimensional de maneira auditável. A extração pode operar em dois regimes. Na carga completa, a totalidade dos dados é lida a cada ciclo, abordagem simples cujo custo cresce linearmente com o histórico acumulado. Na carga incremental, apenas os registros criados ou modificados desde o último ciclo são processados, mantendo o custo proporcional ao movimento do período.</w:t>
      </w:r>
    </w:p>
    <w:p w14:paraId="15B0DB0C" w14:textId="77777777" w:rsidR="00B74773" w:rsidRDefault="00000000">
      <w:pPr>
        <w:jc w:val="both"/>
      </w:pPr>
      <w:r>
        <w:t>A carga incremental depende de algum mecanismo de identificação de mudanças, genericamente designado Change Data Capture. Vaisman e Zimányi (2022) descrevem as alternativas usuais: leitura do log de transações, gatilhos, comparação integral entre origem e destino e uso de colunas de auditoria de data e hora. As três primeiras oferecem maior completude ao custo de intervenção na origem; a quarta é não intrusiva e econômica, exigindo em contrapartida que a origem mantenha disciplinadamente essa coluna.</w:t>
      </w:r>
    </w:p>
    <w:p w14:paraId="3CD02457" w14:textId="77777777" w:rsidR="00B74773" w:rsidRDefault="00000000">
      <w:pPr>
        <w:jc w:val="both"/>
      </w:pPr>
      <w:r>
        <w:t>A técnica associada a essa quarta alternativa é a marca d'água (high-water mark): o processo registra o maior valor da coluna de auditoria já processado e restringe a extração seguinte aos registros que o superem. Sua correção repousa sobre duas condições que o projeto precisa assegurar: a marca só pode avançar após a confirmação transacional da carga, e a aplicação dos dados no destino precisa ser idempotente.</w:t>
      </w:r>
    </w:p>
    <w:p w14:paraId="180EF44D" w14:textId="77777777" w:rsidR="00B74773" w:rsidRDefault="00B74773">
      <w:pPr>
        <w:spacing w:after="0"/>
      </w:pPr>
    </w:p>
    <w:p w14:paraId="10BEE785" w14:textId="77777777" w:rsidR="00B74773" w:rsidRDefault="00000000">
      <w:pPr>
        <w:keepNext/>
        <w:spacing w:after="0"/>
      </w:pPr>
      <w:r>
        <w:rPr>
          <w:b/>
        </w:rPr>
        <w:t>3 METODOLOGIA</w:t>
      </w:r>
    </w:p>
    <w:p w14:paraId="06C49FFA" w14:textId="77777777" w:rsidR="00B74773" w:rsidRDefault="00B74773">
      <w:pPr>
        <w:spacing w:after="0"/>
      </w:pPr>
    </w:p>
    <w:p w14:paraId="4039F850" w14:textId="77777777" w:rsidR="00B74773" w:rsidRDefault="00000000">
      <w:pPr>
        <w:keepNext/>
        <w:spacing w:after="0"/>
      </w:pPr>
      <w:r>
        <w:t>3.1 ANÁLISE DA BASE DE ORIGEM</w:t>
      </w:r>
    </w:p>
    <w:p w14:paraId="0AF7DB46" w14:textId="77777777" w:rsidR="00B74773" w:rsidRDefault="00000000">
      <w:pPr>
        <w:jc w:val="both"/>
      </w:pPr>
      <w:r>
        <w:t>A base AdventureWorks, em sua versão 2022, foi restaurada em uma instância Microsoft SQL Server Express e submetida a análise estrutural. Reúne 71 tabelas distribuídas em seis esquemas, dos quais cinco são funcionais — Sales, Purchasing, Production, Person e HumanResources — e correspondem aos macroprocessos da empresa modelada.</w:t>
      </w:r>
    </w:p>
    <w:p w14:paraId="61A3C779" w14:textId="77777777" w:rsidR="00B74773" w:rsidRDefault="00000000">
      <w:pPr>
        <w:jc w:val="both"/>
      </w:pPr>
      <w:r>
        <w:lastRenderedPageBreak/>
        <w:t>A inspeção do catálogo revelou duas características determinantes. A primeira é que praticamente todas as tabelas de negócio mantêm a coluna de auditoria ModifiedDate, o que viabilizou a estratégia de marca d'água sem gatilhos nem leitura de log. A segunda é a separação entre cabeçalho e itens nas tabelas transacionais: Sales.SalesOrderHeader concentra os atributos do pedido, enquanto Sales.SalesOrderDetail armazena suas 121.317 linhas de detalhe. Essa separação define a granularidade candidata do modelo e impõe cuidado específico à detecção de mudanças, discutido na seção 3.4.</w:t>
      </w:r>
    </w:p>
    <w:p w14:paraId="63284BE4" w14:textId="77777777" w:rsidR="00B74773" w:rsidRDefault="00B74773">
      <w:pPr>
        <w:spacing w:after="0"/>
      </w:pPr>
    </w:p>
    <w:p w14:paraId="1BF448FD" w14:textId="77777777" w:rsidR="00B74773" w:rsidRDefault="00000000">
      <w:pPr>
        <w:keepNext/>
        <w:spacing w:after="0"/>
      </w:pPr>
      <w:r>
        <w:t>3.2 DEFINIÇÃO DOS INDICADORES</w:t>
      </w:r>
    </w:p>
    <w:p w14:paraId="05A0DF9D" w14:textId="77777777" w:rsidR="00B74773" w:rsidRDefault="00000000">
      <w:pPr>
        <w:jc w:val="both"/>
      </w:pPr>
      <w:r>
        <w:t>Os indicadores foram definidos antes da modelagem. A ordem não é arbitrária: em modelagem dimensional, é o conjunto de perguntas que o negócio precisa responder que determina o grão da tabela fato e a composição das dimensões. O Quadro 1 apresenta os dez indicadores elaborados.</w:t>
      </w:r>
    </w:p>
    <w:p w14:paraId="07AF4B60" w14:textId="77777777" w:rsidR="00B74773" w:rsidRDefault="00000000">
      <w:pPr>
        <w:keepNext/>
        <w:spacing w:after="0"/>
        <w:jc w:val="center"/>
      </w:pPr>
      <w:r>
        <w:rPr>
          <w:sz w:val="20"/>
        </w:rPr>
        <w:t>Quadro 1 – Indicadores propostos e respectivas fórmulas de cálculo</w:t>
      </w:r>
    </w:p>
    <w:tbl>
      <w:tblPr>
        <w:tblStyle w:val="Tabelacomgrade"/>
        <w:tblW w:w="0" w:type="auto"/>
        <w:jc w:val="center"/>
        <w:tblLook w:val="04A0" w:firstRow="1" w:lastRow="0" w:firstColumn="1" w:lastColumn="0" w:noHBand="0" w:noVBand="1"/>
      </w:tblPr>
      <w:tblGrid>
        <w:gridCol w:w="510"/>
        <w:gridCol w:w="2268"/>
        <w:gridCol w:w="3061"/>
        <w:gridCol w:w="2948"/>
      </w:tblGrid>
      <w:tr w:rsidR="00B74773" w14:paraId="6C4148C1" w14:textId="77777777">
        <w:trPr>
          <w:jc w:val="center"/>
        </w:trPr>
        <w:tc>
          <w:tcPr>
            <w:tcW w:w="510" w:type="dxa"/>
            <w:shd w:val="clear" w:color="auto" w:fill="D9D9D9"/>
          </w:tcPr>
          <w:p w14:paraId="6AEB6456" w14:textId="77777777" w:rsidR="00B74773" w:rsidRDefault="00000000">
            <w:pPr>
              <w:spacing w:after="0"/>
            </w:pPr>
            <w:r>
              <w:rPr>
                <w:b/>
                <w:sz w:val="18"/>
              </w:rPr>
              <w:t>#</w:t>
            </w:r>
          </w:p>
        </w:tc>
        <w:tc>
          <w:tcPr>
            <w:tcW w:w="2268" w:type="dxa"/>
            <w:shd w:val="clear" w:color="auto" w:fill="D9D9D9"/>
          </w:tcPr>
          <w:p w14:paraId="63751580" w14:textId="77777777" w:rsidR="00B74773" w:rsidRDefault="00000000">
            <w:pPr>
              <w:spacing w:after="0"/>
            </w:pPr>
            <w:r>
              <w:rPr>
                <w:b/>
                <w:sz w:val="18"/>
              </w:rPr>
              <w:t>Indicador</w:t>
            </w:r>
          </w:p>
        </w:tc>
        <w:tc>
          <w:tcPr>
            <w:tcW w:w="3061" w:type="dxa"/>
            <w:shd w:val="clear" w:color="auto" w:fill="D9D9D9"/>
          </w:tcPr>
          <w:p w14:paraId="1DC6BCD3" w14:textId="77777777" w:rsidR="00B74773" w:rsidRDefault="00000000">
            <w:pPr>
              <w:spacing w:after="0"/>
            </w:pPr>
            <w:r>
              <w:rPr>
                <w:b/>
                <w:sz w:val="18"/>
              </w:rPr>
              <w:t>Fórmula</w:t>
            </w:r>
          </w:p>
        </w:tc>
        <w:tc>
          <w:tcPr>
            <w:tcW w:w="2948" w:type="dxa"/>
            <w:shd w:val="clear" w:color="auto" w:fill="D9D9D9"/>
          </w:tcPr>
          <w:p w14:paraId="6C469EA6" w14:textId="77777777" w:rsidR="00B74773" w:rsidRDefault="00000000">
            <w:pPr>
              <w:spacing w:after="0"/>
            </w:pPr>
            <w:r>
              <w:rPr>
                <w:b/>
                <w:sz w:val="18"/>
              </w:rPr>
              <w:t>Dimensões</w:t>
            </w:r>
          </w:p>
        </w:tc>
      </w:tr>
      <w:tr w:rsidR="00B74773" w14:paraId="79D6B231" w14:textId="77777777">
        <w:trPr>
          <w:jc w:val="center"/>
        </w:trPr>
        <w:tc>
          <w:tcPr>
            <w:tcW w:w="510" w:type="dxa"/>
          </w:tcPr>
          <w:p w14:paraId="1F90F719" w14:textId="77777777" w:rsidR="00B74773" w:rsidRDefault="00000000">
            <w:pPr>
              <w:spacing w:after="0"/>
            </w:pPr>
            <w:r>
              <w:rPr>
                <w:sz w:val="18"/>
              </w:rPr>
              <w:t>01</w:t>
            </w:r>
          </w:p>
        </w:tc>
        <w:tc>
          <w:tcPr>
            <w:tcW w:w="2268" w:type="dxa"/>
          </w:tcPr>
          <w:p w14:paraId="17642B9D" w14:textId="77777777" w:rsidR="00B74773" w:rsidRDefault="00000000">
            <w:pPr>
              <w:spacing w:after="0"/>
            </w:pPr>
            <w:r>
              <w:rPr>
                <w:sz w:val="18"/>
              </w:rPr>
              <w:t>Receita Líquida Total</w:t>
            </w:r>
          </w:p>
        </w:tc>
        <w:tc>
          <w:tcPr>
            <w:tcW w:w="3061" w:type="dxa"/>
          </w:tcPr>
          <w:p w14:paraId="78E9DBFB" w14:textId="77777777" w:rsidR="00B74773" w:rsidRDefault="00000000">
            <w:pPr>
              <w:spacing w:after="0"/>
            </w:pPr>
            <w:r>
              <w:rPr>
                <w:sz w:val="18"/>
              </w:rPr>
              <w:t>SUM(vl_liquido)</w:t>
            </w:r>
          </w:p>
        </w:tc>
        <w:tc>
          <w:tcPr>
            <w:tcW w:w="2948" w:type="dxa"/>
          </w:tcPr>
          <w:p w14:paraId="3EA923FF" w14:textId="77777777" w:rsidR="00B74773" w:rsidRDefault="00000000">
            <w:pPr>
              <w:spacing w:after="0"/>
            </w:pPr>
            <w:r>
              <w:rPr>
                <w:sz w:val="18"/>
              </w:rPr>
              <w:t>Tempo, Território</w:t>
            </w:r>
          </w:p>
        </w:tc>
      </w:tr>
      <w:tr w:rsidR="00B74773" w14:paraId="27C85FBF" w14:textId="77777777">
        <w:trPr>
          <w:jc w:val="center"/>
        </w:trPr>
        <w:tc>
          <w:tcPr>
            <w:tcW w:w="510" w:type="dxa"/>
          </w:tcPr>
          <w:p w14:paraId="3C7F09B9" w14:textId="77777777" w:rsidR="00B74773" w:rsidRDefault="00000000">
            <w:pPr>
              <w:spacing w:after="0"/>
            </w:pPr>
            <w:r>
              <w:rPr>
                <w:sz w:val="18"/>
              </w:rPr>
              <w:t>02</w:t>
            </w:r>
          </w:p>
        </w:tc>
        <w:tc>
          <w:tcPr>
            <w:tcW w:w="2268" w:type="dxa"/>
          </w:tcPr>
          <w:p w14:paraId="70A4C4DD" w14:textId="77777777" w:rsidR="00B74773" w:rsidRDefault="00000000">
            <w:pPr>
              <w:spacing w:after="0"/>
            </w:pPr>
            <w:r>
              <w:rPr>
                <w:sz w:val="18"/>
              </w:rPr>
              <w:t>Ticket Médio por Pedido</w:t>
            </w:r>
          </w:p>
        </w:tc>
        <w:tc>
          <w:tcPr>
            <w:tcW w:w="3061" w:type="dxa"/>
          </w:tcPr>
          <w:p w14:paraId="7C213723" w14:textId="77777777" w:rsidR="00B74773" w:rsidRDefault="00000000">
            <w:pPr>
              <w:spacing w:after="0"/>
            </w:pPr>
            <w:r>
              <w:rPr>
                <w:sz w:val="18"/>
              </w:rPr>
              <w:t>SUM(vl_liquido) / COUNT(DISTINCT id_pedido)</w:t>
            </w:r>
          </w:p>
        </w:tc>
        <w:tc>
          <w:tcPr>
            <w:tcW w:w="2948" w:type="dxa"/>
          </w:tcPr>
          <w:p w14:paraId="214D2670" w14:textId="77777777" w:rsidR="00B74773" w:rsidRDefault="00000000">
            <w:pPr>
              <w:spacing w:after="0"/>
            </w:pPr>
            <w:r>
              <w:rPr>
                <w:sz w:val="18"/>
              </w:rPr>
              <w:t>Tempo, Canal</w:t>
            </w:r>
          </w:p>
        </w:tc>
      </w:tr>
      <w:tr w:rsidR="00B74773" w14:paraId="4DD6BAF1" w14:textId="77777777">
        <w:trPr>
          <w:jc w:val="center"/>
        </w:trPr>
        <w:tc>
          <w:tcPr>
            <w:tcW w:w="510" w:type="dxa"/>
          </w:tcPr>
          <w:p w14:paraId="4D0DD9AF" w14:textId="77777777" w:rsidR="00B74773" w:rsidRDefault="00000000">
            <w:pPr>
              <w:spacing w:after="0"/>
            </w:pPr>
            <w:r>
              <w:rPr>
                <w:sz w:val="18"/>
              </w:rPr>
              <w:t>03</w:t>
            </w:r>
          </w:p>
        </w:tc>
        <w:tc>
          <w:tcPr>
            <w:tcW w:w="2268" w:type="dxa"/>
          </w:tcPr>
          <w:p w14:paraId="2764EA5D" w14:textId="77777777" w:rsidR="00B74773" w:rsidRDefault="00000000">
            <w:pPr>
              <w:spacing w:after="0"/>
            </w:pPr>
            <w:r>
              <w:rPr>
                <w:sz w:val="18"/>
              </w:rPr>
              <w:t>Margem Bruta Percentual</w:t>
            </w:r>
          </w:p>
        </w:tc>
        <w:tc>
          <w:tcPr>
            <w:tcW w:w="3061" w:type="dxa"/>
          </w:tcPr>
          <w:p w14:paraId="657FB8D1" w14:textId="77777777" w:rsidR="00B74773" w:rsidRDefault="00000000">
            <w:pPr>
              <w:spacing w:after="0"/>
            </w:pPr>
            <w:r>
              <w:rPr>
                <w:sz w:val="18"/>
              </w:rPr>
              <w:t>SUM(vl_margem_bruta) / SUM(vl_liquido) × 100</w:t>
            </w:r>
          </w:p>
        </w:tc>
        <w:tc>
          <w:tcPr>
            <w:tcW w:w="2948" w:type="dxa"/>
          </w:tcPr>
          <w:p w14:paraId="6FE20B41" w14:textId="77777777" w:rsidR="00B74773" w:rsidRDefault="00000000">
            <w:pPr>
              <w:spacing w:after="0"/>
            </w:pPr>
            <w:r>
              <w:rPr>
                <w:sz w:val="18"/>
              </w:rPr>
              <w:t>Tempo, Produto</w:t>
            </w:r>
          </w:p>
        </w:tc>
      </w:tr>
      <w:tr w:rsidR="00B74773" w14:paraId="02256493" w14:textId="77777777">
        <w:trPr>
          <w:jc w:val="center"/>
        </w:trPr>
        <w:tc>
          <w:tcPr>
            <w:tcW w:w="510" w:type="dxa"/>
          </w:tcPr>
          <w:p w14:paraId="41CE92FB" w14:textId="77777777" w:rsidR="00B74773" w:rsidRDefault="00000000">
            <w:pPr>
              <w:spacing w:after="0"/>
            </w:pPr>
            <w:r>
              <w:rPr>
                <w:sz w:val="18"/>
              </w:rPr>
              <w:t>04</w:t>
            </w:r>
          </w:p>
        </w:tc>
        <w:tc>
          <w:tcPr>
            <w:tcW w:w="2268" w:type="dxa"/>
          </w:tcPr>
          <w:p w14:paraId="2CE98273" w14:textId="77777777" w:rsidR="00B74773" w:rsidRDefault="00000000">
            <w:pPr>
              <w:spacing w:after="0"/>
            </w:pPr>
            <w:r>
              <w:rPr>
                <w:sz w:val="18"/>
              </w:rPr>
              <w:t>Taxa Média de Desconto</w:t>
            </w:r>
          </w:p>
        </w:tc>
        <w:tc>
          <w:tcPr>
            <w:tcW w:w="3061" w:type="dxa"/>
          </w:tcPr>
          <w:p w14:paraId="153E3266" w14:textId="77777777" w:rsidR="00B74773" w:rsidRDefault="00000000">
            <w:pPr>
              <w:spacing w:after="0"/>
            </w:pPr>
            <w:r>
              <w:rPr>
                <w:sz w:val="18"/>
              </w:rPr>
              <w:t>SUM(vl_desconto) / SUM(vl_bruto) × 100</w:t>
            </w:r>
          </w:p>
        </w:tc>
        <w:tc>
          <w:tcPr>
            <w:tcW w:w="2948" w:type="dxa"/>
          </w:tcPr>
          <w:p w14:paraId="0E202483" w14:textId="77777777" w:rsidR="00B74773" w:rsidRDefault="00000000">
            <w:pPr>
              <w:spacing w:after="0"/>
            </w:pPr>
            <w:r>
              <w:rPr>
                <w:sz w:val="18"/>
              </w:rPr>
              <w:t>Tempo, Promoção</w:t>
            </w:r>
          </w:p>
        </w:tc>
      </w:tr>
      <w:tr w:rsidR="00B74773" w14:paraId="542E03CA" w14:textId="77777777">
        <w:trPr>
          <w:jc w:val="center"/>
        </w:trPr>
        <w:tc>
          <w:tcPr>
            <w:tcW w:w="510" w:type="dxa"/>
          </w:tcPr>
          <w:p w14:paraId="6F900A9B" w14:textId="77777777" w:rsidR="00B74773" w:rsidRDefault="00000000">
            <w:pPr>
              <w:spacing w:after="0"/>
            </w:pPr>
            <w:r>
              <w:rPr>
                <w:sz w:val="18"/>
              </w:rPr>
              <w:t>05</w:t>
            </w:r>
          </w:p>
        </w:tc>
        <w:tc>
          <w:tcPr>
            <w:tcW w:w="2268" w:type="dxa"/>
          </w:tcPr>
          <w:p w14:paraId="03F3C6CA" w14:textId="77777777" w:rsidR="00B74773" w:rsidRDefault="00000000">
            <w:pPr>
              <w:spacing w:after="0"/>
            </w:pPr>
            <w:r>
              <w:rPr>
                <w:sz w:val="18"/>
              </w:rPr>
              <w:t>Crescimento de Receita YoY</w:t>
            </w:r>
          </w:p>
        </w:tc>
        <w:tc>
          <w:tcPr>
            <w:tcW w:w="3061" w:type="dxa"/>
          </w:tcPr>
          <w:p w14:paraId="3A1DDBC5" w14:textId="77777777" w:rsidR="00B74773" w:rsidRDefault="00000000">
            <w:pPr>
              <w:spacing w:after="0"/>
            </w:pPr>
            <w:r>
              <w:rPr>
                <w:sz w:val="18"/>
              </w:rPr>
              <w:t>(receita − LAG(receita)) / LAG(receita) × 100</w:t>
            </w:r>
          </w:p>
        </w:tc>
        <w:tc>
          <w:tcPr>
            <w:tcW w:w="2948" w:type="dxa"/>
          </w:tcPr>
          <w:p w14:paraId="2684EABC" w14:textId="77777777" w:rsidR="00B74773" w:rsidRDefault="00000000">
            <w:pPr>
              <w:spacing w:after="0"/>
            </w:pPr>
            <w:r>
              <w:rPr>
                <w:sz w:val="18"/>
              </w:rPr>
              <w:t>Tempo</w:t>
            </w:r>
          </w:p>
        </w:tc>
      </w:tr>
      <w:tr w:rsidR="00B74773" w14:paraId="1D9208D6" w14:textId="77777777">
        <w:trPr>
          <w:jc w:val="center"/>
        </w:trPr>
        <w:tc>
          <w:tcPr>
            <w:tcW w:w="510" w:type="dxa"/>
          </w:tcPr>
          <w:p w14:paraId="04543FE4" w14:textId="77777777" w:rsidR="00B74773" w:rsidRDefault="00000000">
            <w:pPr>
              <w:spacing w:after="0"/>
            </w:pPr>
            <w:r>
              <w:rPr>
                <w:sz w:val="18"/>
              </w:rPr>
              <w:t>06</w:t>
            </w:r>
          </w:p>
        </w:tc>
        <w:tc>
          <w:tcPr>
            <w:tcW w:w="2268" w:type="dxa"/>
          </w:tcPr>
          <w:p w14:paraId="2F23C9B2" w14:textId="77777777" w:rsidR="00B74773" w:rsidRDefault="00000000">
            <w:pPr>
              <w:spacing w:after="0"/>
            </w:pPr>
            <w:r>
              <w:rPr>
                <w:sz w:val="18"/>
              </w:rPr>
              <w:t>Curva ABC de Produtos</w:t>
            </w:r>
          </w:p>
        </w:tc>
        <w:tc>
          <w:tcPr>
            <w:tcW w:w="3061" w:type="dxa"/>
          </w:tcPr>
          <w:p w14:paraId="0AFD9087" w14:textId="77777777" w:rsidR="00B74773" w:rsidRDefault="00000000">
            <w:pPr>
              <w:spacing w:after="0"/>
            </w:pPr>
            <w:r>
              <w:rPr>
                <w:sz w:val="18"/>
              </w:rPr>
              <w:t>receita acumulada / receita total</w:t>
            </w:r>
          </w:p>
        </w:tc>
        <w:tc>
          <w:tcPr>
            <w:tcW w:w="2948" w:type="dxa"/>
          </w:tcPr>
          <w:p w14:paraId="3C9E3CDF" w14:textId="77777777" w:rsidR="00B74773" w:rsidRDefault="00000000">
            <w:pPr>
              <w:spacing w:after="0"/>
            </w:pPr>
            <w:r>
              <w:rPr>
                <w:sz w:val="18"/>
              </w:rPr>
              <w:t>Produto</w:t>
            </w:r>
          </w:p>
        </w:tc>
      </w:tr>
      <w:tr w:rsidR="00B74773" w14:paraId="0D63AFD7" w14:textId="77777777">
        <w:trPr>
          <w:jc w:val="center"/>
        </w:trPr>
        <w:tc>
          <w:tcPr>
            <w:tcW w:w="510" w:type="dxa"/>
          </w:tcPr>
          <w:p w14:paraId="0669BAB5" w14:textId="77777777" w:rsidR="00B74773" w:rsidRDefault="00000000">
            <w:pPr>
              <w:spacing w:after="0"/>
            </w:pPr>
            <w:r>
              <w:rPr>
                <w:sz w:val="18"/>
              </w:rPr>
              <w:t>07</w:t>
            </w:r>
          </w:p>
        </w:tc>
        <w:tc>
          <w:tcPr>
            <w:tcW w:w="2268" w:type="dxa"/>
          </w:tcPr>
          <w:p w14:paraId="212C77BD" w14:textId="77777777" w:rsidR="00B74773" w:rsidRDefault="00000000">
            <w:pPr>
              <w:spacing w:after="0"/>
            </w:pPr>
            <w:r>
              <w:rPr>
                <w:sz w:val="18"/>
              </w:rPr>
              <w:t>Mix de Receita por Canal</w:t>
            </w:r>
          </w:p>
        </w:tc>
        <w:tc>
          <w:tcPr>
            <w:tcW w:w="3061" w:type="dxa"/>
          </w:tcPr>
          <w:p w14:paraId="41FA5A2A" w14:textId="77777777" w:rsidR="00B74773" w:rsidRDefault="00000000">
            <w:pPr>
              <w:spacing w:after="0"/>
            </w:pPr>
            <w:r>
              <w:rPr>
                <w:sz w:val="18"/>
              </w:rPr>
              <w:t>receita do canal / receita total × 100</w:t>
            </w:r>
          </w:p>
        </w:tc>
        <w:tc>
          <w:tcPr>
            <w:tcW w:w="2948" w:type="dxa"/>
          </w:tcPr>
          <w:p w14:paraId="3C61C231" w14:textId="77777777" w:rsidR="00B74773" w:rsidRDefault="00000000">
            <w:pPr>
              <w:spacing w:after="0"/>
            </w:pPr>
            <w:r>
              <w:rPr>
                <w:sz w:val="18"/>
              </w:rPr>
              <w:t>Tempo, Canal, Cliente</w:t>
            </w:r>
          </w:p>
        </w:tc>
      </w:tr>
      <w:tr w:rsidR="00B74773" w14:paraId="1884EE99" w14:textId="77777777">
        <w:trPr>
          <w:jc w:val="center"/>
        </w:trPr>
        <w:tc>
          <w:tcPr>
            <w:tcW w:w="510" w:type="dxa"/>
          </w:tcPr>
          <w:p w14:paraId="445D7D02" w14:textId="77777777" w:rsidR="00B74773" w:rsidRDefault="00000000">
            <w:pPr>
              <w:spacing w:after="0"/>
            </w:pPr>
            <w:r>
              <w:rPr>
                <w:sz w:val="18"/>
              </w:rPr>
              <w:t>08</w:t>
            </w:r>
          </w:p>
        </w:tc>
        <w:tc>
          <w:tcPr>
            <w:tcW w:w="2268" w:type="dxa"/>
          </w:tcPr>
          <w:p w14:paraId="51918E84" w14:textId="77777777" w:rsidR="00B74773" w:rsidRDefault="00000000">
            <w:pPr>
              <w:spacing w:after="0"/>
            </w:pPr>
            <w:r>
              <w:rPr>
                <w:sz w:val="18"/>
              </w:rPr>
              <w:t>Pontualidade de Entrega</w:t>
            </w:r>
          </w:p>
        </w:tc>
        <w:tc>
          <w:tcPr>
            <w:tcW w:w="3061" w:type="dxa"/>
          </w:tcPr>
          <w:p w14:paraId="58154128" w14:textId="77777777" w:rsidR="00B74773" w:rsidRDefault="00000000">
            <w:pPr>
              <w:spacing w:after="0"/>
            </w:pPr>
            <w:r>
              <w:rPr>
                <w:sz w:val="18"/>
              </w:rPr>
              <w:t>itens no prazo / itens entregues × 100</w:t>
            </w:r>
          </w:p>
        </w:tc>
        <w:tc>
          <w:tcPr>
            <w:tcW w:w="2948" w:type="dxa"/>
          </w:tcPr>
          <w:p w14:paraId="42718841" w14:textId="77777777" w:rsidR="00B74773" w:rsidRDefault="00000000">
            <w:pPr>
              <w:spacing w:after="0"/>
            </w:pPr>
            <w:r>
              <w:rPr>
                <w:sz w:val="18"/>
              </w:rPr>
              <w:t>Tempo, Método de envio, Geografia</w:t>
            </w:r>
          </w:p>
        </w:tc>
      </w:tr>
      <w:tr w:rsidR="00B74773" w14:paraId="2F0CD573" w14:textId="77777777">
        <w:trPr>
          <w:jc w:val="center"/>
        </w:trPr>
        <w:tc>
          <w:tcPr>
            <w:tcW w:w="510" w:type="dxa"/>
          </w:tcPr>
          <w:p w14:paraId="3EC213E9" w14:textId="77777777" w:rsidR="00B74773" w:rsidRDefault="00000000">
            <w:pPr>
              <w:spacing w:after="0"/>
            </w:pPr>
            <w:r>
              <w:rPr>
                <w:sz w:val="18"/>
              </w:rPr>
              <w:t>09</w:t>
            </w:r>
          </w:p>
        </w:tc>
        <w:tc>
          <w:tcPr>
            <w:tcW w:w="2268" w:type="dxa"/>
          </w:tcPr>
          <w:p w14:paraId="3682B18E" w14:textId="77777777" w:rsidR="00B74773" w:rsidRDefault="00000000">
            <w:pPr>
              <w:spacing w:after="0"/>
            </w:pPr>
            <w:r>
              <w:rPr>
                <w:sz w:val="18"/>
              </w:rPr>
              <w:t>Desempenho da Força de Vendas</w:t>
            </w:r>
          </w:p>
        </w:tc>
        <w:tc>
          <w:tcPr>
            <w:tcW w:w="3061" w:type="dxa"/>
          </w:tcPr>
          <w:p w14:paraId="4EE25B3E" w14:textId="77777777" w:rsidR="00B74773" w:rsidRDefault="00000000">
            <w:pPr>
              <w:spacing w:after="0"/>
            </w:pPr>
            <w:r>
              <w:rPr>
                <w:sz w:val="18"/>
              </w:rPr>
              <w:t>receita do vendedor / cota × 100</w:t>
            </w:r>
          </w:p>
        </w:tc>
        <w:tc>
          <w:tcPr>
            <w:tcW w:w="2948" w:type="dxa"/>
          </w:tcPr>
          <w:p w14:paraId="5CD33E60" w14:textId="77777777" w:rsidR="00B74773" w:rsidRDefault="00000000">
            <w:pPr>
              <w:spacing w:after="0"/>
            </w:pPr>
            <w:r>
              <w:rPr>
                <w:sz w:val="18"/>
              </w:rPr>
              <w:t>Tempo, Funcionário, Território</w:t>
            </w:r>
          </w:p>
        </w:tc>
      </w:tr>
      <w:tr w:rsidR="00B74773" w14:paraId="4E69F309" w14:textId="77777777">
        <w:trPr>
          <w:jc w:val="center"/>
        </w:trPr>
        <w:tc>
          <w:tcPr>
            <w:tcW w:w="510" w:type="dxa"/>
          </w:tcPr>
          <w:p w14:paraId="1A6557D3" w14:textId="77777777" w:rsidR="00B74773" w:rsidRDefault="00000000">
            <w:pPr>
              <w:spacing w:after="0"/>
            </w:pPr>
            <w:r>
              <w:rPr>
                <w:sz w:val="18"/>
              </w:rPr>
              <w:t>10</w:t>
            </w:r>
          </w:p>
        </w:tc>
        <w:tc>
          <w:tcPr>
            <w:tcW w:w="2268" w:type="dxa"/>
          </w:tcPr>
          <w:p w14:paraId="3CE6F239" w14:textId="77777777" w:rsidR="00B74773" w:rsidRDefault="00000000">
            <w:pPr>
              <w:spacing w:after="0"/>
            </w:pPr>
            <w:r>
              <w:rPr>
                <w:sz w:val="18"/>
              </w:rPr>
              <w:t>Rejeição por Fornecedor</w:t>
            </w:r>
          </w:p>
        </w:tc>
        <w:tc>
          <w:tcPr>
            <w:tcW w:w="3061" w:type="dxa"/>
          </w:tcPr>
          <w:p w14:paraId="02E753DF" w14:textId="77777777" w:rsidR="00B74773" w:rsidRDefault="00000000">
            <w:pPr>
              <w:spacing w:after="0"/>
            </w:pPr>
            <w:r>
              <w:rPr>
                <w:sz w:val="18"/>
              </w:rPr>
              <w:t>SUM(qt_rejeitada) / SUM(qt_recebida) × 100</w:t>
            </w:r>
          </w:p>
        </w:tc>
        <w:tc>
          <w:tcPr>
            <w:tcW w:w="2948" w:type="dxa"/>
          </w:tcPr>
          <w:p w14:paraId="7F893958" w14:textId="77777777" w:rsidR="00B74773" w:rsidRDefault="00000000">
            <w:pPr>
              <w:spacing w:after="0"/>
            </w:pPr>
            <w:r>
              <w:rPr>
                <w:sz w:val="18"/>
              </w:rPr>
              <w:t>Tempo, Fornecedor, Produto</w:t>
            </w:r>
          </w:p>
        </w:tc>
      </w:tr>
    </w:tbl>
    <w:p w14:paraId="519D79CF" w14:textId="77777777" w:rsidR="00B74773" w:rsidRDefault="00000000">
      <w:pPr>
        <w:jc w:val="center"/>
      </w:pPr>
      <w:r>
        <w:rPr>
          <w:sz w:val="20"/>
        </w:rPr>
        <w:t>Fonte: elaboração própria (2026).</w:t>
      </w:r>
    </w:p>
    <w:p w14:paraId="2156D65D" w14:textId="77777777" w:rsidR="00B74773" w:rsidRDefault="00000000">
      <w:pPr>
        <w:jc w:val="both"/>
      </w:pPr>
      <w:r>
        <w:t>A distribuição não é homogênea por acaso. Nove indicadores recaem sobre o processo de vendas e o décimo sobre o de compras. Essa inclusão não é ornamental: é precisamente o indicador de compras que exige a segunda tabela fato e, por consequência, torna necessária a conformidade das dimensões tempo, produto, funcionário, método de envio e situação.</w:t>
      </w:r>
    </w:p>
    <w:p w14:paraId="1B6A714C" w14:textId="77777777" w:rsidR="00B74773" w:rsidRDefault="00B74773">
      <w:pPr>
        <w:spacing w:after="0"/>
      </w:pPr>
    </w:p>
    <w:p w14:paraId="5D893D56" w14:textId="77777777" w:rsidR="00B74773" w:rsidRDefault="00000000">
      <w:pPr>
        <w:keepNext/>
        <w:spacing w:after="0"/>
      </w:pPr>
      <w:r>
        <w:t>3.3 DECISÕES DE MODELAGEM E SUAS JUSTIFICATIVAS</w:t>
      </w:r>
    </w:p>
    <w:p w14:paraId="7502E614" w14:textId="77777777" w:rsidR="00B74773" w:rsidRDefault="00000000">
      <w:pPr>
        <w:jc w:val="both"/>
      </w:pPr>
      <w:r>
        <w:t>O grão das duas tabelas fato foi estabelecido no nível mais atômico disponível: cada linha de fato_vendas representa um item de pedido e cada linha de fato_compras, um item de ordem de compra. A escolha decorre da orientação de Kimball e Ross (2013) segundo a qual o grão mais fino confere máxima flexibilidade analítica. As demais decisões que não decorrem automaticamente do padrão estrela estão justificadas no Quadro 2.</w:t>
      </w:r>
    </w:p>
    <w:p w14:paraId="0B41854E" w14:textId="77777777" w:rsidR="00B74773" w:rsidRDefault="00000000">
      <w:pPr>
        <w:keepNext/>
        <w:spacing w:after="0"/>
        <w:jc w:val="center"/>
      </w:pPr>
      <w:r>
        <w:rPr>
          <w:sz w:val="20"/>
        </w:rPr>
        <w:t>Quadro 2 – Decisões de modelagem e respectivas justificativas</w:t>
      </w:r>
    </w:p>
    <w:tbl>
      <w:tblPr>
        <w:tblStyle w:val="Tabelacomgrade"/>
        <w:tblW w:w="0" w:type="auto"/>
        <w:jc w:val="center"/>
        <w:tblLook w:val="04A0" w:firstRow="1" w:lastRow="0" w:firstColumn="1" w:lastColumn="0" w:noHBand="0" w:noVBand="1"/>
      </w:tblPr>
      <w:tblGrid>
        <w:gridCol w:w="2381"/>
        <w:gridCol w:w="6406"/>
      </w:tblGrid>
      <w:tr w:rsidR="00B74773" w14:paraId="73F16CC5" w14:textId="77777777">
        <w:trPr>
          <w:jc w:val="center"/>
        </w:trPr>
        <w:tc>
          <w:tcPr>
            <w:tcW w:w="2381" w:type="dxa"/>
            <w:shd w:val="clear" w:color="auto" w:fill="D9D9D9"/>
          </w:tcPr>
          <w:p w14:paraId="6BA3B482" w14:textId="77777777" w:rsidR="00B74773" w:rsidRDefault="00000000">
            <w:pPr>
              <w:spacing w:after="0"/>
            </w:pPr>
            <w:r>
              <w:rPr>
                <w:b/>
                <w:sz w:val="18"/>
              </w:rPr>
              <w:t>Decisão</w:t>
            </w:r>
          </w:p>
        </w:tc>
        <w:tc>
          <w:tcPr>
            <w:tcW w:w="6406" w:type="dxa"/>
            <w:shd w:val="clear" w:color="auto" w:fill="D9D9D9"/>
          </w:tcPr>
          <w:p w14:paraId="0250E1C1" w14:textId="77777777" w:rsidR="00B74773" w:rsidRDefault="00000000">
            <w:pPr>
              <w:spacing w:after="0"/>
            </w:pPr>
            <w:r>
              <w:rPr>
                <w:b/>
                <w:sz w:val="18"/>
              </w:rPr>
              <w:t>Justificativa</w:t>
            </w:r>
          </w:p>
        </w:tc>
      </w:tr>
      <w:tr w:rsidR="00B74773" w14:paraId="5A880683" w14:textId="77777777">
        <w:trPr>
          <w:jc w:val="center"/>
        </w:trPr>
        <w:tc>
          <w:tcPr>
            <w:tcW w:w="2381" w:type="dxa"/>
          </w:tcPr>
          <w:p w14:paraId="0FE6C299" w14:textId="77777777" w:rsidR="00B74773" w:rsidRDefault="00000000">
            <w:pPr>
              <w:spacing w:after="0"/>
            </w:pPr>
            <w:r>
              <w:rPr>
                <w:sz w:val="18"/>
              </w:rPr>
              <w:t>Duas tabelas fato, e não uma só</w:t>
            </w:r>
          </w:p>
        </w:tc>
        <w:tc>
          <w:tcPr>
            <w:tcW w:w="6406" w:type="dxa"/>
          </w:tcPr>
          <w:p w14:paraId="22C429E5" w14:textId="77777777" w:rsidR="00B74773" w:rsidRDefault="00000000">
            <w:pPr>
              <w:spacing w:after="0"/>
            </w:pPr>
            <w:r>
              <w:rPr>
                <w:sz w:val="18"/>
              </w:rPr>
              <w:t>Vendas e compras possuem granularidades e medidas incompatíveis. Unificá-las produziria uma tabela esparsa e exigiria filtro por tipo de transação em toda consulta.</w:t>
            </w:r>
          </w:p>
        </w:tc>
      </w:tr>
      <w:tr w:rsidR="00B74773" w14:paraId="5B180201" w14:textId="77777777">
        <w:trPr>
          <w:jc w:val="center"/>
        </w:trPr>
        <w:tc>
          <w:tcPr>
            <w:tcW w:w="2381" w:type="dxa"/>
          </w:tcPr>
          <w:p w14:paraId="2F6EC501" w14:textId="77777777" w:rsidR="00B74773" w:rsidRDefault="00000000">
            <w:pPr>
              <w:spacing w:after="0"/>
            </w:pPr>
            <w:r>
              <w:rPr>
                <w:sz w:val="18"/>
              </w:rPr>
              <w:t xml:space="preserve">SCD Tipo 2 apenas em </w:t>
            </w:r>
            <w:r>
              <w:rPr>
                <w:sz w:val="18"/>
              </w:rPr>
              <w:lastRenderedPageBreak/>
              <w:t>dim_produto</w:t>
            </w:r>
          </w:p>
        </w:tc>
        <w:tc>
          <w:tcPr>
            <w:tcW w:w="6406" w:type="dxa"/>
          </w:tcPr>
          <w:p w14:paraId="4788830A" w14:textId="77777777" w:rsidR="00B74773" w:rsidRDefault="00000000">
            <w:pPr>
              <w:spacing w:after="0"/>
            </w:pPr>
            <w:r>
              <w:rPr>
                <w:sz w:val="18"/>
              </w:rPr>
              <w:lastRenderedPageBreak/>
              <w:t xml:space="preserve">Preço de lista e custo padrão evoluem e sua evolução tem significado </w:t>
            </w:r>
            <w:r>
              <w:rPr>
                <w:sz w:val="18"/>
              </w:rPr>
              <w:lastRenderedPageBreak/>
              <w:t>analítico. Já a correção de um e-mail de cliente não sustenta análise histórica que justifique o versionamento.</w:t>
            </w:r>
          </w:p>
        </w:tc>
      </w:tr>
      <w:tr w:rsidR="00B74773" w14:paraId="34FFC569" w14:textId="77777777">
        <w:trPr>
          <w:jc w:val="center"/>
        </w:trPr>
        <w:tc>
          <w:tcPr>
            <w:tcW w:w="2381" w:type="dxa"/>
          </w:tcPr>
          <w:p w14:paraId="4311C55E" w14:textId="77777777" w:rsidR="00B74773" w:rsidRDefault="00000000">
            <w:pPr>
              <w:spacing w:after="0"/>
            </w:pPr>
            <w:r>
              <w:rPr>
                <w:sz w:val="18"/>
              </w:rPr>
              <w:lastRenderedPageBreak/>
              <w:t>Dimensão única de funcionários</w:t>
            </w:r>
          </w:p>
        </w:tc>
        <w:tc>
          <w:tcPr>
            <w:tcW w:w="6406" w:type="dxa"/>
          </w:tcPr>
          <w:p w14:paraId="1BCD7B4C" w14:textId="77777777" w:rsidR="00B74773" w:rsidRDefault="00000000">
            <w:pPr>
              <w:spacing w:after="0"/>
            </w:pPr>
            <w:r>
              <w:rPr>
                <w:sz w:val="18"/>
              </w:rPr>
              <w:t>Vendedores e compradores são registros da mesma tabela de origem e compartilham atributos. Separá-los duplicaria dados e impediria análises que cruzem os dois papéis.</w:t>
            </w:r>
          </w:p>
        </w:tc>
      </w:tr>
      <w:tr w:rsidR="00B74773" w14:paraId="60607834" w14:textId="77777777">
        <w:trPr>
          <w:jc w:val="center"/>
        </w:trPr>
        <w:tc>
          <w:tcPr>
            <w:tcW w:w="2381" w:type="dxa"/>
          </w:tcPr>
          <w:p w14:paraId="53452CD4" w14:textId="77777777" w:rsidR="00B74773" w:rsidRDefault="00000000">
            <w:pPr>
              <w:spacing w:after="0"/>
            </w:pPr>
            <w:r>
              <w:rPr>
                <w:sz w:val="18"/>
              </w:rPr>
              <w:t>Custo histórico, e não corrente</w:t>
            </w:r>
          </w:p>
        </w:tc>
        <w:tc>
          <w:tcPr>
            <w:tcW w:w="6406" w:type="dxa"/>
          </w:tcPr>
          <w:p w14:paraId="1FD59922" w14:textId="77777777" w:rsidR="00B74773" w:rsidRDefault="00000000">
            <w:pPr>
              <w:spacing w:after="0"/>
            </w:pPr>
            <w:r>
              <w:rPr>
                <w:sz w:val="18"/>
              </w:rPr>
              <w:t>O custo é buscado em ProductCostHistory na versão vigente na data do pedido. Usar o custo atual para uma venda de três anos atrás produziria margem historicamente falsa.</w:t>
            </w:r>
          </w:p>
        </w:tc>
      </w:tr>
      <w:tr w:rsidR="00B74773" w14:paraId="47727F14" w14:textId="77777777">
        <w:trPr>
          <w:jc w:val="center"/>
        </w:trPr>
        <w:tc>
          <w:tcPr>
            <w:tcW w:w="2381" w:type="dxa"/>
          </w:tcPr>
          <w:p w14:paraId="6FF04E56" w14:textId="77777777" w:rsidR="00B74773" w:rsidRDefault="00000000">
            <w:pPr>
              <w:spacing w:after="0"/>
            </w:pPr>
            <w:r>
              <w:rPr>
                <w:sz w:val="18"/>
              </w:rPr>
              <w:t>Rateio de frete e imposto</w:t>
            </w:r>
          </w:p>
        </w:tc>
        <w:tc>
          <w:tcPr>
            <w:tcW w:w="6406" w:type="dxa"/>
          </w:tcPr>
          <w:p w14:paraId="70FA2536" w14:textId="77777777" w:rsidR="00B74773" w:rsidRDefault="00000000">
            <w:pPr>
              <w:spacing w:after="0"/>
            </w:pPr>
            <w:r>
              <w:rPr>
                <w:sz w:val="18"/>
              </w:rPr>
              <w:t>Medidas do cabeçalho não pertencem ao grão do item. Replicá-las contaria o mesmo valor tantas vezes quantos fossem os itens; o rateio proporcional as torna aditivas.</w:t>
            </w:r>
          </w:p>
        </w:tc>
      </w:tr>
      <w:tr w:rsidR="00B74773" w14:paraId="14E9A73C" w14:textId="77777777">
        <w:trPr>
          <w:jc w:val="center"/>
        </w:trPr>
        <w:tc>
          <w:tcPr>
            <w:tcW w:w="2381" w:type="dxa"/>
          </w:tcPr>
          <w:p w14:paraId="0E8202DA" w14:textId="77777777" w:rsidR="00B74773" w:rsidRDefault="00000000">
            <w:pPr>
              <w:spacing w:after="0"/>
            </w:pPr>
            <w:r>
              <w:rPr>
                <w:sz w:val="18"/>
              </w:rPr>
              <w:t>Membro “Não Informado” (−1)</w:t>
            </w:r>
          </w:p>
        </w:tc>
        <w:tc>
          <w:tcPr>
            <w:tcW w:w="6406" w:type="dxa"/>
          </w:tcPr>
          <w:p w14:paraId="2CB41DD8" w14:textId="77777777" w:rsidR="00B74773" w:rsidRDefault="00000000">
            <w:pPr>
              <w:spacing w:after="0"/>
            </w:pPr>
            <w:r>
              <w:rPr>
                <w:sz w:val="18"/>
              </w:rPr>
              <w:t>Chaves estrangeiras nulas inviabilizariam junções internas. O membro −1 preserva a integridade referencial e torna a ausência de informação mensurável.</w:t>
            </w:r>
          </w:p>
        </w:tc>
      </w:tr>
      <w:tr w:rsidR="00B74773" w14:paraId="6A23B394" w14:textId="77777777">
        <w:trPr>
          <w:jc w:val="center"/>
        </w:trPr>
        <w:tc>
          <w:tcPr>
            <w:tcW w:w="2381" w:type="dxa"/>
          </w:tcPr>
          <w:p w14:paraId="62C17260" w14:textId="77777777" w:rsidR="00B74773" w:rsidRDefault="00000000">
            <w:pPr>
              <w:spacing w:after="0"/>
            </w:pPr>
            <w:r>
              <w:rPr>
                <w:sz w:val="18"/>
              </w:rPr>
              <w:t>Chave inteligente em dim_tempo</w:t>
            </w:r>
          </w:p>
        </w:tc>
        <w:tc>
          <w:tcPr>
            <w:tcW w:w="6406" w:type="dxa"/>
          </w:tcPr>
          <w:p w14:paraId="324DB4F4" w14:textId="77777777" w:rsidR="00B74773" w:rsidRDefault="00000000">
            <w:pPr>
              <w:spacing w:after="0"/>
            </w:pPr>
            <w:r>
              <w:rPr>
                <w:sz w:val="18"/>
              </w:rPr>
              <w:t>O calendário é a única dimensão de conteúdo previsível e imútável. O formato AAAAMMDD dispensa a junção de resolução na carga dos fatos.</w:t>
            </w:r>
          </w:p>
        </w:tc>
      </w:tr>
    </w:tbl>
    <w:p w14:paraId="76AD24C8" w14:textId="77777777" w:rsidR="00B74773" w:rsidRDefault="00000000">
      <w:pPr>
        <w:jc w:val="center"/>
      </w:pPr>
      <w:r>
        <w:rPr>
          <w:sz w:val="20"/>
        </w:rPr>
        <w:t>Fonte: elaboração própria (2026).</w:t>
      </w:r>
    </w:p>
    <w:p w14:paraId="6B68FBB3" w14:textId="77777777" w:rsidR="00B74773" w:rsidRDefault="00B74773">
      <w:pPr>
        <w:spacing w:after="0"/>
      </w:pPr>
    </w:p>
    <w:p w14:paraId="358CE35C" w14:textId="77777777" w:rsidR="00B74773" w:rsidRDefault="00000000">
      <w:pPr>
        <w:keepNext/>
        <w:spacing w:after="0"/>
      </w:pPr>
      <w:r>
        <w:t>3.4 ESTRATÉGIA DE ETL INCREMENTAL</w:t>
      </w:r>
    </w:p>
    <w:p w14:paraId="78FB1876" w14:textId="77777777" w:rsidR="00B74773" w:rsidRDefault="00000000">
      <w:pPr>
        <w:jc w:val="both"/>
      </w:pPr>
      <w:r>
        <w:t>A ETL foi desenvolvida em Python, com acesso à origem por pyodbc e ao destino por psycopg. O ciclo de cada entidade percorre cinco etapas. Primeiro, consulta-se a tabela de controle para recuperar a marca d'água; na implantação inicial ela vale 1900-01-01, de modo que a primeira execução equivale a uma carga completa sem exigir código específico. Segundo, a marca é reduzida por uma janela de retrocesso de poucos segundos, que protege contra transações de longa duração cuja data de modificação antecede o instante em que se tornam visíveis. Terceiro, os dados extraídos são gravados em área de staging por meio do comando COPY. Quarto, são promovidos ao modelo dimensional por instruções executadas dentro do PostgreSQL. Quinto, somente após a confirmação de todas as escritas, a marca avança e a transação é encerrada.</w:t>
      </w:r>
    </w:p>
    <w:p w14:paraId="53E6511D" w14:textId="77777777" w:rsidR="00B74773" w:rsidRDefault="00000000">
      <w:pPr>
        <w:jc w:val="both"/>
      </w:pPr>
      <w:r>
        <w:t>A ordem da quinta etapa é essencial: avançar a marca antes da confirmação permitiria que uma falha posterior fizesse os registros da janela jamais serem reprocessados. Cada entidade é processada em transação independente, de modo que a falha em uma não desfaz a carga já confirmada das demais.</w:t>
      </w:r>
    </w:p>
    <w:p w14:paraId="45C2B541" w14:textId="77777777" w:rsidR="00B74773" w:rsidRDefault="00000000">
      <w:pPr>
        <w:jc w:val="both"/>
      </w:pPr>
      <w:r>
        <w:t>A idempotência é assegurada pela cláusula ON CONFLICT. Nas tabelas fato, a chave de conflito é a dimensão degenerada que identifica a transação na origem, e a atualização é condicionada ao predicado do Quadro 3, que impede que um reprocessamento sobrescreva um dado mais recente por um mais antigo.</w:t>
      </w:r>
    </w:p>
    <w:p w14:paraId="59B051C8" w14:textId="77777777" w:rsidR="00B74773" w:rsidRDefault="00000000">
      <w:pPr>
        <w:keepNext/>
        <w:spacing w:after="0"/>
        <w:jc w:val="center"/>
      </w:pPr>
      <w:r>
        <w:rPr>
          <w:sz w:val="20"/>
        </w:rPr>
        <w:t>Quadro 3 – Predicado de idempotência na carga dos fatos</w:t>
      </w:r>
    </w:p>
    <w:tbl>
      <w:tblPr>
        <w:tblStyle w:val="Tabelacomgrade"/>
        <w:tblW w:w="0" w:type="auto"/>
        <w:jc w:val="center"/>
        <w:tblLook w:val="04A0" w:firstRow="1" w:lastRow="0" w:firstColumn="1" w:lastColumn="0" w:noHBand="0" w:noVBand="1"/>
      </w:tblPr>
      <w:tblGrid>
        <w:gridCol w:w="9071"/>
      </w:tblGrid>
      <w:tr w:rsidR="00B74773" w14:paraId="4FF71DD4" w14:textId="77777777">
        <w:trPr>
          <w:jc w:val="center"/>
        </w:trPr>
        <w:tc>
          <w:tcPr>
            <w:tcW w:w="9071" w:type="dxa"/>
            <w:shd w:val="clear" w:color="auto" w:fill="F2F2F2"/>
          </w:tcPr>
          <w:p w14:paraId="5C3E5752" w14:textId="77777777" w:rsidR="00B74773" w:rsidRDefault="00000000">
            <w:pPr>
              <w:spacing w:after="0"/>
            </w:pPr>
            <w:r>
              <w:rPr>
                <w:rFonts w:ascii="Consolas" w:eastAsia="Consolas" w:hAnsi="Consolas"/>
                <w:sz w:val="18"/>
              </w:rPr>
              <w:t>ON CONFLICT (id_item_venda) DO UPDATE</w:t>
            </w:r>
          </w:p>
          <w:p w14:paraId="5EA8D3AE" w14:textId="77777777" w:rsidR="00B74773" w:rsidRDefault="00000000">
            <w:pPr>
              <w:spacing w:after="0"/>
            </w:pPr>
            <w:r>
              <w:rPr>
                <w:rFonts w:ascii="Consolas" w:eastAsia="Consolas" w:hAnsi="Consolas"/>
                <w:sz w:val="18"/>
              </w:rPr>
              <w:t xml:space="preserve">   SET vl_liquido            = EXCLUDED.vl_liquido,</w:t>
            </w:r>
          </w:p>
          <w:p w14:paraId="0DCDB3D3" w14:textId="77777777" w:rsidR="00B74773" w:rsidRDefault="00000000">
            <w:pPr>
              <w:spacing w:after="0"/>
            </w:pPr>
            <w:r>
              <w:rPr>
                <w:rFonts w:ascii="Consolas" w:eastAsia="Consolas" w:hAnsi="Consolas"/>
                <w:sz w:val="18"/>
              </w:rPr>
              <w:t xml:space="preserve">       -- demais colunas ...</w:t>
            </w:r>
          </w:p>
          <w:p w14:paraId="27785190" w14:textId="77777777" w:rsidR="00B74773" w:rsidRDefault="00000000">
            <w:pPr>
              <w:spacing w:after="0"/>
            </w:pPr>
            <w:r>
              <w:rPr>
                <w:rFonts w:ascii="Consolas" w:eastAsia="Consolas" w:hAnsi="Consolas"/>
                <w:sz w:val="18"/>
              </w:rPr>
              <w:t xml:space="preserve">       dt_atualizacao        = CURRENT_TIMESTAMP</w:t>
            </w:r>
          </w:p>
          <w:p w14:paraId="4DDDC5B9" w14:textId="77777777" w:rsidR="00B74773" w:rsidRDefault="00000000">
            <w:pPr>
              <w:spacing w:after="0"/>
            </w:pPr>
            <w:r>
              <w:rPr>
                <w:rFonts w:ascii="Consolas" w:eastAsia="Consolas" w:hAnsi="Consolas"/>
                <w:sz w:val="18"/>
              </w:rPr>
              <w:t xml:space="preserve"> WHERE f.dt_modificacao_origem &lt;= EXCLUDED.dt_modificacao_origem;</w:t>
            </w:r>
          </w:p>
        </w:tc>
      </w:tr>
    </w:tbl>
    <w:p w14:paraId="56401CC4" w14:textId="77777777" w:rsidR="00B74773" w:rsidRDefault="00000000">
      <w:pPr>
        <w:jc w:val="center"/>
      </w:pPr>
      <w:r>
        <w:rPr>
          <w:sz w:val="20"/>
        </w:rPr>
        <w:t>Fonte: elaboração própria (2026).</w:t>
      </w:r>
    </w:p>
    <w:p w14:paraId="749C615E" w14:textId="77777777" w:rsidR="00B74773" w:rsidRDefault="00000000">
      <w:pPr>
        <w:jc w:val="both"/>
      </w:pPr>
      <w:r>
        <w:t>Nas dimensões de tipo 1, a atualização é adicionalmente condicionada à divergência de um resumo MD5 calculado sobre os atributos monitorados: registros que retornam do staging sem alteração de conteúdo não sofrem escrita alguma. A dimensão produto, historizada como tipo 2, exige tratamento em três passos sequenciais dentro da mesma transação — identificar os registros cujo resumo divergiu, encerrar a versão vigente e inserir a nova — porque no PostgreSQL as sub-instruções de um mesmo comando enxergam o mesmo instantâneo e não têm ordem de execução garantida.</w:t>
      </w:r>
    </w:p>
    <w:p w14:paraId="2E504F02" w14:textId="77777777" w:rsidR="00B74773" w:rsidRDefault="00000000">
      <w:pPr>
        <w:jc w:val="both"/>
      </w:pPr>
      <w:r>
        <w:lastRenderedPageBreak/>
        <w:t>Merece registro específico a detecção de mudanças nas tabelas fato. Como cabeçalho e itens são tabelas distintas, alterações restritas ao cabeçalho — o preenchimento da data de envio, por exemplo — não tocam nas linhas de detalhe. Uma extração que observasse apenas a coluna de auditoria do detalhe perderia silenciosamente essas atualizações. A consulta adotada, reproduzida no Quadro 4, avalia o predicado sobre ambas as tabelas.</w:t>
      </w:r>
    </w:p>
    <w:p w14:paraId="59F3BCF1" w14:textId="77777777" w:rsidR="00B74773" w:rsidRDefault="00000000">
      <w:pPr>
        <w:keepNext/>
        <w:spacing w:after="0"/>
        <w:jc w:val="center"/>
      </w:pPr>
      <w:r>
        <w:rPr>
          <w:sz w:val="20"/>
        </w:rPr>
        <w:t>Quadro 4 – Detecção de mudanças em cabeçalho e itens</w:t>
      </w:r>
    </w:p>
    <w:tbl>
      <w:tblPr>
        <w:tblStyle w:val="Tabelacomgrade"/>
        <w:tblW w:w="0" w:type="auto"/>
        <w:jc w:val="center"/>
        <w:tblLook w:val="04A0" w:firstRow="1" w:lastRow="0" w:firstColumn="1" w:lastColumn="0" w:noHBand="0" w:noVBand="1"/>
      </w:tblPr>
      <w:tblGrid>
        <w:gridCol w:w="9071"/>
      </w:tblGrid>
      <w:tr w:rsidR="00B74773" w14:paraId="4F1F6FDF" w14:textId="77777777">
        <w:trPr>
          <w:jc w:val="center"/>
        </w:trPr>
        <w:tc>
          <w:tcPr>
            <w:tcW w:w="9071" w:type="dxa"/>
            <w:shd w:val="clear" w:color="auto" w:fill="F2F2F2"/>
          </w:tcPr>
          <w:p w14:paraId="76A452BF" w14:textId="77777777" w:rsidR="00B74773" w:rsidRDefault="00000000">
            <w:pPr>
              <w:spacing w:after="0"/>
            </w:pPr>
            <w:r>
              <w:rPr>
                <w:rFonts w:ascii="Consolas" w:eastAsia="Consolas" w:hAnsi="Consolas"/>
                <w:sz w:val="18"/>
              </w:rPr>
              <w:t>WHERE d.ModifiedDate &gt; ? OR h.ModifiedDate &gt; ?</w:t>
            </w:r>
          </w:p>
          <w:p w14:paraId="19076A7E" w14:textId="77777777" w:rsidR="00B74773" w:rsidRDefault="00000000">
            <w:pPr>
              <w:spacing w:after="0"/>
            </w:pPr>
            <w:r>
              <w:rPr>
                <w:rFonts w:ascii="Consolas" w:eastAsia="Consolas" w:hAnsi="Consolas"/>
                <w:sz w:val="18"/>
              </w:rPr>
              <w:t>-- e, na projecao:</w:t>
            </w:r>
          </w:p>
          <w:p w14:paraId="4C8D160D" w14:textId="77777777" w:rsidR="00B74773" w:rsidRDefault="00000000">
            <w:pPr>
              <w:spacing w:after="0"/>
            </w:pPr>
            <w:r>
              <w:rPr>
                <w:rFonts w:ascii="Consolas" w:eastAsia="Consolas" w:hAnsi="Consolas"/>
                <w:sz w:val="18"/>
              </w:rPr>
              <w:t>CASE WHEN h.ModifiedDate &gt; d.ModifiedDate</w:t>
            </w:r>
          </w:p>
          <w:p w14:paraId="5B93C5FD" w14:textId="77777777" w:rsidR="00B74773" w:rsidRDefault="00000000">
            <w:pPr>
              <w:spacing w:after="0"/>
            </w:pPr>
            <w:r>
              <w:rPr>
                <w:rFonts w:ascii="Consolas" w:eastAsia="Consolas" w:hAnsi="Consolas"/>
                <w:sz w:val="18"/>
              </w:rPr>
              <w:t xml:space="preserve">     THEN h.ModifiedDate ELSE d.ModifiedDate END AS dt_modificacao_origem</w:t>
            </w:r>
          </w:p>
        </w:tc>
      </w:tr>
    </w:tbl>
    <w:p w14:paraId="0413AC9C" w14:textId="77777777" w:rsidR="00B74773" w:rsidRDefault="00000000">
      <w:pPr>
        <w:jc w:val="center"/>
      </w:pPr>
      <w:r>
        <w:rPr>
          <w:sz w:val="20"/>
        </w:rPr>
        <w:t>Fonte: elaboração própria (2026).</w:t>
      </w:r>
    </w:p>
    <w:p w14:paraId="01D1940C" w14:textId="77777777" w:rsidR="00B74773" w:rsidRDefault="00000000">
      <w:pPr>
        <w:jc w:val="both"/>
      </w:pPr>
      <w:r>
        <w:t>Cabe explicitar a limitação inerente à estratégia: a marca d'água sobre coluna de auditoria não detecta exclusões físicas, pois um registro removido por DELETE não altera ModifiedDate. A limitação é aceitável neste contexto, uma vez que sistemas corporativos tipicamente praticam exclusão lógica.</w:t>
      </w:r>
    </w:p>
    <w:p w14:paraId="60294CC0" w14:textId="77777777" w:rsidR="00B74773" w:rsidRDefault="00B74773">
      <w:pPr>
        <w:spacing w:after="0"/>
      </w:pPr>
    </w:p>
    <w:p w14:paraId="2B724B07" w14:textId="77777777" w:rsidR="00B74773" w:rsidRDefault="00000000">
      <w:pPr>
        <w:keepNext/>
        <w:spacing w:after="0"/>
      </w:pPr>
      <w:r>
        <w:t>3.5 IMPLEMENTAÇÃO E MATERIAIS</w:t>
      </w:r>
    </w:p>
    <w:p w14:paraId="5AB51DE3" w14:textId="77777777" w:rsidR="00B74773" w:rsidRDefault="00000000">
      <w:pPr>
        <w:jc w:val="both"/>
      </w:pPr>
      <w:r>
        <w:t>O Data Warehouse foi implantado em PostgreSQL 16, executado em contêiner Docker descrito de forma declarativa em arquivo versionado junto ao projeto, o que permite a qualquer integrante levantar ambiente idêntico com um único comando. O banco foi organizado em três esquemas: dw, com o modelo dimensional; stg, área de staging sem chaves nem índices, que privilegia a velocidade de ingestão; e meta, com as marcas d'água e o log de execuções.</w:t>
      </w:r>
    </w:p>
    <w:p w14:paraId="71487F34" w14:textId="77777777" w:rsidR="00B74773" w:rsidRDefault="00000000">
      <w:pPr>
        <w:jc w:val="both"/>
      </w:pPr>
      <w:r>
        <w:t>A nomenclatura das colunas segue convenção de prefixos que explicita a natureza semântica de cada atributo: sk_ para chaves substitutas, id_ para chaves naturais, vl_ para valores monetários, qt_ para quantidades, pc_ para percentuais, dt_ para datas e fl_ para indicadores lógicos. A documentação do modelo foi registrada no próprio catálogo do PostgreSQL por instruções COMMENT ON, e o dicionário de dados é extraído desse catálogo por rotina automatizada, o que assegura que a documentação jamais divirja da estrutura implantada. O Apêndice B reproduz a parte referente às tabelas fato.</w:t>
      </w:r>
    </w:p>
    <w:p w14:paraId="0544E3C2" w14:textId="77777777" w:rsidR="00B74773" w:rsidRDefault="00000000">
      <w:pPr>
        <w:jc w:val="both"/>
      </w:pPr>
      <w:r>
        <w:t>O código-fonte da ETL, os scripts SQL, o arquivo de orquestração do contêiner, o dicionário de dados completo e os roteiros de reprodução estão disponíveis em repositório público (Santos, 2026), cujas instruções permitem reconstruir todo o ambiente descrito.</w:t>
      </w:r>
    </w:p>
    <w:p w14:paraId="3EE23250" w14:textId="77777777" w:rsidR="00B74773" w:rsidRDefault="00B74773">
      <w:pPr>
        <w:spacing w:after="0"/>
      </w:pPr>
    </w:p>
    <w:p w14:paraId="06B100AE" w14:textId="77777777" w:rsidR="00B74773" w:rsidRDefault="00000000">
      <w:pPr>
        <w:keepNext/>
        <w:spacing w:after="0"/>
      </w:pPr>
      <w:r>
        <w:rPr>
          <w:b/>
        </w:rPr>
        <w:t>4 RESULTADOS E DISCUSSÃO</w:t>
      </w:r>
    </w:p>
    <w:p w14:paraId="4F73CFFA" w14:textId="77777777" w:rsidR="00B74773" w:rsidRDefault="00B74773">
      <w:pPr>
        <w:spacing w:after="0"/>
      </w:pPr>
    </w:p>
    <w:p w14:paraId="28FE8F93" w14:textId="77777777" w:rsidR="00B74773" w:rsidRDefault="00000000">
      <w:pPr>
        <w:keepNext/>
        <w:spacing w:after="0"/>
      </w:pPr>
      <w:r>
        <w:t>4.1 O MODELO ESTRELA IMPLEMENTADO</w:t>
      </w:r>
    </w:p>
    <w:p w14:paraId="48D6C781" w14:textId="77777777" w:rsidR="00B74773" w:rsidRDefault="00000000">
      <w:pPr>
        <w:jc w:val="both"/>
      </w:pPr>
      <w:r>
        <w:t>O modelo resultante compreende duas tabelas fato e onze dimensões, cinco delas conformadas, conforme a Figura 1. As cores distinguem as dimensões compartilhadas entre os dois processos daquelas exclusivas de um deles.</w:t>
      </w:r>
    </w:p>
    <w:p w14:paraId="72B0762E" w14:textId="77777777" w:rsidR="00B74773" w:rsidRDefault="00000000">
      <w:pPr>
        <w:keepNext/>
        <w:spacing w:after="0"/>
        <w:jc w:val="center"/>
      </w:pPr>
      <w:r>
        <w:rPr>
          <w:sz w:val="20"/>
        </w:rPr>
        <w:lastRenderedPageBreak/>
        <w:t>Figura 1 – Modelo estrela do Data Warehouse AdventureWorks</w:t>
      </w:r>
    </w:p>
    <w:tbl>
      <w:tblPr>
        <w:tblStyle w:val="Tabelacomgrade"/>
        <w:tblW w:w="0" w:type="auto"/>
        <w:jc w:val="center"/>
        <w:tblLook w:val="04A0" w:firstRow="1" w:lastRow="0" w:firstColumn="1" w:lastColumn="0" w:noHBand="0" w:noVBand="1"/>
      </w:tblPr>
      <w:tblGrid>
        <w:gridCol w:w="9071"/>
      </w:tblGrid>
      <w:tr w:rsidR="00B74773" w14:paraId="3E9C8E6B" w14:textId="77777777">
        <w:trPr>
          <w:jc w:val="center"/>
        </w:trPr>
        <w:tc>
          <w:tcPr>
            <w:tcW w:w="9071" w:type="dxa"/>
          </w:tcPr>
          <w:p w14:paraId="76B2A623" w14:textId="77777777" w:rsidR="00B74773" w:rsidRDefault="00000000">
            <w:pPr>
              <w:spacing w:after="0"/>
              <w:jc w:val="center"/>
            </w:pPr>
            <w:r>
              <w:rPr>
                <w:noProof/>
              </w:rPr>
              <w:drawing>
                <wp:inline distT="0" distB="0" distL="0" distR="0" wp14:anchorId="61864AC0" wp14:editId="77EE833C">
                  <wp:extent cx="5220000" cy="3052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strela.png"/>
                          <pic:cNvPicPr/>
                        </pic:nvPicPr>
                        <pic:blipFill>
                          <a:blip r:embed="rId8"/>
                          <a:stretch>
                            <a:fillRect/>
                          </a:stretch>
                        </pic:blipFill>
                        <pic:spPr>
                          <a:xfrm>
                            <a:off x="0" y="0"/>
                            <a:ext cx="5220000" cy="3052526"/>
                          </a:xfrm>
                          <a:prstGeom prst="rect">
                            <a:avLst/>
                          </a:prstGeom>
                        </pic:spPr>
                      </pic:pic>
                    </a:graphicData>
                  </a:graphic>
                </wp:inline>
              </w:drawing>
            </w:r>
          </w:p>
        </w:tc>
      </w:tr>
    </w:tbl>
    <w:p w14:paraId="17106289" w14:textId="77777777" w:rsidR="00B74773" w:rsidRDefault="00000000">
      <w:pPr>
        <w:jc w:val="center"/>
      </w:pPr>
      <w:r>
        <w:rPr>
          <w:sz w:val="20"/>
        </w:rPr>
        <w:t>Fonte: elaboração própria (2026).</w:t>
      </w:r>
    </w:p>
    <w:p w14:paraId="6AA0D611" w14:textId="77777777" w:rsidR="00B74773" w:rsidRDefault="00000000">
      <w:pPr>
        <w:jc w:val="both"/>
      </w:pPr>
      <w:r>
        <w:t>As medidas são predominantemente aditivas. Valores percentuais são armazenados em forma decomposta: registra-se o valor monetário do desconto, que é aditivo, e o percentual é recalculado na consulta como razão entre somatórios, o que evita o erro de calcular a média aritmética de percentuais. O Quadro 5 resume a composição das tabelas implantadas; o dicionário de dados completo consta do Apêndice B.</w:t>
      </w:r>
    </w:p>
    <w:p w14:paraId="37414223" w14:textId="77777777" w:rsidR="00B74773" w:rsidRDefault="00000000">
      <w:pPr>
        <w:keepNext/>
        <w:spacing w:after="0"/>
        <w:jc w:val="center"/>
      </w:pPr>
      <w:r>
        <w:rPr>
          <w:sz w:val="20"/>
        </w:rPr>
        <w:t>Quadro 5 – Composição das tabelas do modelo dimensional</w:t>
      </w:r>
    </w:p>
    <w:tbl>
      <w:tblPr>
        <w:tblStyle w:val="Tabelacomgrade"/>
        <w:tblW w:w="0" w:type="auto"/>
        <w:jc w:val="center"/>
        <w:tblLook w:val="04A0" w:firstRow="1" w:lastRow="0" w:firstColumn="1" w:lastColumn="0" w:noHBand="0" w:noVBand="1"/>
      </w:tblPr>
      <w:tblGrid>
        <w:gridCol w:w="2268"/>
        <w:gridCol w:w="2494"/>
        <w:gridCol w:w="2608"/>
        <w:gridCol w:w="1417"/>
      </w:tblGrid>
      <w:tr w:rsidR="00B74773" w14:paraId="0A700CD8" w14:textId="77777777">
        <w:trPr>
          <w:jc w:val="center"/>
        </w:trPr>
        <w:tc>
          <w:tcPr>
            <w:tcW w:w="2268" w:type="dxa"/>
            <w:shd w:val="clear" w:color="auto" w:fill="D9D9D9"/>
          </w:tcPr>
          <w:p w14:paraId="5D930B22" w14:textId="77777777" w:rsidR="00B74773" w:rsidRDefault="00000000">
            <w:pPr>
              <w:spacing w:after="0"/>
            </w:pPr>
            <w:r>
              <w:rPr>
                <w:b/>
                <w:sz w:val="18"/>
              </w:rPr>
              <w:t>Tabela</w:t>
            </w:r>
          </w:p>
        </w:tc>
        <w:tc>
          <w:tcPr>
            <w:tcW w:w="2494" w:type="dxa"/>
            <w:shd w:val="clear" w:color="auto" w:fill="D9D9D9"/>
          </w:tcPr>
          <w:p w14:paraId="6D1F100F" w14:textId="77777777" w:rsidR="00B74773" w:rsidRDefault="00000000">
            <w:pPr>
              <w:spacing w:after="0"/>
            </w:pPr>
            <w:r>
              <w:rPr>
                <w:b/>
                <w:sz w:val="18"/>
              </w:rPr>
              <w:t>Tipo</w:t>
            </w:r>
          </w:p>
        </w:tc>
        <w:tc>
          <w:tcPr>
            <w:tcW w:w="2608" w:type="dxa"/>
            <w:shd w:val="clear" w:color="auto" w:fill="D9D9D9"/>
          </w:tcPr>
          <w:p w14:paraId="5BB80130" w14:textId="77777777" w:rsidR="00B74773" w:rsidRDefault="00000000">
            <w:pPr>
              <w:spacing w:after="0"/>
            </w:pPr>
            <w:r>
              <w:rPr>
                <w:b/>
                <w:sz w:val="18"/>
              </w:rPr>
              <w:t>Grão ou chave natural</w:t>
            </w:r>
          </w:p>
        </w:tc>
        <w:tc>
          <w:tcPr>
            <w:tcW w:w="1417" w:type="dxa"/>
            <w:shd w:val="clear" w:color="auto" w:fill="D9D9D9"/>
          </w:tcPr>
          <w:p w14:paraId="3D128473" w14:textId="77777777" w:rsidR="00B74773" w:rsidRDefault="00000000">
            <w:pPr>
              <w:spacing w:after="0"/>
            </w:pPr>
            <w:r>
              <w:rPr>
                <w:b/>
                <w:sz w:val="18"/>
              </w:rPr>
              <w:t>Linhas</w:t>
            </w:r>
          </w:p>
        </w:tc>
      </w:tr>
      <w:tr w:rsidR="00B74773" w14:paraId="1EB62168" w14:textId="77777777">
        <w:trPr>
          <w:jc w:val="center"/>
        </w:trPr>
        <w:tc>
          <w:tcPr>
            <w:tcW w:w="2268" w:type="dxa"/>
          </w:tcPr>
          <w:p w14:paraId="07A95E83" w14:textId="77777777" w:rsidR="00B74773" w:rsidRDefault="00000000">
            <w:pPr>
              <w:spacing w:after="0"/>
            </w:pPr>
            <w:r>
              <w:rPr>
                <w:sz w:val="18"/>
              </w:rPr>
              <w:t>dw.fato_vendas</w:t>
            </w:r>
          </w:p>
        </w:tc>
        <w:tc>
          <w:tcPr>
            <w:tcW w:w="2494" w:type="dxa"/>
          </w:tcPr>
          <w:p w14:paraId="079B893B" w14:textId="77777777" w:rsidR="00B74773" w:rsidRDefault="00000000">
            <w:pPr>
              <w:spacing w:after="0"/>
            </w:pPr>
            <w:r>
              <w:rPr>
                <w:sz w:val="18"/>
              </w:rPr>
              <w:t>Fato transacional</w:t>
            </w:r>
          </w:p>
        </w:tc>
        <w:tc>
          <w:tcPr>
            <w:tcW w:w="2608" w:type="dxa"/>
          </w:tcPr>
          <w:p w14:paraId="74EC5467" w14:textId="77777777" w:rsidR="00B74773" w:rsidRDefault="00000000">
            <w:pPr>
              <w:spacing w:after="0"/>
            </w:pPr>
            <w:r>
              <w:rPr>
                <w:sz w:val="18"/>
              </w:rPr>
              <w:t>Item de pedido de venda</w:t>
            </w:r>
          </w:p>
        </w:tc>
        <w:tc>
          <w:tcPr>
            <w:tcW w:w="1417" w:type="dxa"/>
          </w:tcPr>
          <w:p w14:paraId="296EE78F" w14:textId="77777777" w:rsidR="00B74773" w:rsidRDefault="00000000">
            <w:pPr>
              <w:spacing w:after="0"/>
            </w:pPr>
            <w:r>
              <w:rPr>
                <w:sz w:val="18"/>
              </w:rPr>
              <w:t>121.319</w:t>
            </w:r>
          </w:p>
        </w:tc>
      </w:tr>
      <w:tr w:rsidR="00B74773" w14:paraId="4BF4AFB8" w14:textId="77777777">
        <w:trPr>
          <w:jc w:val="center"/>
        </w:trPr>
        <w:tc>
          <w:tcPr>
            <w:tcW w:w="2268" w:type="dxa"/>
          </w:tcPr>
          <w:p w14:paraId="4C2C5F0F" w14:textId="77777777" w:rsidR="00B74773" w:rsidRDefault="00000000">
            <w:pPr>
              <w:spacing w:after="0"/>
            </w:pPr>
            <w:r>
              <w:rPr>
                <w:sz w:val="18"/>
              </w:rPr>
              <w:t>dw.fato_compras</w:t>
            </w:r>
          </w:p>
        </w:tc>
        <w:tc>
          <w:tcPr>
            <w:tcW w:w="2494" w:type="dxa"/>
          </w:tcPr>
          <w:p w14:paraId="5D4798D7" w14:textId="77777777" w:rsidR="00B74773" w:rsidRDefault="00000000">
            <w:pPr>
              <w:spacing w:after="0"/>
            </w:pPr>
            <w:r>
              <w:rPr>
                <w:sz w:val="18"/>
              </w:rPr>
              <w:t>Fato transacional</w:t>
            </w:r>
          </w:p>
        </w:tc>
        <w:tc>
          <w:tcPr>
            <w:tcW w:w="2608" w:type="dxa"/>
          </w:tcPr>
          <w:p w14:paraId="1EBF5A82" w14:textId="77777777" w:rsidR="00B74773" w:rsidRDefault="00000000">
            <w:pPr>
              <w:spacing w:after="0"/>
            </w:pPr>
            <w:r>
              <w:rPr>
                <w:sz w:val="18"/>
              </w:rPr>
              <w:t>Item de ordem de compra</w:t>
            </w:r>
          </w:p>
        </w:tc>
        <w:tc>
          <w:tcPr>
            <w:tcW w:w="1417" w:type="dxa"/>
          </w:tcPr>
          <w:p w14:paraId="2DFFDE02" w14:textId="77777777" w:rsidR="00B74773" w:rsidRDefault="00000000">
            <w:pPr>
              <w:spacing w:after="0"/>
            </w:pPr>
            <w:r>
              <w:rPr>
                <w:sz w:val="18"/>
              </w:rPr>
              <w:t>8.845</w:t>
            </w:r>
          </w:p>
        </w:tc>
      </w:tr>
      <w:tr w:rsidR="00B74773" w14:paraId="6EFB3443" w14:textId="77777777">
        <w:trPr>
          <w:jc w:val="center"/>
        </w:trPr>
        <w:tc>
          <w:tcPr>
            <w:tcW w:w="2268" w:type="dxa"/>
          </w:tcPr>
          <w:p w14:paraId="0505FA24" w14:textId="77777777" w:rsidR="00B74773" w:rsidRDefault="00000000">
            <w:pPr>
              <w:spacing w:after="0"/>
            </w:pPr>
            <w:r>
              <w:rPr>
                <w:sz w:val="18"/>
              </w:rPr>
              <w:t>dw.dim_tempo</w:t>
            </w:r>
          </w:p>
        </w:tc>
        <w:tc>
          <w:tcPr>
            <w:tcW w:w="2494" w:type="dxa"/>
          </w:tcPr>
          <w:p w14:paraId="5159F7D1" w14:textId="77777777" w:rsidR="00B74773" w:rsidRDefault="00000000">
            <w:pPr>
              <w:spacing w:after="0"/>
            </w:pPr>
            <w:r>
              <w:rPr>
                <w:sz w:val="18"/>
              </w:rPr>
              <w:t>Conformada</w:t>
            </w:r>
          </w:p>
        </w:tc>
        <w:tc>
          <w:tcPr>
            <w:tcW w:w="2608" w:type="dxa"/>
          </w:tcPr>
          <w:p w14:paraId="0384E45F" w14:textId="77777777" w:rsidR="00B74773" w:rsidRDefault="00000000">
            <w:pPr>
              <w:spacing w:after="0"/>
            </w:pPr>
            <w:r>
              <w:rPr>
                <w:sz w:val="18"/>
              </w:rPr>
              <w:t>Data do calendário</w:t>
            </w:r>
          </w:p>
        </w:tc>
        <w:tc>
          <w:tcPr>
            <w:tcW w:w="1417" w:type="dxa"/>
          </w:tcPr>
          <w:p w14:paraId="1C39C304" w14:textId="77777777" w:rsidR="00B74773" w:rsidRDefault="00000000">
            <w:pPr>
              <w:spacing w:after="0"/>
            </w:pPr>
            <w:r>
              <w:rPr>
                <w:sz w:val="18"/>
              </w:rPr>
              <w:t>6.092</w:t>
            </w:r>
          </w:p>
        </w:tc>
      </w:tr>
      <w:tr w:rsidR="00B74773" w14:paraId="0B17F9F3" w14:textId="77777777">
        <w:trPr>
          <w:jc w:val="center"/>
        </w:trPr>
        <w:tc>
          <w:tcPr>
            <w:tcW w:w="2268" w:type="dxa"/>
          </w:tcPr>
          <w:p w14:paraId="3610D6F1" w14:textId="77777777" w:rsidR="00B74773" w:rsidRDefault="00000000">
            <w:pPr>
              <w:spacing w:after="0"/>
            </w:pPr>
            <w:r>
              <w:rPr>
                <w:sz w:val="18"/>
              </w:rPr>
              <w:t>dw.dim_produto</w:t>
            </w:r>
          </w:p>
        </w:tc>
        <w:tc>
          <w:tcPr>
            <w:tcW w:w="2494" w:type="dxa"/>
          </w:tcPr>
          <w:p w14:paraId="3F12A4E8" w14:textId="77777777" w:rsidR="00B74773" w:rsidRDefault="00000000">
            <w:pPr>
              <w:spacing w:after="0"/>
            </w:pPr>
            <w:r>
              <w:rPr>
                <w:sz w:val="18"/>
              </w:rPr>
              <w:t>Conformada (SCD 2)</w:t>
            </w:r>
          </w:p>
        </w:tc>
        <w:tc>
          <w:tcPr>
            <w:tcW w:w="2608" w:type="dxa"/>
          </w:tcPr>
          <w:p w14:paraId="494D2B74" w14:textId="77777777" w:rsidR="00B74773" w:rsidRDefault="00000000">
            <w:pPr>
              <w:spacing w:after="0"/>
            </w:pPr>
            <w:r>
              <w:rPr>
                <w:sz w:val="18"/>
              </w:rPr>
              <w:t>Versão de produto</w:t>
            </w:r>
          </w:p>
        </w:tc>
        <w:tc>
          <w:tcPr>
            <w:tcW w:w="1417" w:type="dxa"/>
          </w:tcPr>
          <w:p w14:paraId="3088CC72" w14:textId="77777777" w:rsidR="00B74773" w:rsidRDefault="00000000">
            <w:pPr>
              <w:spacing w:after="0"/>
            </w:pPr>
            <w:r>
              <w:rPr>
                <w:sz w:val="18"/>
              </w:rPr>
              <w:t>506</w:t>
            </w:r>
          </w:p>
        </w:tc>
      </w:tr>
      <w:tr w:rsidR="00B74773" w14:paraId="1DCC9CAA" w14:textId="77777777">
        <w:trPr>
          <w:jc w:val="center"/>
        </w:trPr>
        <w:tc>
          <w:tcPr>
            <w:tcW w:w="2268" w:type="dxa"/>
          </w:tcPr>
          <w:p w14:paraId="31DC8C29" w14:textId="77777777" w:rsidR="00B74773" w:rsidRDefault="00000000">
            <w:pPr>
              <w:spacing w:after="0"/>
            </w:pPr>
            <w:r>
              <w:rPr>
                <w:sz w:val="18"/>
              </w:rPr>
              <w:t>dw.dim_funcionario</w:t>
            </w:r>
          </w:p>
        </w:tc>
        <w:tc>
          <w:tcPr>
            <w:tcW w:w="2494" w:type="dxa"/>
          </w:tcPr>
          <w:p w14:paraId="74F9D32A" w14:textId="77777777" w:rsidR="00B74773" w:rsidRDefault="00000000">
            <w:pPr>
              <w:spacing w:after="0"/>
            </w:pPr>
            <w:r>
              <w:rPr>
                <w:sz w:val="18"/>
              </w:rPr>
              <w:t>Conformada (SCD 1)</w:t>
            </w:r>
          </w:p>
        </w:tc>
        <w:tc>
          <w:tcPr>
            <w:tcW w:w="2608" w:type="dxa"/>
          </w:tcPr>
          <w:p w14:paraId="2F26DD08" w14:textId="77777777" w:rsidR="00B74773" w:rsidRDefault="00000000">
            <w:pPr>
              <w:spacing w:after="0"/>
            </w:pPr>
            <w:r>
              <w:rPr>
                <w:sz w:val="18"/>
              </w:rPr>
              <w:t>Funcionário</w:t>
            </w:r>
          </w:p>
        </w:tc>
        <w:tc>
          <w:tcPr>
            <w:tcW w:w="1417" w:type="dxa"/>
          </w:tcPr>
          <w:p w14:paraId="00FA4F9B" w14:textId="77777777" w:rsidR="00B74773" w:rsidRDefault="00000000">
            <w:pPr>
              <w:spacing w:after="0"/>
            </w:pPr>
            <w:r>
              <w:rPr>
                <w:sz w:val="18"/>
              </w:rPr>
              <w:t>291</w:t>
            </w:r>
          </w:p>
        </w:tc>
      </w:tr>
      <w:tr w:rsidR="00B74773" w14:paraId="00A4FB12" w14:textId="77777777">
        <w:trPr>
          <w:jc w:val="center"/>
        </w:trPr>
        <w:tc>
          <w:tcPr>
            <w:tcW w:w="2268" w:type="dxa"/>
          </w:tcPr>
          <w:p w14:paraId="4DA2F7CE" w14:textId="77777777" w:rsidR="00B74773" w:rsidRDefault="00000000">
            <w:pPr>
              <w:spacing w:after="0"/>
            </w:pPr>
            <w:r>
              <w:rPr>
                <w:sz w:val="18"/>
              </w:rPr>
              <w:t>dw.dim_metodo_envio</w:t>
            </w:r>
          </w:p>
        </w:tc>
        <w:tc>
          <w:tcPr>
            <w:tcW w:w="2494" w:type="dxa"/>
          </w:tcPr>
          <w:p w14:paraId="00097B36" w14:textId="77777777" w:rsidR="00B74773" w:rsidRDefault="00000000">
            <w:pPr>
              <w:spacing w:after="0"/>
            </w:pPr>
            <w:r>
              <w:rPr>
                <w:sz w:val="18"/>
              </w:rPr>
              <w:t>Conformada (SCD 1)</w:t>
            </w:r>
          </w:p>
        </w:tc>
        <w:tc>
          <w:tcPr>
            <w:tcW w:w="2608" w:type="dxa"/>
          </w:tcPr>
          <w:p w14:paraId="06C8687D" w14:textId="77777777" w:rsidR="00B74773" w:rsidRDefault="00000000">
            <w:pPr>
              <w:spacing w:after="0"/>
            </w:pPr>
            <w:r>
              <w:rPr>
                <w:sz w:val="18"/>
              </w:rPr>
              <w:t>Modalidade de frete</w:t>
            </w:r>
          </w:p>
        </w:tc>
        <w:tc>
          <w:tcPr>
            <w:tcW w:w="1417" w:type="dxa"/>
          </w:tcPr>
          <w:p w14:paraId="515D3AC8" w14:textId="77777777" w:rsidR="00B74773" w:rsidRDefault="00000000">
            <w:pPr>
              <w:spacing w:after="0"/>
            </w:pPr>
            <w:r>
              <w:rPr>
                <w:sz w:val="18"/>
              </w:rPr>
              <w:t>6</w:t>
            </w:r>
          </w:p>
        </w:tc>
      </w:tr>
      <w:tr w:rsidR="00B74773" w14:paraId="33E61193" w14:textId="77777777">
        <w:trPr>
          <w:jc w:val="center"/>
        </w:trPr>
        <w:tc>
          <w:tcPr>
            <w:tcW w:w="2268" w:type="dxa"/>
          </w:tcPr>
          <w:p w14:paraId="54409ED4" w14:textId="77777777" w:rsidR="00B74773" w:rsidRDefault="00000000">
            <w:pPr>
              <w:spacing w:after="0"/>
            </w:pPr>
            <w:r>
              <w:rPr>
                <w:sz w:val="18"/>
              </w:rPr>
              <w:t>dw.dim_status_pedido</w:t>
            </w:r>
          </w:p>
        </w:tc>
        <w:tc>
          <w:tcPr>
            <w:tcW w:w="2494" w:type="dxa"/>
          </w:tcPr>
          <w:p w14:paraId="4E1A1B2F" w14:textId="77777777" w:rsidR="00B74773" w:rsidRDefault="00000000">
            <w:pPr>
              <w:spacing w:after="0"/>
            </w:pPr>
            <w:r>
              <w:rPr>
                <w:sz w:val="18"/>
              </w:rPr>
              <w:t>Conformada (estática)</w:t>
            </w:r>
          </w:p>
        </w:tc>
        <w:tc>
          <w:tcPr>
            <w:tcW w:w="2608" w:type="dxa"/>
          </w:tcPr>
          <w:p w14:paraId="5A91BC27" w14:textId="77777777" w:rsidR="00B74773" w:rsidRDefault="00000000">
            <w:pPr>
              <w:spacing w:after="0"/>
            </w:pPr>
            <w:r>
              <w:rPr>
                <w:sz w:val="18"/>
              </w:rPr>
              <w:t>Situação do pedido</w:t>
            </w:r>
          </w:p>
        </w:tc>
        <w:tc>
          <w:tcPr>
            <w:tcW w:w="1417" w:type="dxa"/>
          </w:tcPr>
          <w:p w14:paraId="23EC1B75" w14:textId="77777777" w:rsidR="00B74773" w:rsidRDefault="00000000">
            <w:pPr>
              <w:spacing w:after="0"/>
            </w:pPr>
            <w:r>
              <w:rPr>
                <w:sz w:val="18"/>
              </w:rPr>
              <w:t>11</w:t>
            </w:r>
          </w:p>
        </w:tc>
      </w:tr>
      <w:tr w:rsidR="00B74773" w14:paraId="6E257324" w14:textId="77777777">
        <w:trPr>
          <w:jc w:val="center"/>
        </w:trPr>
        <w:tc>
          <w:tcPr>
            <w:tcW w:w="2268" w:type="dxa"/>
          </w:tcPr>
          <w:p w14:paraId="1C3D057A" w14:textId="77777777" w:rsidR="00B74773" w:rsidRDefault="00000000">
            <w:pPr>
              <w:spacing w:after="0"/>
            </w:pPr>
            <w:r>
              <w:rPr>
                <w:sz w:val="18"/>
              </w:rPr>
              <w:t>dw.dim_cliente</w:t>
            </w:r>
          </w:p>
        </w:tc>
        <w:tc>
          <w:tcPr>
            <w:tcW w:w="2494" w:type="dxa"/>
          </w:tcPr>
          <w:p w14:paraId="6C07E153" w14:textId="77777777" w:rsidR="00B74773" w:rsidRDefault="00000000">
            <w:pPr>
              <w:spacing w:after="0"/>
            </w:pPr>
            <w:r>
              <w:rPr>
                <w:sz w:val="18"/>
              </w:rPr>
              <w:t>Dimensão (SCD 1)</w:t>
            </w:r>
          </w:p>
        </w:tc>
        <w:tc>
          <w:tcPr>
            <w:tcW w:w="2608" w:type="dxa"/>
          </w:tcPr>
          <w:p w14:paraId="055C1C5A" w14:textId="77777777" w:rsidR="00B74773" w:rsidRDefault="00000000">
            <w:pPr>
              <w:spacing w:after="0"/>
            </w:pPr>
            <w:r>
              <w:rPr>
                <w:sz w:val="18"/>
              </w:rPr>
              <w:t>Cliente</w:t>
            </w:r>
          </w:p>
        </w:tc>
        <w:tc>
          <w:tcPr>
            <w:tcW w:w="1417" w:type="dxa"/>
          </w:tcPr>
          <w:p w14:paraId="39B84B17" w14:textId="77777777" w:rsidR="00B74773" w:rsidRDefault="00000000">
            <w:pPr>
              <w:spacing w:after="0"/>
            </w:pPr>
            <w:r>
              <w:rPr>
                <w:sz w:val="18"/>
              </w:rPr>
              <w:t>19.821</w:t>
            </w:r>
          </w:p>
        </w:tc>
      </w:tr>
      <w:tr w:rsidR="00B74773" w14:paraId="7164F587" w14:textId="77777777">
        <w:trPr>
          <w:jc w:val="center"/>
        </w:trPr>
        <w:tc>
          <w:tcPr>
            <w:tcW w:w="2268" w:type="dxa"/>
          </w:tcPr>
          <w:p w14:paraId="2DBF185A" w14:textId="77777777" w:rsidR="00B74773" w:rsidRDefault="00000000">
            <w:pPr>
              <w:spacing w:after="0"/>
            </w:pPr>
            <w:r>
              <w:rPr>
                <w:sz w:val="18"/>
              </w:rPr>
              <w:t>dw.dim_geografia</w:t>
            </w:r>
          </w:p>
        </w:tc>
        <w:tc>
          <w:tcPr>
            <w:tcW w:w="2494" w:type="dxa"/>
          </w:tcPr>
          <w:p w14:paraId="1715FA4E" w14:textId="77777777" w:rsidR="00B74773" w:rsidRDefault="00000000">
            <w:pPr>
              <w:spacing w:after="0"/>
            </w:pPr>
            <w:r>
              <w:rPr>
                <w:sz w:val="18"/>
              </w:rPr>
              <w:t>Dimensão (SCD 1)</w:t>
            </w:r>
          </w:p>
        </w:tc>
        <w:tc>
          <w:tcPr>
            <w:tcW w:w="2608" w:type="dxa"/>
          </w:tcPr>
          <w:p w14:paraId="4130525C" w14:textId="77777777" w:rsidR="00B74773" w:rsidRDefault="00000000">
            <w:pPr>
              <w:spacing w:after="0"/>
            </w:pPr>
            <w:r>
              <w:rPr>
                <w:sz w:val="18"/>
              </w:rPr>
              <w:t>Endereço</w:t>
            </w:r>
          </w:p>
        </w:tc>
        <w:tc>
          <w:tcPr>
            <w:tcW w:w="1417" w:type="dxa"/>
          </w:tcPr>
          <w:p w14:paraId="75D46CF5" w14:textId="77777777" w:rsidR="00B74773" w:rsidRDefault="00000000">
            <w:pPr>
              <w:spacing w:after="0"/>
            </w:pPr>
            <w:r>
              <w:rPr>
                <w:sz w:val="18"/>
              </w:rPr>
              <w:t>19.615</w:t>
            </w:r>
          </w:p>
        </w:tc>
      </w:tr>
      <w:tr w:rsidR="00B74773" w14:paraId="1262221D" w14:textId="77777777">
        <w:trPr>
          <w:jc w:val="center"/>
        </w:trPr>
        <w:tc>
          <w:tcPr>
            <w:tcW w:w="2268" w:type="dxa"/>
          </w:tcPr>
          <w:p w14:paraId="492C2611" w14:textId="77777777" w:rsidR="00B74773" w:rsidRDefault="00000000">
            <w:pPr>
              <w:spacing w:after="0"/>
            </w:pPr>
            <w:r>
              <w:rPr>
                <w:sz w:val="18"/>
              </w:rPr>
              <w:t>dw.dim_territorio</w:t>
            </w:r>
          </w:p>
        </w:tc>
        <w:tc>
          <w:tcPr>
            <w:tcW w:w="2494" w:type="dxa"/>
          </w:tcPr>
          <w:p w14:paraId="3DBD34EA" w14:textId="77777777" w:rsidR="00B74773" w:rsidRDefault="00000000">
            <w:pPr>
              <w:spacing w:after="0"/>
            </w:pPr>
            <w:r>
              <w:rPr>
                <w:sz w:val="18"/>
              </w:rPr>
              <w:t>Dimensão (SCD 1)</w:t>
            </w:r>
          </w:p>
        </w:tc>
        <w:tc>
          <w:tcPr>
            <w:tcW w:w="2608" w:type="dxa"/>
          </w:tcPr>
          <w:p w14:paraId="1EA3CD93" w14:textId="77777777" w:rsidR="00B74773" w:rsidRDefault="00000000">
            <w:pPr>
              <w:spacing w:after="0"/>
            </w:pPr>
            <w:r>
              <w:rPr>
                <w:sz w:val="18"/>
              </w:rPr>
              <w:t>Território</w:t>
            </w:r>
          </w:p>
        </w:tc>
        <w:tc>
          <w:tcPr>
            <w:tcW w:w="1417" w:type="dxa"/>
          </w:tcPr>
          <w:p w14:paraId="0D124EB5" w14:textId="77777777" w:rsidR="00B74773" w:rsidRDefault="00000000">
            <w:pPr>
              <w:spacing w:after="0"/>
            </w:pPr>
            <w:r>
              <w:rPr>
                <w:sz w:val="18"/>
              </w:rPr>
              <w:t>11</w:t>
            </w:r>
          </w:p>
        </w:tc>
      </w:tr>
      <w:tr w:rsidR="00B74773" w14:paraId="1BAAA084" w14:textId="77777777">
        <w:trPr>
          <w:jc w:val="center"/>
        </w:trPr>
        <w:tc>
          <w:tcPr>
            <w:tcW w:w="2268" w:type="dxa"/>
          </w:tcPr>
          <w:p w14:paraId="59C37A64" w14:textId="77777777" w:rsidR="00B74773" w:rsidRDefault="00000000">
            <w:pPr>
              <w:spacing w:after="0"/>
            </w:pPr>
            <w:r>
              <w:rPr>
                <w:sz w:val="18"/>
              </w:rPr>
              <w:t>dw.dim_fornecedor</w:t>
            </w:r>
          </w:p>
        </w:tc>
        <w:tc>
          <w:tcPr>
            <w:tcW w:w="2494" w:type="dxa"/>
          </w:tcPr>
          <w:p w14:paraId="3B3B2F96" w14:textId="77777777" w:rsidR="00B74773" w:rsidRDefault="00000000">
            <w:pPr>
              <w:spacing w:after="0"/>
            </w:pPr>
            <w:r>
              <w:rPr>
                <w:sz w:val="18"/>
              </w:rPr>
              <w:t>Dimensão (SCD 1)</w:t>
            </w:r>
          </w:p>
        </w:tc>
        <w:tc>
          <w:tcPr>
            <w:tcW w:w="2608" w:type="dxa"/>
          </w:tcPr>
          <w:p w14:paraId="689D5E7D" w14:textId="77777777" w:rsidR="00B74773" w:rsidRDefault="00000000">
            <w:pPr>
              <w:spacing w:after="0"/>
            </w:pPr>
            <w:r>
              <w:rPr>
                <w:sz w:val="18"/>
              </w:rPr>
              <w:t>Fornecedor</w:t>
            </w:r>
          </w:p>
        </w:tc>
        <w:tc>
          <w:tcPr>
            <w:tcW w:w="1417" w:type="dxa"/>
          </w:tcPr>
          <w:p w14:paraId="783EC8CF" w14:textId="77777777" w:rsidR="00B74773" w:rsidRDefault="00000000">
            <w:pPr>
              <w:spacing w:after="0"/>
            </w:pPr>
            <w:r>
              <w:rPr>
                <w:sz w:val="18"/>
              </w:rPr>
              <w:t>105</w:t>
            </w:r>
          </w:p>
        </w:tc>
      </w:tr>
      <w:tr w:rsidR="00B74773" w14:paraId="1330D89B" w14:textId="77777777">
        <w:trPr>
          <w:jc w:val="center"/>
        </w:trPr>
        <w:tc>
          <w:tcPr>
            <w:tcW w:w="2268" w:type="dxa"/>
          </w:tcPr>
          <w:p w14:paraId="7BDCB068" w14:textId="77777777" w:rsidR="00B74773" w:rsidRDefault="00000000">
            <w:pPr>
              <w:spacing w:after="0"/>
            </w:pPr>
            <w:r>
              <w:rPr>
                <w:sz w:val="18"/>
              </w:rPr>
              <w:t>dw.dim_promocao</w:t>
            </w:r>
          </w:p>
        </w:tc>
        <w:tc>
          <w:tcPr>
            <w:tcW w:w="2494" w:type="dxa"/>
          </w:tcPr>
          <w:p w14:paraId="5C68786C" w14:textId="77777777" w:rsidR="00B74773" w:rsidRDefault="00000000">
            <w:pPr>
              <w:spacing w:after="0"/>
            </w:pPr>
            <w:r>
              <w:rPr>
                <w:sz w:val="18"/>
              </w:rPr>
              <w:t>Dimensão (SCD 1)</w:t>
            </w:r>
          </w:p>
        </w:tc>
        <w:tc>
          <w:tcPr>
            <w:tcW w:w="2608" w:type="dxa"/>
          </w:tcPr>
          <w:p w14:paraId="2EE09DC7" w14:textId="77777777" w:rsidR="00B74773" w:rsidRDefault="00000000">
            <w:pPr>
              <w:spacing w:after="0"/>
            </w:pPr>
            <w:r>
              <w:rPr>
                <w:sz w:val="18"/>
              </w:rPr>
              <w:t>Oferta</w:t>
            </w:r>
          </w:p>
        </w:tc>
        <w:tc>
          <w:tcPr>
            <w:tcW w:w="1417" w:type="dxa"/>
          </w:tcPr>
          <w:p w14:paraId="7A11AD43" w14:textId="77777777" w:rsidR="00B74773" w:rsidRDefault="00000000">
            <w:pPr>
              <w:spacing w:after="0"/>
            </w:pPr>
            <w:r>
              <w:rPr>
                <w:sz w:val="18"/>
              </w:rPr>
              <w:t>17</w:t>
            </w:r>
          </w:p>
        </w:tc>
      </w:tr>
      <w:tr w:rsidR="00B74773" w14:paraId="38815FB8" w14:textId="77777777">
        <w:trPr>
          <w:jc w:val="center"/>
        </w:trPr>
        <w:tc>
          <w:tcPr>
            <w:tcW w:w="2268" w:type="dxa"/>
          </w:tcPr>
          <w:p w14:paraId="53F27020" w14:textId="77777777" w:rsidR="00B74773" w:rsidRDefault="00000000">
            <w:pPr>
              <w:spacing w:after="0"/>
            </w:pPr>
            <w:r>
              <w:rPr>
                <w:sz w:val="18"/>
              </w:rPr>
              <w:t>dw.dim_canal_venda</w:t>
            </w:r>
          </w:p>
        </w:tc>
        <w:tc>
          <w:tcPr>
            <w:tcW w:w="2494" w:type="dxa"/>
          </w:tcPr>
          <w:p w14:paraId="16C44FD9" w14:textId="77777777" w:rsidR="00B74773" w:rsidRDefault="00000000">
            <w:pPr>
              <w:spacing w:after="0"/>
            </w:pPr>
            <w:r>
              <w:rPr>
                <w:sz w:val="18"/>
              </w:rPr>
              <w:t>Dimensão (estática)</w:t>
            </w:r>
          </w:p>
        </w:tc>
        <w:tc>
          <w:tcPr>
            <w:tcW w:w="2608" w:type="dxa"/>
          </w:tcPr>
          <w:p w14:paraId="0437F19B" w14:textId="77777777" w:rsidR="00B74773" w:rsidRDefault="00000000">
            <w:pPr>
              <w:spacing w:after="0"/>
            </w:pPr>
            <w:r>
              <w:rPr>
                <w:sz w:val="18"/>
              </w:rPr>
              <w:t>Canal de venda</w:t>
            </w:r>
          </w:p>
        </w:tc>
        <w:tc>
          <w:tcPr>
            <w:tcW w:w="1417" w:type="dxa"/>
          </w:tcPr>
          <w:p w14:paraId="713C7C81" w14:textId="77777777" w:rsidR="00B74773" w:rsidRDefault="00000000">
            <w:pPr>
              <w:spacing w:after="0"/>
            </w:pPr>
            <w:r>
              <w:rPr>
                <w:sz w:val="18"/>
              </w:rPr>
              <w:t>3</w:t>
            </w:r>
          </w:p>
        </w:tc>
      </w:tr>
    </w:tbl>
    <w:p w14:paraId="5641DD40" w14:textId="77777777" w:rsidR="00B74773" w:rsidRDefault="00000000">
      <w:pPr>
        <w:jc w:val="center"/>
      </w:pPr>
      <w:r>
        <w:rPr>
          <w:sz w:val="20"/>
        </w:rPr>
        <w:t>Fonte: elaboração própria a partir do banco implantado (2026). As contagens incluem o membro “Não Informado”.</w:t>
      </w:r>
    </w:p>
    <w:p w14:paraId="37D1BE10" w14:textId="77777777" w:rsidR="00B74773" w:rsidRDefault="00000000">
      <w:pPr>
        <w:jc w:val="both"/>
      </w:pPr>
      <w:r>
        <w:t>A verificação da topologia confirmou o padrão estrela: as vinte chaves estrangeiras do modelo — doze em fato_vendas e oito em fato_compras — partem sempre de uma fato e chegam a uma dimensão, e nenhuma dimensão referencia outra. É essa ausência de ligações entre dimensões que distingue o Star Schema do Snowflake Schema.</w:t>
      </w:r>
    </w:p>
    <w:p w14:paraId="04752F2D" w14:textId="77777777" w:rsidR="00B74773" w:rsidRDefault="00B74773">
      <w:pPr>
        <w:spacing w:after="0"/>
      </w:pPr>
    </w:p>
    <w:p w14:paraId="1E9F9024" w14:textId="77777777" w:rsidR="00B74773" w:rsidRDefault="00000000">
      <w:pPr>
        <w:keepNext/>
        <w:spacing w:after="0"/>
      </w:pPr>
      <w:r>
        <w:t>4.2 DESEMPENHO DA CARGA INCREMENTAL</w:t>
      </w:r>
    </w:p>
    <w:p w14:paraId="6A6970CB" w14:textId="77777777" w:rsidR="00B74773" w:rsidRDefault="00000000">
      <w:pPr>
        <w:jc w:val="both"/>
      </w:pPr>
      <w:r>
        <w:t xml:space="preserve">A carga inicial processou 170.525 registros em 17,95 segundos. A conferência entre origem e destino confirmou a identidade das contagens em todas as tabelas e a equivalência dos somatórios monetários, com divergência residual de R$ 0,03 sobre </w:t>
      </w:r>
      <w:r>
        <w:lastRenderedPageBreak/>
        <w:t>R$ 109.846.381,40 — resultado do arredondamento decorrente do recálculo da receita no destino, e não de perda de registros.</w:t>
      </w:r>
    </w:p>
    <w:p w14:paraId="6A191308" w14:textId="77777777" w:rsidR="00B74773" w:rsidRDefault="00000000">
      <w:pPr>
        <w:keepNext/>
        <w:spacing w:after="0"/>
        <w:jc w:val="center"/>
      </w:pPr>
      <w:r>
        <w:rPr>
          <w:sz w:val="20"/>
        </w:rPr>
        <w:t>Quadro 6 – Comparativo entre os ciclos de carga executados</w:t>
      </w:r>
    </w:p>
    <w:tbl>
      <w:tblPr>
        <w:tblStyle w:val="Tabelacomgrade"/>
        <w:tblW w:w="0" w:type="auto"/>
        <w:jc w:val="center"/>
        <w:tblLook w:val="04A0" w:firstRow="1" w:lastRow="0" w:firstColumn="1" w:lastColumn="0" w:noHBand="0" w:noVBand="1"/>
      </w:tblPr>
      <w:tblGrid>
        <w:gridCol w:w="907"/>
        <w:gridCol w:w="3628"/>
        <w:gridCol w:w="2154"/>
        <w:gridCol w:w="2098"/>
      </w:tblGrid>
      <w:tr w:rsidR="00B74773" w14:paraId="11C22F1B" w14:textId="77777777">
        <w:trPr>
          <w:jc w:val="center"/>
        </w:trPr>
        <w:tc>
          <w:tcPr>
            <w:tcW w:w="907" w:type="dxa"/>
            <w:shd w:val="clear" w:color="auto" w:fill="D9D9D9"/>
          </w:tcPr>
          <w:p w14:paraId="5EFBFA56" w14:textId="77777777" w:rsidR="00B74773" w:rsidRDefault="00000000">
            <w:pPr>
              <w:spacing w:after="0"/>
            </w:pPr>
            <w:r>
              <w:rPr>
                <w:b/>
                <w:sz w:val="20"/>
              </w:rPr>
              <w:t>Ciclo</w:t>
            </w:r>
          </w:p>
        </w:tc>
        <w:tc>
          <w:tcPr>
            <w:tcW w:w="3628" w:type="dxa"/>
            <w:shd w:val="clear" w:color="auto" w:fill="D9D9D9"/>
          </w:tcPr>
          <w:p w14:paraId="03BFACAF" w14:textId="77777777" w:rsidR="00B74773" w:rsidRDefault="00000000">
            <w:pPr>
              <w:spacing w:after="0"/>
            </w:pPr>
            <w:r>
              <w:rPr>
                <w:b/>
                <w:sz w:val="20"/>
              </w:rPr>
              <w:t>Situação</w:t>
            </w:r>
          </w:p>
        </w:tc>
        <w:tc>
          <w:tcPr>
            <w:tcW w:w="2154" w:type="dxa"/>
            <w:shd w:val="clear" w:color="auto" w:fill="D9D9D9"/>
          </w:tcPr>
          <w:p w14:paraId="6B505737" w14:textId="77777777" w:rsidR="00B74773" w:rsidRDefault="00000000">
            <w:pPr>
              <w:spacing w:after="0"/>
            </w:pPr>
            <w:r>
              <w:rPr>
                <w:b/>
                <w:sz w:val="20"/>
              </w:rPr>
              <w:t>Registros</w:t>
            </w:r>
          </w:p>
        </w:tc>
        <w:tc>
          <w:tcPr>
            <w:tcW w:w="2098" w:type="dxa"/>
            <w:shd w:val="clear" w:color="auto" w:fill="D9D9D9"/>
          </w:tcPr>
          <w:p w14:paraId="042EC82E" w14:textId="77777777" w:rsidR="00B74773" w:rsidRDefault="00000000">
            <w:pPr>
              <w:spacing w:after="0"/>
            </w:pPr>
            <w:r>
              <w:rPr>
                <w:b/>
                <w:sz w:val="20"/>
              </w:rPr>
              <w:t>Duração</w:t>
            </w:r>
          </w:p>
        </w:tc>
      </w:tr>
      <w:tr w:rsidR="00B74773" w14:paraId="4AE10AC6" w14:textId="77777777">
        <w:trPr>
          <w:jc w:val="center"/>
        </w:trPr>
        <w:tc>
          <w:tcPr>
            <w:tcW w:w="907" w:type="dxa"/>
          </w:tcPr>
          <w:p w14:paraId="6195E098" w14:textId="77777777" w:rsidR="00B74773" w:rsidRDefault="00000000">
            <w:pPr>
              <w:spacing w:after="0"/>
            </w:pPr>
            <w:r>
              <w:rPr>
                <w:sz w:val="20"/>
              </w:rPr>
              <w:t>1º</w:t>
            </w:r>
          </w:p>
        </w:tc>
        <w:tc>
          <w:tcPr>
            <w:tcW w:w="3628" w:type="dxa"/>
          </w:tcPr>
          <w:p w14:paraId="4DD6137D" w14:textId="77777777" w:rsidR="00B74773" w:rsidRDefault="00000000">
            <w:pPr>
              <w:spacing w:after="0"/>
            </w:pPr>
            <w:r>
              <w:rPr>
                <w:sz w:val="20"/>
              </w:rPr>
              <w:t>Carga inicial (completa)</w:t>
            </w:r>
          </w:p>
        </w:tc>
        <w:tc>
          <w:tcPr>
            <w:tcW w:w="2154" w:type="dxa"/>
          </w:tcPr>
          <w:p w14:paraId="28B68E4F" w14:textId="77777777" w:rsidR="00B74773" w:rsidRDefault="00000000">
            <w:pPr>
              <w:spacing w:after="0"/>
            </w:pPr>
            <w:r>
              <w:rPr>
                <w:sz w:val="20"/>
              </w:rPr>
              <w:t>170.525</w:t>
            </w:r>
          </w:p>
        </w:tc>
        <w:tc>
          <w:tcPr>
            <w:tcW w:w="2098" w:type="dxa"/>
          </w:tcPr>
          <w:p w14:paraId="7E7E35C0" w14:textId="77777777" w:rsidR="00B74773" w:rsidRDefault="00000000">
            <w:pPr>
              <w:spacing w:after="0"/>
            </w:pPr>
            <w:r>
              <w:rPr>
                <w:sz w:val="20"/>
              </w:rPr>
              <w:t>17,95 s</w:t>
            </w:r>
          </w:p>
        </w:tc>
      </w:tr>
      <w:tr w:rsidR="00B74773" w14:paraId="184397DD" w14:textId="77777777">
        <w:trPr>
          <w:jc w:val="center"/>
        </w:trPr>
        <w:tc>
          <w:tcPr>
            <w:tcW w:w="907" w:type="dxa"/>
          </w:tcPr>
          <w:p w14:paraId="366729DE" w14:textId="77777777" w:rsidR="00B74773" w:rsidRDefault="00000000">
            <w:pPr>
              <w:spacing w:after="0"/>
            </w:pPr>
            <w:r>
              <w:rPr>
                <w:sz w:val="20"/>
              </w:rPr>
              <w:t>2º</w:t>
            </w:r>
          </w:p>
        </w:tc>
        <w:tc>
          <w:tcPr>
            <w:tcW w:w="3628" w:type="dxa"/>
          </w:tcPr>
          <w:p w14:paraId="2EBDFE9E" w14:textId="77777777" w:rsidR="00B74773" w:rsidRDefault="00000000">
            <w:pPr>
              <w:spacing w:after="0"/>
            </w:pPr>
            <w:r>
              <w:rPr>
                <w:sz w:val="20"/>
              </w:rPr>
              <w:t>Sem alterações na origem</w:t>
            </w:r>
          </w:p>
        </w:tc>
        <w:tc>
          <w:tcPr>
            <w:tcW w:w="2154" w:type="dxa"/>
          </w:tcPr>
          <w:p w14:paraId="49DDCC7D" w14:textId="77777777" w:rsidR="00B74773" w:rsidRDefault="00000000">
            <w:pPr>
              <w:spacing w:after="0"/>
            </w:pPr>
            <w:r>
              <w:rPr>
                <w:sz w:val="20"/>
              </w:rPr>
              <w:t>20.023</w:t>
            </w:r>
          </w:p>
        </w:tc>
        <w:tc>
          <w:tcPr>
            <w:tcW w:w="2098" w:type="dxa"/>
          </w:tcPr>
          <w:p w14:paraId="5CFAB020" w14:textId="77777777" w:rsidR="00B74773" w:rsidRDefault="00000000">
            <w:pPr>
              <w:spacing w:after="0"/>
            </w:pPr>
            <w:r>
              <w:rPr>
                <w:sz w:val="20"/>
              </w:rPr>
              <w:t>1,03 s</w:t>
            </w:r>
          </w:p>
        </w:tc>
      </w:tr>
      <w:tr w:rsidR="00B74773" w14:paraId="3EA17F12" w14:textId="77777777">
        <w:trPr>
          <w:jc w:val="center"/>
        </w:trPr>
        <w:tc>
          <w:tcPr>
            <w:tcW w:w="907" w:type="dxa"/>
          </w:tcPr>
          <w:p w14:paraId="7425C3C3" w14:textId="77777777" w:rsidR="00B74773" w:rsidRDefault="00000000">
            <w:pPr>
              <w:spacing w:after="0"/>
            </w:pPr>
            <w:r>
              <w:rPr>
                <w:sz w:val="20"/>
              </w:rPr>
              <w:t>3º</w:t>
            </w:r>
          </w:p>
        </w:tc>
        <w:tc>
          <w:tcPr>
            <w:tcW w:w="3628" w:type="dxa"/>
          </w:tcPr>
          <w:p w14:paraId="67D3FECE" w14:textId="77777777" w:rsidR="00B74773" w:rsidRDefault="00000000">
            <w:pPr>
              <w:spacing w:after="0"/>
            </w:pPr>
            <w:r>
              <w:rPr>
                <w:sz w:val="20"/>
              </w:rPr>
              <w:t>Após movimento simulado no OLTP</w:t>
            </w:r>
          </w:p>
        </w:tc>
        <w:tc>
          <w:tcPr>
            <w:tcW w:w="2154" w:type="dxa"/>
          </w:tcPr>
          <w:p w14:paraId="4AE3257D" w14:textId="77777777" w:rsidR="00B74773" w:rsidRDefault="00000000">
            <w:pPr>
              <w:spacing w:after="0"/>
            </w:pPr>
            <w:r>
              <w:rPr>
                <w:sz w:val="20"/>
              </w:rPr>
              <w:t>20.027</w:t>
            </w:r>
          </w:p>
        </w:tc>
        <w:tc>
          <w:tcPr>
            <w:tcW w:w="2098" w:type="dxa"/>
          </w:tcPr>
          <w:p w14:paraId="07220188" w14:textId="77777777" w:rsidR="00B74773" w:rsidRDefault="00000000">
            <w:pPr>
              <w:spacing w:after="0"/>
            </w:pPr>
            <w:r>
              <w:rPr>
                <w:sz w:val="20"/>
              </w:rPr>
              <w:t>1,62 s</w:t>
            </w:r>
          </w:p>
        </w:tc>
      </w:tr>
    </w:tbl>
    <w:p w14:paraId="5494A603" w14:textId="77777777" w:rsidR="00B74773" w:rsidRDefault="00000000">
      <w:pPr>
        <w:jc w:val="center"/>
      </w:pPr>
      <w:r>
        <w:rPr>
          <w:sz w:val="20"/>
        </w:rPr>
        <w:t>Fonte: elaboração própria a partir de meta.etl_execucao (2026).</w:t>
      </w:r>
    </w:p>
    <w:p w14:paraId="65B19E13" w14:textId="77777777" w:rsidR="00B74773" w:rsidRDefault="00000000">
      <w:pPr>
        <w:jc w:val="both"/>
      </w:pPr>
      <w:r>
        <w:t>A redução de 17,95 para 1,03 segundo entre o primeiro e o segundo ciclo — 94,3% menos tempo — evidencia o ganho da estratégia. Observa-se, contudo, que o segundo ciclo ainda extraiu 20.023 registros apesar de nada ter mudado na origem. O fenômeno decorre da distribuição das datas de modificação na base de demonstração: as 19.820 linhas de Sales.Customer compartilham a mesma data, de modo que a janela de retrocesso as recaptura integralmente. Nenhuma escrita efetiva ocorreu, porque a comparação de resumo MD5 identificou a ausência de alteração — os dois mecanismos operam em camadas complementares: o retrocesso privilegia a completude da extração e a verificação de resumo protege o destino de escritas inúteis.</w:t>
      </w:r>
    </w:p>
    <w:p w14:paraId="6A0A28B3" w14:textId="77777777" w:rsidR="00B74773" w:rsidRDefault="00000000">
      <w:pPr>
        <w:jc w:val="both"/>
      </w:pPr>
      <w:r>
        <w:t>Para comprovar empiricamente o comportamento incremental, um script provocou na origem três eventos: reajuste de 10% no preço de um produto, alteração cadastral de um fornecedor e inserção de um pedido com dois itens. O ciclo subsequente processou corretamente os três, conforme o Quadro 7.</w:t>
      </w:r>
    </w:p>
    <w:p w14:paraId="22C84727" w14:textId="77777777" w:rsidR="00B74773" w:rsidRDefault="00000000">
      <w:pPr>
        <w:keepNext/>
        <w:spacing w:after="0"/>
        <w:jc w:val="center"/>
      </w:pPr>
      <w:r>
        <w:rPr>
          <w:sz w:val="20"/>
        </w:rPr>
        <w:t>Quadro 7 – Efeitos do movimento simulado na origem sobre o Data Warehouse</w:t>
      </w:r>
    </w:p>
    <w:tbl>
      <w:tblPr>
        <w:tblStyle w:val="Tabelacomgrade"/>
        <w:tblW w:w="0" w:type="auto"/>
        <w:jc w:val="center"/>
        <w:tblLook w:val="04A0" w:firstRow="1" w:lastRow="0" w:firstColumn="1" w:lastColumn="0" w:noHBand="0" w:noVBand="1"/>
      </w:tblPr>
      <w:tblGrid>
        <w:gridCol w:w="2608"/>
        <w:gridCol w:w="1587"/>
        <w:gridCol w:w="4592"/>
      </w:tblGrid>
      <w:tr w:rsidR="00B74773" w14:paraId="3F1CEFD9" w14:textId="77777777">
        <w:trPr>
          <w:jc w:val="center"/>
        </w:trPr>
        <w:tc>
          <w:tcPr>
            <w:tcW w:w="2608" w:type="dxa"/>
            <w:shd w:val="clear" w:color="auto" w:fill="D9D9D9"/>
          </w:tcPr>
          <w:p w14:paraId="785E5AC3" w14:textId="77777777" w:rsidR="00B74773" w:rsidRDefault="00000000">
            <w:pPr>
              <w:spacing w:after="0"/>
            </w:pPr>
            <w:r>
              <w:rPr>
                <w:b/>
                <w:sz w:val="18"/>
              </w:rPr>
              <w:t>Evento na origem</w:t>
            </w:r>
          </w:p>
        </w:tc>
        <w:tc>
          <w:tcPr>
            <w:tcW w:w="1587" w:type="dxa"/>
            <w:shd w:val="clear" w:color="auto" w:fill="D9D9D9"/>
          </w:tcPr>
          <w:p w14:paraId="56CCE280" w14:textId="77777777" w:rsidR="00B74773" w:rsidRDefault="00000000">
            <w:pPr>
              <w:spacing w:after="0"/>
            </w:pPr>
            <w:r>
              <w:rPr>
                <w:b/>
                <w:sz w:val="18"/>
              </w:rPr>
              <w:t>Tratamento</w:t>
            </w:r>
          </w:p>
        </w:tc>
        <w:tc>
          <w:tcPr>
            <w:tcW w:w="4592" w:type="dxa"/>
            <w:shd w:val="clear" w:color="auto" w:fill="D9D9D9"/>
          </w:tcPr>
          <w:p w14:paraId="0D1A257D" w14:textId="77777777" w:rsidR="00B74773" w:rsidRDefault="00000000">
            <w:pPr>
              <w:spacing w:after="0"/>
            </w:pPr>
            <w:r>
              <w:rPr>
                <w:b/>
                <w:sz w:val="18"/>
              </w:rPr>
              <w:t>Efeito observado</w:t>
            </w:r>
          </w:p>
        </w:tc>
      </w:tr>
      <w:tr w:rsidR="00B74773" w14:paraId="7EAE9DB1" w14:textId="77777777">
        <w:trPr>
          <w:jc w:val="center"/>
        </w:trPr>
        <w:tc>
          <w:tcPr>
            <w:tcW w:w="2608" w:type="dxa"/>
          </w:tcPr>
          <w:p w14:paraId="542A1D97" w14:textId="77777777" w:rsidR="00B74773" w:rsidRDefault="00000000">
            <w:pPr>
              <w:spacing w:after="0"/>
            </w:pPr>
            <w:r>
              <w:rPr>
                <w:sz w:val="18"/>
              </w:rPr>
              <w:t>Reajuste de preço do produto 707</w:t>
            </w:r>
          </w:p>
        </w:tc>
        <w:tc>
          <w:tcPr>
            <w:tcW w:w="1587" w:type="dxa"/>
          </w:tcPr>
          <w:p w14:paraId="6EBE07D0" w14:textId="77777777" w:rsidR="00B74773" w:rsidRDefault="00000000">
            <w:pPr>
              <w:spacing w:after="0"/>
            </w:pPr>
            <w:r>
              <w:rPr>
                <w:sz w:val="18"/>
              </w:rPr>
              <w:t>SCD Tipo 2</w:t>
            </w:r>
          </w:p>
        </w:tc>
        <w:tc>
          <w:tcPr>
            <w:tcW w:w="4592" w:type="dxa"/>
          </w:tcPr>
          <w:p w14:paraId="0B3EAE3A" w14:textId="77777777" w:rsidR="00B74773" w:rsidRDefault="00000000">
            <w:pPr>
              <w:spacing w:after="0"/>
            </w:pPr>
            <w:r>
              <w:rPr>
                <w:sz w:val="18"/>
              </w:rPr>
              <w:t>Versão 1 encerrada e versão 2 criada, vigente e com o novo preço</w:t>
            </w:r>
          </w:p>
        </w:tc>
      </w:tr>
      <w:tr w:rsidR="00B74773" w14:paraId="1AF2247F" w14:textId="77777777">
        <w:trPr>
          <w:jc w:val="center"/>
        </w:trPr>
        <w:tc>
          <w:tcPr>
            <w:tcW w:w="2608" w:type="dxa"/>
          </w:tcPr>
          <w:p w14:paraId="0BE4791A" w14:textId="77777777" w:rsidR="00B74773" w:rsidRDefault="00000000">
            <w:pPr>
              <w:spacing w:after="0"/>
            </w:pPr>
            <w:r>
              <w:rPr>
                <w:sz w:val="18"/>
              </w:rPr>
              <w:t>Alteração do nível de crédito do fornecedor 1492</w:t>
            </w:r>
          </w:p>
        </w:tc>
        <w:tc>
          <w:tcPr>
            <w:tcW w:w="1587" w:type="dxa"/>
          </w:tcPr>
          <w:p w14:paraId="5706A034" w14:textId="77777777" w:rsidR="00B74773" w:rsidRDefault="00000000">
            <w:pPr>
              <w:spacing w:after="0"/>
            </w:pPr>
            <w:r>
              <w:rPr>
                <w:sz w:val="18"/>
              </w:rPr>
              <w:t>SCD Tipo 1</w:t>
            </w:r>
          </w:p>
        </w:tc>
        <w:tc>
          <w:tcPr>
            <w:tcW w:w="4592" w:type="dxa"/>
          </w:tcPr>
          <w:p w14:paraId="343CC8DA" w14:textId="77777777" w:rsidR="00B74773" w:rsidRDefault="00000000">
            <w:pPr>
              <w:spacing w:after="0"/>
            </w:pPr>
            <w:r>
              <w:rPr>
                <w:sz w:val="18"/>
              </w:rPr>
              <w:t>Linha única sobrescrita, com dt_carga preservada e dt_atualizacao renovada</w:t>
            </w:r>
          </w:p>
        </w:tc>
      </w:tr>
      <w:tr w:rsidR="00B74773" w14:paraId="1A29CA22" w14:textId="77777777">
        <w:trPr>
          <w:jc w:val="center"/>
        </w:trPr>
        <w:tc>
          <w:tcPr>
            <w:tcW w:w="2608" w:type="dxa"/>
          </w:tcPr>
          <w:p w14:paraId="566ED2AF" w14:textId="77777777" w:rsidR="00B74773" w:rsidRDefault="00000000">
            <w:pPr>
              <w:spacing w:after="0"/>
            </w:pPr>
            <w:r>
              <w:rPr>
                <w:sz w:val="18"/>
              </w:rPr>
              <w:t>Inserção de pedido com dois itens</w:t>
            </w:r>
          </w:p>
        </w:tc>
        <w:tc>
          <w:tcPr>
            <w:tcW w:w="1587" w:type="dxa"/>
          </w:tcPr>
          <w:p w14:paraId="74956667" w14:textId="77777777" w:rsidR="00B74773" w:rsidRDefault="00000000">
            <w:pPr>
              <w:spacing w:after="0"/>
            </w:pPr>
            <w:r>
              <w:rPr>
                <w:sz w:val="18"/>
              </w:rPr>
              <w:t>MERGE na fato</w:t>
            </w:r>
          </w:p>
        </w:tc>
        <w:tc>
          <w:tcPr>
            <w:tcW w:w="4592" w:type="dxa"/>
          </w:tcPr>
          <w:p w14:paraId="22866DAA" w14:textId="77777777" w:rsidR="00B74773" w:rsidRDefault="00000000">
            <w:pPr>
              <w:spacing w:after="0"/>
            </w:pPr>
            <w:r>
              <w:rPr>
                <w:sz w:val="18"/>
              </w:rPr>
              <w:t>Duas linhas acrescentadas a dw.fato_vendas</w:t>
            </w:r>
          </w:p>
        </w:tc>
      </w:tr>
    </w:tbl>
    <w:p w14:paraId="503C36BE" w14:textId="77777777" w:rsidR="00B74773" w:rsidRDefault="00000000">
      <w:pPr>
        <w:jc w:val="center"/>
      </w:pPr>
      <w:r>
        <w:rPr>
          <w:sz w:val="20"/>
        </w:rPr>
        <w:t>Fonte: elaboração própria (2026).</w:t>
      </w:r>
    </w:p>
    <w:p w14:paraId="310D004D" w14:textId="77777777" w:rsidR="00B74773" w:rsidRDefault="00000000">
      <w:pPr>
        <w:jc w:val="both"/>
      </w:pPr>
      <w:r>
        <w:t>O efeito prático da historização merece destaque. Após o reajuste, as 3.083 linhas de venda do produto 707 registradas entre 2011 e 2014 permaneceram vinculadas à versão de preço R$ 34,99, enquanto a venda posterior vinculou-se à versão de R$ 42,34. É essa propriedade que permite reconstruir com fidelidade o contexto vigente em qualquer período passado, e que se perderia sob tratamento por sobrescrita.</w:t>
      </w:r>
    </w:p>
    <w:p w14:paraId="5AD14551" w14:textId="77777777" w:rsidR="00B74773" w:rsidRDefault="00B74773">
      <w:pPr>
        <w:spacing w:after="0"/>
      </w:pPr>
    </w:p>
    <w:p w14:paraId="295D08DF" w14:textId="77777777" w:rsidR="00B74773" w:rsidRDefault="00000000">
      <w:pPr>
        <w:keepNext/>
        <w:spacing w:after="0"/>
      </w:pPr>
      <w:r>
        <w:t>4.3 RESULTADOS DOS INDICADORES</w:t>
      </w:r>
    </w:p>
    <w:p w14:paraId="712A21AF" w14:textId="77777777" w:rsidR="00B74773" w:rsidRDefault="00000000">
      <w:pPr>
        <w:jc w:val="both"/>
      </w:pPr>
      <w:r>
        <w:t>As dez consultas foram executadas sobre o modelo carregado, sem qualquer acesso à base transacional. Duas consultas representativas constam do Apêndice A e os principais resultados, do Quadro 8.</w:t>
      </w:r>
    </w:p>
    <w:p w14:paraId="785B2C22" w14:textId="77777777" w:rsidR="00B74773" w:rsidRDefault="00000000">
      <w:pPr>
        <w:keepNext/>
        <w:spacing w:after="0"/>
        <w:jc w:val="center"/>
      </w:pPr>
      <w:r>
        <w:rPr>
          <w:sz w:val="20"/>
        </w:rPr>
        <w:t>Quadro 8 – Resultados consolidados dos indicadores</w:t>
      </w:r>
    </w:p>
    <w:tbl>
      <w:tblPr>
        <w:tblStyle w:val="Tabelacomgrade"/>
        <w:tblW w:w="0" w:type="auto"/>
        <w:jc w:val="center"/>
        <w:tblLook w:val="04A0" w:firstRow="1" w:lastRow="0" w:firstColumn="1" w:lastColumn="0" w:noHBand="0" w:noVBand="1"/>
      </w:tblPr>
      <w:tblGrid>
        <w:gridCol w:w="3969"/>
        <w:gridCol w:w="4819"/>
      </w:tblGrid>
      <w:tr w:rsidR="00B74773" w14:paraId="06BA9276" w14:textId="77777777">
        <w:trPr>
          <w:jc w:val="center"/>
        </w:trPr>
        <w:tc>
          <w:tcPr>
            <w:tcW w:w="3969" w:type="dxa"/>
            <w:shd w:val="clear" w:color="auto" w:fill="D9D9D9"/>
          </w:tcPr>
          <w:p w14:paraId="5CB91467" w14:textId="77777777" w:rsidR="00B74773" w:rsidRDefault="00000000">
            <w:pPr>
              <w:spacing w:after="0"/>
            </w:pPr>
            <w:r>
              <w:rPr>
                <w:b/>
                <w:sz w:val="20"/>
              </w:rPr>
              <w:t>Indicador</w:t>
            </w:r>
          </w:p>
        </w:tc>
        <w:tc>
          <w:tcPr>
            <w:tcW w:w="4819" w:type="dxa"/>
            <w:shd w:val="clear" w:color="auto" w:fill="D9D9D9"/>
          </w:tcPr>
          <w:p w14:paraId="43509D97" w14:textId="77777777" w:rsidR="00B74773" w:rsidRDefault="00000000">
            <w:pPr>
              <w:spacing w:after="0"/>
            </w:pPr>
            <w:r>
              <w:rPr>
                <w:b/>
                <w:sz w:val="20"/>
              </w:rPr>
              <w:t>Resultado apurado</w:t>
            </w:r>
          </w:p>
        </w:tc>
      </w:tr>
      <w:tr w:rsidR="00B74773" w14:paraId="1C249606" w14:textId="77777777">
        <w:trPr>
          <w:jc w:val="center"/>
        </w:trPr>
        <w:tc>
          <w:tcPr>
            <w:tcW w:w="3969" w:type="dxa"/>
          </w:tcPr>
          <w:p w14:paraId="3E915BDC" w14:textId="77777777" w:rsidR="00B74773" w:rsidRDefault="00000000">
            <w:pPr>
              <w:spacing w:after="0"/>
            </w:pPr>
            <w:r>
              <w:rPr>
                <w:sz w:val="20"/>
              </w:rPr>
              <w:t>Receita líquida total</w:t>
            </w:r>
          </w:p>
        </w:tc>
        <w:tc>
          <w:tcPr>
            <w:tcW w:w="4819" w:type="dxa"/>
          </w:tcPr>
          <w:p w14:paraId="697DDA17" w14:textId="77777777" w:rsidR="00B74773" w:rsidRDefault="00000000">
            <w:pPr>
              <w:spacing w:after="0"/>
            </w:pPr>
            <w:r>
              <w:rPr>
                <w:sz w:val="20"/>
              </w:rPr>
              <w:t>R$ 109.846.549,38</w:t>
            </w:r>
          </w:p>
        </w:tc>
      </w:tr>
      <w:tr w:rsidR="00B74773" w14:paraId="597C630E" w14:textId="77777777">
        <w:trPr>
          <w:jc w:val="center"/>
        </w:trPr>
        <w:tc>
          <w:tcPr>
            <w:tcW w:w="3969" w:type="dxa"/>
          </w:tcPr>
          <w:p w14:paraId="429C2CB6" w14:textId="77777777" w:rsidR="00B74773" w:rsidRDefault="00000000">
            <w:pPr>
              <w:spacing w:after="0"/>
            </w:pPr>
            <w:r>
              <w:rPr>
                <w:sz w:val="20"/>
              </w:rPr>
              <w:t>Pedidos distintos</w:t>
            </w:r>
          </w:p>
        </w:tc>
        <w:tc>
          <w:tcPr>
            <w:tcW w:w="4819" w:type="dxa"/>
          </w:tcPr>
          <w:p w14:paraId="7C6C155C" w14:textId="77777777" w:rsidR="00B74773" w:rsidRDefault="00000000">
            <w:pPr>
              <w:spacing w:after="0"/>
            </w:pPr>
            <w:r>
              <w:rPr>
                <w:sz w:val="20"/>
              </w:rPr>
              <w:t>31.466</w:t>
            </w:r>
          </w:p>
        </w:tc>
      </w:tr>
      <w:tr w:rsidR="00B74773" w14:paraId="3A398007" w14:textId="77777777">
        <w:trPr>
          <w:jc w:val="center"/>
        </w:trPr>
        <w:tc>
          <w:tcPr>
            <w:tcW w:w="3969" w:type="dxa"/>
          </w:tcPr>
          <w:p w14:paraId="13F0FB03" w14:textId="77777777" w:rsidR="00B74773" w:rsidRDefault="00000000">
            <w:pPr>
              <w:spacing w:after="0"/>
            </w:pPr>
            <w:r>
              <w:rPr>
                <w:sz w:val="20"/>
              </w:rPr>
              <w:t>Ticket médio por pedido</w:t>
            </w:r>
          </w:p>
        </w:tc>
        <w:tc>
          <w:tcPr>
            <w:tcW w:w="4819" w:type="dxa"/>
          </w:tcPr>
          <w:p w14:paraId="1EDA5D49" w14:textId="77777777" w:rsidR="00B74773" w:rsidRDefault="00000000">
            <w:pPr>
              <w:spacing w:after="0"/>
            </w:pPr>
            <w:r>
              <w:rPr>
                <w:sz w:val="20"/>
              </w:rPr>
              <w:t>R$ 3.490,96</w:t>
            </w:r>
          </w:p>
        </w:tc>
      </w:tr>
      <w:tr w:rsidR="00B74773" w14:paraId="66582815" w14:textId="77777777">
        <w:trPr>
          <w:jc w:val="center"/>
        </w:trPr>
        <w:tc>
          <w:tcPr>
            <w:tcW w:w="3969" w:type="dxa"/>
          </w:tcPr>
          <w:p w14:paraId="4AF16376" w14:textId="77777777" w:rsidR="00B74773" w:rsidRDefault="00000000">
            <w:pPr>
              <w:spacing w:after="0"/>
            </w:pPr>
            <w:r>
              <w:rPr>
                <w:sz w:val="20"/>
              </w:rPr>
              <w:t>Margem bruta percentual</w:t>
            </w:r>
          </w:p>
        </w:tc>
        <w:tc>
          <w:tcPr>
            <w:tcW w:w="4819" w:type="dxa"/>
          </w:tcPr>
          <w:p w14:paraId="29817452" w14:textId="77777777" w:rsidR="00B74773" w:rsidRDefault="00000000">
            <w:pPr>
              <w:spacing w:after="0"/>
            </w:pPr>
            <w:r>
              <w:rPr>
                <w:sz w:val="20"/>
              </w:rPr>
              <w:t>11,43%</w:t>
            </w:r>
          </w:p>
        </w:tc>
      </w:tr>
      <w:tr w:rsidR="00B74773" w14:paraId="770F8461" w14:textId="77777777">
        <w:trPr>
          <w:jc w:val="center"/>
        </w:trPr>
        <w:tc>
          <w:tcPr>
            <w:tcW w:w="3969" w:type="dxa"/>
          </w:tcPr>
          <w:p w14:paraId="5F06939B" w14:textId="77777777" w:rsidR="00B74773" w:rsidRDefault="00000000">
            <w:pPr>
              <w:spacing w:after="0"/>
            </w:pPr>
            <w:r>
              <w:rPr>
                <w:sz w:val="20"/>
              </w:rPr>
              <w:t>Taxa média de desconto</w:t>
            </w:r>
          </w:p>
        </w:tc>
        <w:tc>
          <w:tcPr>
            <w:tcW w:w="4819" w:type="dxa"/>
          </w:tcPr>
          <w:p w14:paraId="1A598351" w14:textId="77777777" w:rsidR="00B74773" w:rsidRDefault="00000000">
            <w:pPr>
              <w:spacing w:after="0"/>
            </w:pPr>
            <w:r>
              <w:rPr>
                <w:sz w:val="20"/>
              </w:rPr>
              <w:t>0,4779%</w:t>
            </w:r>
          </w:p>
        </w:tc>
      </w:tr>
      <w:tr w:rsidR="00B74773" w14:paraId="7E2F95AE" w14:textId="77777777">
        <w:trPr>
          <w:jc w:val="center"/>
        </w:trPr>
        <w:tc>
          <w:tcPr>
            <w:tcW w:w="3969" w:type="dxa"/>
          </w:tcPr>
          <w:p w14:paraId="295661CB" w14:textId="77777777" w:rsidR="00B74773" w:rsidRDefault="00000000">
            <w:pPr>
              <w:spacing w:after="0"/>
            </w:pPr>
            <w:r>
              <w:rPr>
                <w:sz w:val="20"/>
              </w:rPr>
              <w:t>Mix por canal</w:t>
            </w:r>
          </w:p>
        </w:tc>
        <w:tc>
          <w:tcPr>
            <w:tcW w:w="4819" w:type="dxa"/>
          </w:tcPr>
          <w:p w14:paraId="71F27997" w14:textId="77777777" w:rsidR="00B74773" w:rsidRDefault="00000000">
            <w:pPr>
              <w:spacing w:after="0"/>
            </w:pPr>
            <w:r>
              <w:rPr>
                <w:sz w:val="20"/>
              </w:rPr>
              <w:t>Revenda 73,3% e Internet 26,7% da receita</w:t>
            </w:r>
          </w:p>
        </w:tc>
      </w:tr>
      <w:tr w:rsidR="00B74773" w14:paraId="28C60489" w14:textId="77777777">
        <w:trPr>
          <w:jc w:val="center"/>
        </w:trPr>
        <w:tc>
          <w:tcPr>
            <w:tcW w:w="3969" w:type="dxa"/>
          </w:tcPr>
          <w:p w14:paraId="028E2FEC" w14:textId="77777777" w:rsidR="00B74773" w:rsidRDefault="00000000">
            <w:pPr>
              <w:spacing w:after="0"/>
            </w:pPr>
            <w:r>
              <w:rPr>
                <w:sz w:val="20"/>
              </w:rPr>
              <w:t>Curva ABC</w:t>
            </w:r>
          </w:p>
        </w:tc>
        <w:tc>
          <w:tcPr>
            <w:tcW w:w="4819" w:type="dxa"/>
          </w:tcPr>
          <w:p w14:paraId="23D12004" w14:textId="77777777" w:rsidR="00B74773" w:rsidRDefault="00000000">
            <w:pPr>
              <w:spacing w:after="0"/>
            </w:pPr>
            <w:r>
              <w:rPr>
                <w:sz w:val="20"/>
              </w:rPr>
              <w:t>23,7% dos produtos concentram 79,9% da receita</w:t>
            </w:r>
          </w:p>
        </w:tc>
      </w:tr>
      <w:tr w:rsidR="00B74773" w14:paraId="00A6788F" w14:textId="77777777">
        <w:trPr>
          <w:jc w:val="center"/>
        </w:trPr>
        <w:tc>
          <w:tcPr>
            <w:tcW w:w="3969" w:type="dxa"/>
          </w:tcPr>
          <w:p w14:paraId="4FA8C666" w14:textId="77777777" w:rsidR="00B74773" w:rsidRDefault="00000000">
            <w:pPr>
              <w:spacing w:after="0"/>
            </w:pPr>
            <w:r>
              <w:rPr>
                <w:sz w:val="20"/>
              </w:rPr>
              <w:t>Pontualidade de entrega</w:t>
            </w:r>
          </w:p>
        </w:tc>
        <w:tc>
          <w:tcPr>
            <w:tcW w:w="4819" w:type="dxa"/>
          </w:tcPr>
          <w:p w14:paraId="18D00D99" w14:textId="77777777" w:rsidR="00B74773" w:rsidRDefault="00000000">
            <w:pPr>
              <w:spacing w:after="0"/>
            </w:pPr>
            <w:r>
              <w:rPr>
                <w:sz w:val="20"/>
              </w:rPr>
              <w:t>100,00% em ambas as transportadoras</w:t>
            </w:r>
          </w:p>
        </w:tc>
      </w:tr>
      <w:tr w:rsidR="00B74773" w14:paraId="7C7943EB" w14:textId="77777777">
        <w:trPr>
          <w:jc w:val="center"/>
        </w:trPr>
        <w:tc>
          <w:tcPr>
            <w:tcW w:w="3969" w:type="dxa"/>
          </w:tcPr>
          <w:p w14:paraId="0D6BAE7D" w14:textId="77777777" w:rsidR="00B74773" w:rsidRDefault="00000000">
            <w:pPr>
              <w:spacing w:after="0"/>
            </w:pPr>
            <w:r>
              <w:rPr>
                <w:sz w:val="20"/>
              </w:rPr>
              <w:lastRenderedPageBreak/>
              <w:t>Maior receita por vendedor</w:t>
            </w:r>
          </w:p>
        </w:tc>
        <w:tc>
          <w:tcPr>
            <w:tcW w:w="4819" w:type="dxa"/>
          </w:tcPr>
          <w:p w14:paraId="7711AF26" w14:textId="77777777" w:rsidR="00B74773" w:rsidRDefault="00000000">
            <w:pPr>
              <w:spacing w:after="0"/>
            </w:pPr>
            <w:r>
              <w:rPr>
                <w:sz w:val="20"/>
              </w:rPr>
              <w:t>R$ 10.367.007,43 (Linda C. Mitchell)</w:t>
            </w:r>
          </w:p>
        </w:tc>
      </w:tr>
      <w:tr w:rsidR="00B74773" w14:paraId="30B51868" w14:textId="77777777">
        <w:trPr>
          <w:jc w:val="center"/>
        </w:trPr>
        <w:tc>
          <w:tcPr>
            <w:tcW w:w="3969" w:type="dxa"/>
          </w:tcPr>
          <w:p w14:paraId="532F8163" w14:textId="77777777" w:rsidR="00B74773" w:rsidRDefault="00000000">
            <w:pPr>
              <w:spacing w:after="0"/>
            </w:pPr>
            <w:r>
              <w:rPr>
                <w:sz w:val="20"/>
              </w:rPr>
              <w:t>Volume adquirido de fornecedores</w:t>
            </w:r>
          </w:p>
        </w:tc>
        <w:tc>
          <w:tcPr>
            <w:tcW w:w="4819" w:type="dxa"/>
          </w:tcPr>
          <w:p w14:paraId="608385E9" w14:textId="77777777" w:rsidR="00B74773" w:rsidRDefault="00000000">
            <w:pPr>
              <w:spacing w:after="0"/>
            </w:pPr>
            <w:r>
              <w:rPr>
                <w:sz w:val="20"/>
              </w:rPr>
              <w:t>R$ 63.791.994,84</w:t>
            </w:r>
          </w:p>
        </w:tc>
      </w:tr>
      <w:tr w:rsidR="00B74773" w14:paraId="4853BEEE" w14:textId="77777777">
        <w:trPr>
          <w:jc w:val="center"/>
        </w:trPr>
        <w:tc>
          <w:tcPr>
            <w:tcW w:w="3969" w:type="dxa"/>
          </w:tcPr>
          <w:p w14:paraId="2E7622AD" w14:textId="77777777" w:rsidR="00B74773" w:rsidRDefault="00000000">
            <w:pPr>
              <w:spacing w:after="0"/>
            </w:pPr>
            <w:r>
              <w:rPr>
                <w:sz w:val="20"/>
              </w:rPr>
              <w:t>Maior taxa de rejeição</w:t>
            </w:r>
          </w:p>
        </w:tc>
        <w:tc>
          <w:tcPr>
            <w:tcW w:w="4819" w:type="dxa"/>
          </w:tcPr>
          <w:p w14:paraId="051D18F9" w14:textId="77777777" w:rsidR="00B74773" w:rsidRDefault="00000000">
            <w:pPr>
              <w:spacing w:after="0"/>
            </w:pPr>
            <w:r>
              <w:rPr>
                <w:sz w:val="20"/>
              </w:rPr>
              <w:t>5,88%</w:t>
            </w:r>
          </w:p>
        </w:tc>
      </w:tr>
    </w:tbl>
    <w:p w14:paraId="4FD08C53" w14:textId="77777777" w:rsidR="00B74773" w:rsidRDefault="00000000">
      <w:pPr>
        <w:jc w:val="center"/>
      </w:pPr>
      <w:r>
        <w:rPr>
          <w:sz w:val="20"/>
        </w:rPr>
        <w:t>Fonte: elaboração própria a partir do Data Warehouse implantado (2026).</w:t>
      </w:r>
    </w:p>
    <w:p w14:paraId="0EA41A28" w14:textId="77777777" w:rsidR="00B74773" w:rsidRDefault="00000000">
      <w:pPr>
        <w:jc w:val="both"/>
      </w:pPr>
      <w:r>
        <w:t>Dois resultados merecem leitura crítica. O indicador de pontualidade apresentou 100% em todas as transportadoras. O valor não descreve excelência logística, e sim uma característica da base de demonstração, na qual as datas de envio e de vencimento são geradas por regra determinística — sete e doze dias após o pedido —, de modo que nenhum atraso pode ocorrer. O indicador permanece no modelo por sua validade metodológica: a estrutura que o sustenta produziria resultados significativos sobre dados reais.</w:t>
      </w:r>
    </w:p>
    <w:p w14:paraId="488C2761" w14:textId="77777777" w:rsidR="00B74773" w:rsidRDefault="00000000">
      <w:pPr>
        <w:jc w:val="both"/>
      </w:pPr>
      <w:r>
        <w:t>A curva ABC, por sua vez, confirmou o princípio de Pareto de forma nítida: 63 dos 266 produtos comercializados, ou 23,7% do catálogo, respondem por praticamente 80% da receita, ao passo que 137 produtos, mais da metade do catálogo, somam apenas 5,1%. Registre-se ainda a variação da margem bruta ao longo dos anos — 15,1% em 2011, 9,0% em 2012, 9,6% em 2013 e 17,2% em 2014 —, resultado apurável apenas porque o custo utilizado é o vigente na data de cada pedido. Sob a alternativa de empregar o custo corrente, a série apresentaria comportamento uniforme e artificial, o que ilustra a consequência analítica de uma decisão de modelagem.</w:t>
      </w:r>
    </w:p>
    <w:p w14:paraId="43CF8C94" w14:textId="77777777" w:rsidR="00B74773" w:rsidRDefault="00B74773">
      <w:pPr>
        <w:spacing w:after="0"/>
      </w:pPr>
    </w:p>
    <w:p w14:paraId="0C50E987" w14:textId="77777777" w:rsidR="00B74773" w:rsidRDefault="00000000">
      <w:pPr>
        <w:keepNext/>
        <w:spacing w:after="0"/>
      </w:pPr>
      <w:r>
        <w:rPr>
          <w:b/>
        </w:rPr>
        <w:t>5 CONSIDERAÇÕES FINAIS</w:t>
      </w:r>
    </w:p>
    <w:p w14:paraId="171B98C4" w14:textId="77777777" w:rsidR="00B74773" w:rsidRDefault="00000000">
      <w:pPr>
        <w:jc w:val="both"/>
      </w:pPr>
      <w:r>
        <w:t>Este artigo apresentou o projeto e a implementação de um Data Warehouse construído a partir da base AdventureWorks, abrangendo a análise do modelo de origem, a definição de dez indicadores, o desenho de um modelo estrela com duas tabelas fato e onze dimensões, sua implantação em PostgreSQL e o desenvolvimento de uma ETL incremental em Python.</w:t>
      </w:r>
    </w:p>
    <w:p w14:paraId="18C05DF0" w14:textId="77777777" w:rsidR="00B74773" w:rsidRDefault="00000000">
      <w:pPr>
        <w:jc w:val="both"/>
      </w:pPr>
      <w:r>
        <w:t>Os objetivos foram integralmente atendidos. O modelo sustenta os dez indicadores por meio de consultas que operam exclusivamente sobre a camada analítica; a ETL demonstrou comportamento incremental verificável, com redução de 94,3% no tempo de processamento; e a conferência entre origem e destino confirmou a consistência dos dados carregados.</w:t>
      </w:r>
    </w:p>
    <w:p w14:paraId="26E085A6" w14:textId="77777777" w:rsidR="00B74773" w:rsidRDefault="00000000">
      <w:pPr>
        <w:jc w:val="both"/>
      </w:pPr>
      <w:r>
        <w:t>Do percurso extraem-se três aprendizados. O primeiro é que a definição dos indicadores precede necessariamente a modelagem: foi a inclusão de um indicador de qualidade de fornecimento que impôs a segunda tabela fato e, com ela, as dimensões conformadas. O segundo é que a carga incremental correta não se resume a filtrar a extração por data; ela exige o encadeamento de três propriedades — extração conservadora, aplicação idempotente e avanço da marca apenas após confirmação —, cuja ausência isolada compromete todo o mecanismo. O terceiro é que decisões aparentemente técnicas possuem consequências analíticas diretas, como evidenciou o uso do custo histórico no cálculo da margem.</w:t>
      </w:r>
    </w:p>
    <w:p w14:paraId="0E73F365" w14:textId="77777777" w:rsidR="00B74773" w:rsidRDefault="00000000">
      <w:pPr>
        <w:jc w:val="both"/>
      </w:pPr>
      <w:r>
        <w:t>O trabalho apresenta limitações. A estratégia de detecção de mudanças não captura exclusões físicas na origem; a base utilizada é sintética, o que se manifestou no indicador de pontualidade; e não foram implementadas tabelas agregadas nem particionamento, recursos cuja necessidade só se manifesta em volumes superiores aos aqui processados.</w:t>
      </w:r>
    </w:p>
    <w:p w14:paraId="114D251D" w14:textId="77777777" w:rsidR="00B74773" w:rsidRDefault="00000000">
      <w:pPr>
        <w:jc w:val="both"/>
      </w:pPr>
      <w:r>
        <w:t xml:space="preserve">Como continuidade, identificam-se quatro direções: substituir a marca d'água por Change Data Capture baseado em log de transações, o que permitiria capturar </w:t>
      </w:r>
      <w:r>
        <w:lastRenderedPageBreak/>
        <w:t>exclusões; introduzir uma fato de estoque com granularidade de instantâneo periódico, exercitando medidas semiaditivas; construir tabelas agregadas com atualização incremental; e orquestrar o pipeline por ferramenta especializada, como o Apache Airflow, adicionando escalonamento e monitoramento.</w:t>
      </w:r>
    </w:p>
    <w:p w14:paraId="57957E95" w14:textId="77777777" w:rsidR="00B74773" w:rsidRDefault="00B74773">
      <w:pPr>
        <w:spacing w:after="0"/>
      </w:pPr>
    </w:p>
    <w:p w14:paraId="1D260B0C" w14:textId="77777777" w:rsidR="00B74773" w:rsidRDefault="00000000">
      <w:pPr>
        <w:keepNext/>
        <w:spacing w:after="0"/>
      </w:pPr>
      <w:r>
        <w:rPr>
          <w:b/>
        </w:rPr>
        <w:t>REFERÊNCIAS</w:t>
      </w:r>
    </w:p>
    <w:p w14:paraId="57829AEF" w14:textId="77777777" w:rsidR="00B74773" w:rsidRDefault="00000000">
      <w:pPr>
        <w:spacing w:after="0"/>
      </w:pPr>
      <w:r>
        <w:t xml:space="preserve">CHAUDHURI, S.; DAYAL, U. An overview of data warehousing and OLAP technology. </w:t>
      </w:r>
      <w:r>
        <w:rPr>
          <w:b/>
        </w:rPr>
        <w:t>ACM SIGMOD Record</w:t>
      </w:r>
      <w:r>
        <w:t>, New York, v. 26, n. 1, p. 65-74, mar. 1997.</w:t>
      </w:r>
    </w:p>
    <w:p w14:paraId="487E98EB" w14:textId="77777777" w:rsidR="00B74773" w:rsidRDefault="00B74773">
      <w:pPr>
        <w:spacing w:after="0"/>
      </w:pPr>
    </w:p>
    <w:p w14:paraId="3BBD3DE6" w14:textId="77777777" w:rsidR="00B74773" w:rsidRDefault="00000000">
      <w:pPr>
        <w:spacing w:after="0"/>
      </w:pPr>
      <w:r>
        <w:t xml:space="preserve">ELMASRI, R.; NAVATHE, S. B. </w:t>
      </w:r>
      <w:r>
        <w:rPr>
          <w:b/>
        </w:rPr>
        <w:t>Sistemas de banco de dados</w:t>
      </w:r>
      <w:r>
        <w:t>. 7. ed. São Paulo: Pearson, 2019.</w:t>
      </w:r>
    </w:p>
    <w:p w14:paraId="65FC61D1" w14:textId="77777777" w:rsidR="00B74773" w:rsidRDefault="00B74773">
      <w:pPr>
        <w:spacing w:after="0"/>
      </w:pPr>
    </w:p>
    <w:p w14:paraId="1E4170C9" w14:textId="77777777" w:rsidR="00B74773" w:rsidRDefault="00000000">
      <w:pPr>
        <w:spacing w:after="0"/>
      </w:pPr>
      <w:r>
        <w:t xml:space="preserve">INMON, W. H. </w:t>
      </w:r>
      <w:r>
        <w:rPr>
          <w:b/>
        </w:rPr>
        <w:t>Building the data warehouse</w:t>
      </w:r>
      <w:r>
        <w:t>. 4. ed. Indianapolis: Wiley Publishing, 2005.</w:t>
      </w:r>
    </w:p>
    <w:p w14:paraId="4F908B09" w14:textId="77777777" w:rsidR="00B74773" w:rsidRDefault="00B74773">
      <w:pPr>
        <w:spacing w:after="0"/>
      </w:pPr>
    </w:p>
    <w:p w14:paraId="7732C510" w14:textId="77777777" w:rsidR="00B74773" w:rsidRDefault="00000000">
      <w:pPr>
        <w:spacing w:after="0"/>
      </w:pPr>
      <w:r>
        <w:t xml:space="preserve">KIMBALL, R.; CASERTA, J. </w:t>
      </w:r>
      <w:r>
        <w:rPr>
          <w:b/>
        </w:rPr>
        <w:t>The data warehouse ETL toolkit</w:t>
      </w:r>
      <w:r>
        <w:t>: practical techniques for extracting, cleaning, conforming, and delivering data. Indianapolis: Wiley Publishing, 2004.</w:t>
      </w:r>
    </w:p>
    <w:p w14:paraId="71BEED1F" w14:textId="77777777" w:rsidR="00B74773" w:rsidRDefault="00B74773">
      <w:pPr>
        <w:spacing w:after="0"/>
      </w:pPr>
    </w:p>
    <w:p w14:paraId="449BB745" w14:textId="77777777" w:rsidR="00B74773" w:rsidRDefault="00000000">
      <w:pPr>
        <w:spacing w:after="0"/>
      </w:pPr>
      <w:r>
        <w:t xml:space="preserve">KIMBALL, R.; ROSS, M. </w:t>
      </w:r>
      <w:r>
        <w:rPr>
          <w:b/>
        </w:rPr>
        <w:t>The data warehouse toolkit</w:t>
      </w:r>
      <w:r>
        <w:t>: the definitive guide to dimensional modeling. 3. ed. Indianapolis: John Wiley &amp; Sons, 2013.</w:t>
      </w:r>
    </w:p>
    <w:p w14:paraId="24D2B965" w14:textId="77777777" w:rsidR="00B74773" w:rsidRDefault="00B74773">
      <w:pPr>
        <w:spacing w:after="0"/>
      </w:pPr>
    </w:p>
    <w:p w14:paraId="431F1DAD" w14:textId="77777777" w:rsidR="00B74773" w:rsidRDefault="00000000">
      <w:pPr>
        <w:spacing w:after="0"/>
      </w:pPr>
      <w:r>
        <w:t xml:space="preserve">MACHADO, F. N. R. </w:t>
      </w:r>
      <w:r>
        <w:rPr>
          <w:b/>
        </w:rPr>
        <w:t>Tecnologia e projeto de data warehouse</w:t>
      </w:r>
      <w:r>
        <w:t>: uma visão multidimensional. 6. ed. São Paulo: Érica, 2013.</w:t>
      </w:r>
    </w:p>
    <w:p w14:paraId="1BC2425A" w14:textId="77777777" w:rsidR="00B74773" w:rsidRDefault="00B74773">
      <w:pPr>
        <w:spacing w:after="0"/>
      </w:pPr>
    </w:p>
    <w:p w14:paraId="06783BA2" w14:textId="77777777" w:rsidR="00B74773" w:rsidRDefault="00000000">
      <w:pPr>
        <w:spacing w:after="0"/>
      </w:pPr>
      <w:r>
        <w:t xml:space="preserve">MICROSOFT. </w:t>
      </w:r>
      <w:r>
        <w:rPr>
          <w:b/>
        </w:rPr>
        <w:t>AdventureWorks sample databases</w:t>
      </w:r>
      <w:r>
        <w:t>. [S. l.]: Microsoft Learn, 2024. Disponível em: https://learn.microsoft.com/pt-br/sql/samples/adventureworks-install-configure. Acesso em: 28 ago. 2026.</w:t>
      </w:r>
    </w:p>
    <w:p w14:paraId="4D946D86" w14:textId="77777777" w:rsidR="00B74773" w:rsidRDefault="00B74773">
      <w:pPr>
        <w:spacing w:after="0"/>
      </w:pPr>
    </w:p>
    <w:p w14:paraId="523A85F2" w14:textId="77777777" w:rsidR="00B74773" w:rsidRDefault="00000000">
      <w:pPr>
        <w:spacing w:after="0"/>
      </w:pPr>
      <w:r>
        <w:t xml:space="preserve">POSTGRESQL GLOBAL DEVELOPMENT GROUP. </w:t>
      </w:r>
      <w:r>
        <w:rPr>
          <w:b/>
        </w:rPr>
        <w:t>PostgreSQL 16 documentation</w:t>
      </w:r>
      <w:r>
        <w:t>. [S. l.]: The PostgreSQL Global Development Group, 2023. Disponível em: https://www.postgresql.org/docs/16/. Acesso em: 28 ago. 2026.</w:t>
      </w:r>
    </w:p>
    <w:p w14:paraId="2A316DB5" w14:textId="77777777" w:rsidR="00B74773" w:rsidRDefault="00B74773">
      <w:pPr>
        <w:spacing w:after="0"/>
      </w:pPr>
    </w:p>
    <w:p w14:paraId="454A7598" w14:textId="77777777" w:rsidR="00B74773" w:rsidRDefault="00000000">
      <w:pPr>
        <w:spacing w:after="0"/>
      </w:pPr>
      <w:r>
        <w:t xml:space="preserve">SANTOS, Yahn de Freitas. </w:t>
      </w:r>
      <w:r>
        <w:rPr>
          <w:b/>
        </w:rPr>
        <w:t>dw-adventureworks-produto1</w:t>
      </w:r>
      <w:r>
        <w:t>: ETL incremental e Data Warehouse dimensional para a base AdventureWorks. Versão 1.0. Vitória: [s. n.], 2026. Repositório de código. Python e SQL. Disponível em: https://github.com/Yahnfs/dw-adventureworks-produto1. Acesso em: 14 set. 2026.</w:t>
      </w:r>
    </w:p>
    <w:p w14:paraId="548E34F0" w14:textId="77777777" w:rsidR="00B74773" w:rsidRDefault="00B74773">
      <w:pPr>
        <w:spacing w:after="0"/>
      </w:pPr>
    </w:p>
    <w:p w14:paraId="6E91CA87" w14:textId="77777777" w:rsidR="00B74773" w:rsidRDefault="00000000">
      <w:pPr>
        <w:spacing w:after="0"/>
      </w:pPr>
      <w:r>
        <w:t xml:space="preserve">VAISMAN, A.; ZIMÁNYI, E. </w:t>
      </w:r>
      <w:r>
        <w:rPr>
          <w:b/>
        </w:rPr>
        <w:t>Data warehouse systems</w:t>
      </w:r>
      <w:r>
        <w:t>: design and implementation. 2. ed. Berlin: Springer, 2022.</w:t>
      </w:r>
    </w:p>
    <w:p w14:paraId="6A139A19" w14:textId="77777777" w:rsidR="00B74773" w:rsidRDefault="00B74773">
      <w:pPr>
        <w:spacing w:after="0"/>
      </w:pPr>
    </w:p>
    <w:p w14:paraId="0D0B9112" w14:textId="77777777" w:rsidR="00B74773" w:rsidRDefault="00000000">
      <w:r>
        <w:br w:type="page"/>
      </w:r>
    </w:p>
    <w:p w14:paraId="0FC906CE" w14:textId="77777777" w:rsidR="00B74773" w:rsidRDefault="00000000">
      <w:pPr>
        <w:keepNext/>
        <w:spacing w:after="0"/>
      </w:pPr>
      <w:r>
        <w:rPr>
          <w:b/>
        </w:rPr>
        <w:lastRenderedPageBreak/>
        <w:t>APÊNDICE A – CONSULTAS SQL REPRESENTATIVAS DOS INDICADORES</w:t>
      </w:r>
    </w:p>
    <w:p w14:paraId="2E16C735" w14:textId="77777777" w:rsidR="00B74773" w:rsidRDefault="00B74773">
      <w:pPr>
        <w:spacing w:after="0"/>
      </w:pPr>
    </w:p>
    <w:p w14:paraId="3AE502D6" w14:textId="77777777" w:rsidR="00B74773" w:rsidRDefault="00000000">
      <w:pPr>
        <w:jc w:val="both"/>
      </w:pPr>
      <w:r>
        <w:t>As dez consultas que implementam os indicadores do Quadro 1 encontram-se em sql/03_kpis.sql, no repositório do projeto (Santos, 2026). Reproduzem-se aqui as duas mais representativas: a curva ABC, por recorrer a funções de janela para o acumulado de Pareto, e a de fornecedores, por ser a única a operar sobre a segunda tabela fato, demonstrando o uso das dimensões conformadas.</w:t>
      </w:r>
    </w:p>
    <w:p w14:paraId="7EAAA9A0" w14:textId="77777777" w:rsidR="00B74773" w:rsidRDefault="00000000">
      <w:pPr>
        <w:keepNext/>
        <w:spacing w:after="0"/>
        <w:jc w:val="center"/>
      </w:pPr>
      <w:r>
        <w:rPr>
          <w:sz w:val="20"/>
        </w:rPr>
        <w:t>Quadro 9 – Indicador 06 – Curva ABC de produtos</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54742ABC" w14:textId="77777777">
        <w:trPr>
          <w:jc w:val="center"/>
        </w:trPr>
        <w:tc>
          <w:tcPr>
            <w:tcW w:w="9071" w:type="dxa"/>
            <w:shd w:val="clear" w:color="auto" w:fill="F2F2F2"/>
          </w:tcPr>
          <w:p w14:paraId="743A4FD0" w14:textId="77777777" w:rsidR="00B74773" w:rsidRDefault="00000000">
            <w:pPr>
              <w:spacing w:after="0"/>
            </w:pPr>
            <w:r>
              <w:rPr>
                <w:rFonts w:ascii="Consolas" w:eastAsia="Consolas" w:hAnsi="Consolas"/>
                <w:sz w:val="16"/>
              </w:rPr>
              <w:t>-- KPI 06 - CURVA ABC DE PRODUTOS (PARETO)</w:t>
            </w:r>
          </w:p>
          <w:p w14:paraId="7C14E5F4" w14:textId="77777777" w:rsidR="00B74773" w:rsidRDefault="00000000">
            <w:pPr>
              <w:spacing w:after="0"/>
            </w:pPr>
            <w:r>
              <w:rPr>
                <w:rFonts w:ascii="Consolas" w:eastAsia="Consolas" w:hAnsi="Consolas"/>
                <w:sz w:val="16"/>
              </w:rPr>
              <w:t>-- Definicao : classificacao dos produtos pela contribuicao acumulada a receita.</w:t>
            </w:r>
          </w:p>
          <w:p w14:paraId="48C6CA89" w14:textId="77777777" w:rsidR="00B74773" w:rsidRDefault="00000000">
            <w:pPr>
              <w:spacing w:after="0"/>
            </w:pPr>
            <w:r>
              <w:rPr>
                <w:rFonts w:ascii="Consolas" w:eastAsia="Consolas" w:hAnsi="Consolas"/>
                <w:sz w:val="16"/>
              </w:rPr>
              <w:t>--             Classe A ate 80% da receita, B ate 95%, C o restante.</w:t>
            </w:r>
          </w:p>
          <w:p w14:paraId="0D54BE38" w14:textId="77777777" w:rsidR="00B74773" w:rsidRDefault="00000000">
            <w:pPr>
              <w:spacing w:after="0"/>
            </w:pPr>
            <w:r>
              <w:rPr>
                <w:rFonts w:ascii="Consolas" w:eastAsia="Consolas" w:hAnsi="Consolas"/>
                <w:sz w:val="16"/>
              </w:rPr>
              <w:t>-- Formula   : receita acumulada / receita total, sobre o ranking decrescente.</w:t>
            </w:r>
          </w:p>
          <w:p w14:paraId="071212A9" w14:textId="77777777" w:rsidR="00B74773" w:rsidRDefault="00000000">
            <w:pPr>
              <w:spacing w:after="0"/>
            </w:pPr>
            <w:r>
              <w:rPr>
                <w:rFonts w:ascii="Consolas" w:eastAsia="Consolas" w:hAnsi="Consolas"/>
                <w:sz w:val="16"/>
              </w:rPr>
              <w:t>-- Dimensoes : dim_produto (produto, categoria)</w:t>
            </w:r>
          </w:p>
          <w:p w14:paraId="5B62863B" w14:textId="77777777" w:rsidR="00B74773" w:rsidRDefault="00000000">
            <w:pPr>
              <w:spacing w:after="0"/>
            </w:pPr>
            <w:r>
              <w:rPr>
                <w:rFonts w:ascii="Consolas" w:eastAsia="Consolas" w:hAnsi="Consolas"/>
                <w:sz w:val="16"/>
              </w:rPr>
              <w:t>-- Tecnica   : SUM() OVER (ORDER BY ...) para o acumulado e NTILE/CASE para a</w:t>
            </w:r>
          </w:p>
          <w:p w14:paraId="6DC45F0C" w14:textId="77777777" w:rsidR="00B74773" w:rsidRDefault="00000000">
            <w:pPr>
              <w:spacing w:after="0"/>
            </w:pPr>
            <w:r>
              <w:rPr>
                <w:rFonts w:ascii="Consolas" w:eastAsia="Consolas" w:hAnsi="Consolas"/>
                <w:sz w:val="16"/>
              </w:rPr>
              <w:t>--             faixa de classificacao.</w:t>
            </w:r>
          </w:p>
          <w:p w14:paraId="217F327E" w14:textId="77777777" w:rsidR="00B74773" w:rsidRDefault="00000000">
            <w:pPr>
              <w:spacing w:after="0"/>
            </w:pPr>
            <w:r>
              <w:rPr>
                <w:rFonts w:ascii="Consolas" w:eastAsia="Consolas" w:hAnsi="Consolas"/>
                <w:sz w:val="16"/>
              </w:rPr>
              <w:t>WITH receita_produto AS (</w:t>
            </w:r>
          </w:p>
          <w:p w14:paraId="27C0CB3D" w14:textId="77777777" w:rsidR="00B74773" w:rsidRDefault="00000000">
            <w:pPr>
              <w:spacing w:after="0"/>
            </w:pPr>
            <w:r>
              <w:rPr>
                <w:rFonts w:ascii="Consolas" w:eastAsia="Consolas" w:hAnsi="Consolas"/>
                <w:sz w:val="16"/>
              </w:rPr>
              <w:t xml:space="preserve">    SELECT</w:t>
            </w:r>
          </w:p>
          <w:p w14:paraId="2A41B73B" w14:textId="77777777" w:rsidR="00B74773" w:rsidRDefault="00000000">
            <w:pPr>
              <w:spacing w:after="0"/>
            </w:pPr>
            <w:r>
              <w:rPr>
                <w:rFonts w:ascii="Consolas" w:eastAsia="Consolas" w:hAnsi="Consolas"/>
                <w:sz w:val="16"/>
              </w:rPr>
              <w:t xml:space="preserve">        p.id_produto,</w:t>
            </w:r>
          </w:p>
          <w:p w14:paraId="361F24A2" w14:textId="77777777" w:rsidR="00B74773" w:rsidRDefault="00000000">
            <w:pPr>
              <w:spacing w:after="0"/>
            </w:pPr>
            <w:r>
              <w:rPr>
                <w:rFonts w:ascii="Consolas" w:eastAsia="Consolas" w:hAnsi="Consolas"/>
                <w:sz w:val="16"/>
              </w:rPr>
              <w:t xml:space="preserve">        p.nm_produto,</w:t>
            </w:r>
          </w:p>
          <w:p w14:paraId="63CD184A" w14:textId="77777777" w:rsidR="00B74773" w:rsidRDefault="00000000">
            <w:pPr>
              <w:spacing w:after="0"/>
            </w:pPr>
            <w:r>
              <w:rPr>
                <w:rFonts w:ascii="Consolas" w:eastAsia="Consolas" w:hAnsi="Consolas"/>
                <w:sz w:val="16"/>
              </w:rPr>
              <w:t xml:space="preserve">        p.nm_categoria,</w:t>
            </w:r>
          </w:p>
          <w:p w14:paraId="4E29CCFD" w14:textId="77777777" w:rsidR="00B74773" w:rsidRDefault="00000000">
            <w:pPr>
              <w:spacing w:after="0"/>
            </w:pPr>
            <w:r>
              <w:rPr>
                <w:rFonts w:ascii="Consolas" w:eastAsia="Consolas" w:hAnsi="Consolas"/>
                <w:sz w:val="16"/>
              </w:rPr>
              <w:t xml:space="preserve">        SUM(f.vl_liquido)     AS vl_receita,</w:t>
            </w:r>
          </w:p>
          <w:p w14:paraId="34A9D449" w14:textId="77777777" w:rsidR="00B74773" w:rsidRDefault="00000000">
            <w:pPr>
              <w:spacing w:after="0"/>
            </w:pPr>
            <w:r>
              <w:rPr>
                <w:rFonts w:ascii="Consolas" w:eastAsia="Consolas" w:hAnsi="Consolas"/>
                <w:sz w:val="16"/>
              </w:rPr>
              <w:t xml:space="preserve">        SUM(f.qt_vendida)     AS qt_vendida,</w:t>
            </w:r>
          </w:p>
          <w:p w14:paraId="7241CE35" w14:textId="77777777" w:rsidR="00B74773" w:rsidRDefault="00000000">
            <w:pPr>
              <w:spacing w:after="0"/>
            </w:pPr>
            <w:r>
              <w:rPr>
                <w:rFonts w:ascii="Consolas" w:eastAsia="Consolas" w:hAnsi="Consolas"/>
                <w:sz w:val="16"/>
              </w:rPr>
              <w:t xml:space="preserve">        SUM(f.vl_margem_bruta) AS vl_margem</w:t>
            </w:r>
          </w:p>
          <w:p w14:paraId="6190B15A" w14:textId="77777777" w:rsidR="00B74773" w:rsidRDefault="00000000">
            <w:pPr>
              <w:spacing w:after="0"/>
            </w:pPr>
            <w:r>
              <w:rPr>
                <w:rFonts w:ascii="Consolas" w:eastAsia="Consolas" w:hAnsi="Consolas"/>
                <w:sz w:val="16"/>
              </w:rPr>
              <w:t xml:space="preserve">    FROM dw.fato_vendas AS f</w:t>
            </w:r>
          </w:p>
          <w:p w14:paraId="06F0AB55" w14:textId="77777777" w:rsidR="00B74773" w:rsidRDefault="00000000">
            <w:pPr>
              <w:spacing w:after="0"/>
            </w:pPr>
            <w:r>
              <w:rPr>
                <w:rFonts w:ascii="Consolas" w:eastAsia="Consolas" w:hAnsi="Consolas"/>
                <w:sz w:val="16"/>
              </w:rPr>
              <w:t xml:space="preserve">    JOIN dw.dim_produto AS p ON p.sk_produto = f.sk_produto</w:t>
            </w:r>
          </w:p>
          <w:p w14:paraId="59E982FD" w14:textId="77777777" w:rsidR="00B74773" w:rsidRDefault="00000000">
            <w:pPr>
              <w:spacing w:after="0"/>
            </w:pPr>
            <w:r>
              <w:rPr>
                <w:rFonts w:ascii="Consolas" w:eastAsia="Consolas" w:hAnsi="Consolas"/>
                <w:sz w:val="16"/>
              </w:rPr>
              <w:t xml:space="preserve">    GROUP BY p.id_produto, p.nm_produto, p.nm_categoria</w:t>
            </w:r>
          </w:p>
          <w:p w14:paraId="6E531D11" w14:textId="77777777" w:rsidR="00B74773" w:rsidRDefault="00000000">
            <w:pPr>
              <w:spacing w:after="0"/>
            </w:pPr>
            <w:r>
              <w:rPr>
                <w:rFonts w:ascii="Consolas" w:eastAsia="Consolas" w:hAnsi="Consolas"/>
                <w:sz w:val="16"/>
              </w:rPr>
              <w:t>),</w:t>
            </w:r>
          </w:p>
          <w:p w14:paraId="058F0A5E" w14:textId="77777777" w:rsidR="00B74773" w:rsidRDefault="00000000">
            <w:pPr>
              <w:spacing w:after="0"/>
            </w:pPr>
            <w:r>
              <w:rPr>
                <w:rFonts w:ascii="Consolas" w:eastAsia="Consolas" w:hAnsi="Consolas"/>
                <w:sz w:val="16"/>
              </w:rPr>
              <w:t>acumulado AS (</w:t>
            </w:r>
          </w:p>
          <w:p w14:paraId="5B8D6EEB" w14:textId="77777777" w:rsidR="00B74773" w:rsidRDefault="00000000">
            <w:pPr>
              <w:spacing w:after="0"/>
            </w:pPr>
            <w:r>
              <w:rPr>
                <w:rFonts w:ascii="Consolas" w:eastAsia="Consolas" w:hAnsi="Consolas"/>
                <w:sz w:val="16"/>
              </w:rPr>
              <w:t xml:space="preserve">    SELECT</w:t>
            </w:r>
          </w:p>
          <w:p w14:paraId="5BE5251B" w14:textId="77777777" w:rsidR="00B74773" w:rsidRDefault="00000000">
            <w:pPr>
              <w:spacing w:after="0"/>
            </w:pPr>
            <w:r>
              <w:rPr>
                <w:rFonts w:ascii="Consolas" w:eastAsia="Consolas" w:hAnsi="Consolas"/>
                <w:sz w:val="16"/>
              </w:rPr>
              <w:t xml:space="preserve">        rp.*,</w:t>
            </w:r>
          </w:p>
          <w:p w14:paraId="00CD60B1" w14:textId="77777777" w:rsidR="00B74773" w:rsidRDefault="00000000">
            <w:pPr>
              <w:spacing w:after="0"/>
            </w:pPr>
            <w:r>
              <w:rPr>
                <w:rFonts w:ascii="Consolas" w:eastAsia="Consolas" w:hAnsi="Consolas"/>
                <w:sz w:val="16"/>
              </w:rPr>
              <w:t xml:space="preserve">        ROW_NUMBER() OVER (ORDER BY vl_receita DESC)                       AS nr_ranking,</w:t>
            </w:r>
          </w:p>
          <w:p w14:paraId="62031EA5" w14:textId="77777777" w:rsidR="00B74773" w:rsidRDefault="00000000">
            <w:pPr>
              <w:spacing w:after="0"/>
            </w:pPr>
            <w:r>
              <w:rPr>
                <w:rFonts w:ascii="Consolas" w:eastAsia="Consolas" w:hAnsi="Consolas"/>
                <w:sz w:val="16"/>
              </w:rPr>
              <w:t xml:space="preserve">        100.0 * vl_receita / SUM(vl_receita) OVER ()                       AS pc_participacao,</w:t>
            </w:r>
          </w:p>
          <w:p w14:paraId="2CBB9090" w14:textId="77777777" w:rsidR="00B74773" w:rsidRDefault="00000000">
            <w:pPr>
              <w:spacing w:after="0"/>
            </w:pPr>
            <w:r>
              <w:rPr>
                <w:rFonts w:ascii="Consolas" w:eastAsia="Consolas" w:hAnsi="Consolas"/>
                <w:sz w:val="16"/>
              </w:rPr>
              <w:t xml:space="preserve">        100.0 * SUM(vl_receita) OVER (ORDER BY vl_receita DESC</w:t>
            </w:r>
          </w:p>
          <w:p w14:paraId="32A5A37A" w14:textId="77777777" w:rsidR="00B74773" w:rsidRDefault="00000000">
            <w:pPr>
              <w:spacing w:after="0"/>
            </w:pPr>
            <w:r>
              <w:rPr>
                <w:rFonts w:ascii="Consolas" w:eastAsia="Consolas" w:hAnsi="Consolas"/>
                <w:sz w:val="16"/>
              </w:rPr>
              <w:t xml:space="preserve">                                      ROWS BETWEEN UNBOUNDED PRECEDING AND CURRENT ROW)</w:t>
            </w:r>
          </w:p>
          <w:p w14:paraId="177D5DE2" w14:textId="77777777" w:rsidR="00B74773" w:rsidRDefault="00000000">
            <w:pPr>
              <w:spacing w:after="0"/>
            </w:pPr>
            <w:r>
              <w:rPr>
                <w:rFonts w:ascii="Consolas" w:eastAsia="Consolas" w:hAnsi="Consolas"/>
                <w:sz w:val="16"/>
              </w:rPr>
              <w:t xml:space="preserve">              / SUM(vl_receita) OVER ()                                    AS pc_acumulado</w:t>
            </w:r>
          </w:p>
          <w:p w14:paraId="3F87636B" w14:textId="77777777" w:rsidR="00B74773" w:rsidRDefault="00000000">
            <w:pPr>
              <w:spacing w:after="0"/>
            </w:pPr>
            <w:r>
              <w:rPr>
                <w:rFonts w:ascii="Consolas" w:eastAsia="Consolas" w:hAnsi="Consolas"/>
                <w:sz w:val="16"/>
              </w:rPr>
              <w:t xml:space="preserve">    FROM receita_produto AS rp</w:t>
            </w:r>
          </w:p>
          <w:p w14:paraId="47FDE22D" w14:textId="77777777" w:rsidR="00B74773" w:rsidRDefault="00000000">
            <w:pPr>
              <w:spacing w:after="0"/>
            </w:pPr>
            <w:r>
              <w:rPr>
                <w:rFonts w:ascii="Consolas" w:eastAsia="Consolas" w:hAnsi="Consolas"/>
                <w:sz w:val="16"/>
              </w:rPr>
              <w:t>)</w:t>
            </w:r>
          </w:p>
          <w:p w14:paraId="71DABE2C" w14:textId="77777777" w:rsidR="00B74773" w:rsidRDefault="00000000">
            <w:pPr>
              <w:spacing w:after="0"/>
            </w:pPr>
            <w:r>
              <w:rPr>
                <w:rFonts w:ascii="Consolas" w:eastAsia="Consolas" w:hAnsi="Consolas"/>
                <w:sz w:val="16"/>
              </w:rPr>
              <w:t>SELECT</w:t>
            </w:r>
          </w:p>
          <w:p w14:paraId="6FBE986A" w14:textId="77777777" w:rsidR="00B74773" w:rsidRDefault="00000000">
            <w:pPr>
              <w:spacing w:after="0"/>
            </w:pPr>
            <w:r>
              <w:rPr>
                <w:rFonts w:ascii="Consolas" w:eastAsia="Consolas" w:hAnsi="Consolas"/>
                <w:sz w:val="16"/>
              </w:rPr>
              <w:t xml:space="preserve">    nr_ranking                                                AS ranking,</w:t>
            </w:r>
          </w:p>
          <w:p w14:paraId="7DEA1337" w14:textId="77777777" w:rsidR="00B74773" w:rsidRDefault="00000000">
            <w:pPr>
              <w:spacing w:after="0"/>
            </w:pPr>
            <w:r>
              <w:rPr>
                <w:rFonts w:ascii="Consolas" w:eastAsia="Consolas" w:hAnsi="Consolas"/>
                <w:sz w:val="16"/>
              </w:rPr>
              <w:t xml:space="preserve">    nm_produto                                                AS produto,</w:t>
            </w:r>
          </w:p>
          <w:p w14:paraId="17F016CD" w14:textId="77777777" w:rsidR="00B74773" w:rsidRDefault="00000000">
            <w:pPr>
              <w:spacing w:after="0"/>
            </w:pPr>
            <w:r>
              <w:rPr>
                <w:rFonts w:ascii="Consolas" w:eastAsia="Consolas" w:hAnsi="Consolas"/>
                <w:sz w:val="16"/>
              </w:rPr>
              <w:t xml:space="preserve">    nm_categoria                                              AS categoria,</w:t>
            </w:r>
          </w:p>
          <w:p w14:paraId="70A766A6" w14:textId="77777777" w:rsidR="00B74773" w:rsidRDefault="00000000">
            <w:pPr>
              <w:spacing w:after="0"/>
            </w:pPr>
            <w:r>
              <w:rPr>
                <w:rFonts w:ascii="Consolas" w:eastAsia="Consolas" w:hAnsi="Consolas"/>
                <w:sz w:val="16"/>
              </w:rPr>
              <w:t xml:space="preserve">    qt_vendida                                                AS qt_vendida,</w:t>
            </w:r>
          </w:p>
          <w:p w14:paraId="6119E6A3" w14:textId="77777777" w:rsidR="00B74773" w:rsidRDefault="00000000">
            <w:pPr>
              <w:spacing w:after="0"/>
            </w:pPr>
            <w:r>
              <w:rPr>
                <w:rFonts w:ascii="Consolas" w:eastAsia="Consolas" w:hAnsi="Consolas"/>
                <w:sz w:val="16"/>
              </w:rPr>
              <w:t xml:space="preserve">    ROUND(vl_receita, 2)                                      AS vl_receita_liquida,</w:t>
            </w:r>
          </w:p>
          <w:p w14:paraId="39B1F0A1" w14:textId="77777777" w:rsidR="00B74773" w:rsidRDefault="00000000">
            <w:pPr>
              <w:spacing w:after="0"/>
            </w:pPr>
            <w:r>
              <w:rPr>
                <w:rFonts w:ascii="Consolas" w:eastAsia="Consolas" w:hAnsi="Consolas"/>
                <w:sz w:val="16"/>
              </w:rPr>
              <w:t xml:space="preserve">    ROUND(vl_margem,  2)                                      AS vl_margem_bruta,</w:t>
            </w:r>
          </w:p>
          <w:p w14:paraId="7A691C2A" w14:textId="77777777" w:rsidR="00B74773" w:rsidRDefault="00000000">
            <w:pPr>
              <w:spacing w:after="0"/>
            </w:pPr>
            <w:r>
              <w:rPr>
                <w:rFonts w:ascii="Consolas" w:eastAsia="Consolas" w:hAnsi="Consolas"/>
                <w:sz w:val="16"/>
              </w:rPr>
              <w:t xml:space="preserve">    ROUND(pc_participacao, 4)                                 AS pc_participacao,</w:t>
            </w:r>
          </w:p>
          <w:p w14:paraId="2D6A62A2" w14:textId="77777777" w:rsidR="00B74773" w:rsidRDefault="00000000">
            <w:pPr>
              <w:spacing w:after="0"/>
            </w:pPr>
            <w:r>
              <w:rPr>
                <w:rFonts w:ascii="Consolas" w:eastAsia="Consolas" w:hAnsi="Consolas"/>
                <w:sz w:val="16"/>
              </w:rPr>
              <w:t xml:space="preserve">    ROUND(pc_acumulado,    2)                                 AS pc_acumulado,</w:t>
            </w:r>
          </w:p>
          <w:p w14:paraId="65569F91" w14:textId="77777777" w:rsidR="00B74773" w:rsidRDefault="00000000">
            <w:pPr>
              <w:spacing w:after="0"/>
            </w:pPr>
            <w:r>
              <w:rPr>
                <w:rFonts w:ascii="Consolas" w:eastAsia="Consolas" w:hAnsi="Consolas"/>
                <w:sz w:val="16"/>
              </w:rPr>
              <w:t xml:space="preserve">    CASE WHEN pc_acumulado &lt;= 80 THEN 'A'</w:t>
            </w:r>
          </w:p>
          <w:p w14:paraId="473458CA" w14:textId="77777777" w:rsidR="00B74773" w:rsidRDefault="00000000">
            <w:pPr>
              <w:spacing w:after="0"/>
            </w:pPr>
            <w:r>
              <w:rPr>
                <w:rFonts w:ascii="Consolas" w:eastAsia="Consolas" w:hAnsi="Consolas"/>
                <w:sz w:val="16"/>
              </w:rPr>
              <w:t xml:space="preserve">         WHEN pc_acumulado &lt;= 95 THEN 'B'</w:t>
            </w:r>
          </w:p>
          <w:p w14:paraId="3E3F126D" w14:textId="77777777" w:rsidR="00B74773" w:rsidRDefault="00000000">
            <w:pPr>
              <w:spacing w:after="0"/>
            </w:pPr>
            <w:r>
              <w:rPr>
                <w:rFonts w:ascii="Consolas" w:eastAsia="Consolas" w:hAnsi="Consolas"/>
                <w:sz w:val="16"/>
              </w:rPr>
              <w:t xml:space="preserve">         ELSE 'C' END                                         AS classe_abc</w:t>
            </w:r>
          </w:p>
          <w:p w14:paraId="14B2BFA9" w14:textId="77777777" w:rsidR="00B74773" w:rsidRDefault="00000000">
            <w:pPr>
              <w:spacing w:after="0"/>
            </w:pPr>
            <w:r>
              <w:rPr>
                <w:rFonts w:ascii="Consolas" w:eastAsia="Consolas" w:hAnsi="Consolas"/>
                <w:sz w:val="16"/>
              </w:rPr>
              <w:t>FROM acumulado</w:t>
            </w:r>
          </w:p>
          <w:p w14:paraId="286F64A1" w14:textId="77777777" w:rsidR="00B74773" w:rsidRDefault="00000000">
            <w:pPr>
              <w:spacing w:after="0"/>
            </w:pPr>
            <w:r>
              <w:rPr>
                <w:rFonts w:ascii="Consolas" w:eastAsia="Consolas" w:hAnsi="Consolas"/>
                <w:sz w:val="16"/>
              </w:rPr>
              <w:t>ORDER BY nr_ranking;</w:t>
            </w:r>
          </w:p>
        </w:tc>
      </w:tr>
    </w:tbl>
    <w:p w14:paraId="07985B9F" w14:textId="77777777" w:rsidR="00B74773" w:rsidRDefault="00000000">
      <w:pPr>
        <w:jc w:val="center"/>
      </w:pPr>
      <w:r>
        <w:rPr>
          <w:sz w:val="20"/>
        </w:rPr>
        <w:t>Fonte: elaboração própria (2026).</w:t>
      </w:r>
    </w:p>
    <w:p w14:paraId="7AFF96C2" w14:textId="77777777" w:rsidR="00B74773" w:rsidRDefault="00000000">
      <w:pPr>
        <w:keepNext/>
        <w:spacing w:after="0"/>
        <w:jc w:val="center"/>
      </w:pPr>
      <w:r>
        <w:rPr>
          <w:sz w:val="20"/>
        </w:rPr>
        <w:t>Quadro 10 – Indicador 10 – Rejeição por fornecedor</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9071"/>
      </w:tblGrid>
      <w:tr w:rsidR="00B74773" w14:paraId="6D243B57" w14:textId="77777777">
        <w:trPr>
          <w:jc w:val="center"/>
        </w:trPr>
        <w:tc>
          <w:tcPr>
            <w:tcW w:w="9071" w:type="dxa"/>
            <w:shd w:val="clear" w:color="auto" w:fill="F2F2F2"/>
          </w:tcPr>
          <w:p w14:paraId="3A4792ED" w14:textId="77777777" w:rsidR="00B74773" w:rsidRDefault="00000000">
            <w:pPr>
              <w:spacing w:after="0"/>
            </w:pPr>
            <w:r>
              <w:rPr>
                <w:rFonts w:ascii="Consolas" w:eastAsia="Consolas" w:hAnsi="Consolas"/>
                <w:sz w:val="16"/>
              </w:rPr>
              <w:t>-- KPI 10 - DESEMPENHO DE FORNECEDORES: CUSTO DE AQUISICAO E TAXA DE REJEICAO</w:t>
            </w:r>
          </w:p>
          <w:p w14:paraId="66DC7113" w14:textId="77777777" w:rsidR="00B74773" w:rsidRDefault="00000000">
            <w:pPr>
              <w:spacing w:after="0"/>
            </w:pPr>
            <w:r>
              <w:rPr>
                <w:rFonts w:ascii="Consolas" w:eastAsia="Consolas" w:hAnsi="Consolas"/>
                <w:sz w:val="16"/>
              </w:rPr>
              <w:t>-- Definicao : volume comprado, custo unitario medio e qualidade do</w:t>
            </w:r>
          </w:p>
          <w:p w14:paraId="31EAE415" w14:textId="77777777" w:rsidR="00B74773" w:rsidRDefault="00000000">
            <w:pPr>
              <w:spacing w:after="0"/>
            </w:pPr>
            <w:r>
              <w:rPr>
                <w:rFonts w:ascii="Consolas" w:eastAsia="Consolas" w:hAnsi="Consolas"/>
                <w:sz w:val="16"/>
              </w:rPr>
              <w:t>--             fornecimento (percentual de itens rejeitados no recebimento).</w:t>
            </w:r>
          </w:p>
          <w:p w14:paraId="1B3CCEFA" w14:textId="77777777" w:rsidR="00B74773" w:rsidRDefault="00000000">
            <w:pPr>
              <w:spacing w:after="0"/>
            </w:pPr>
            <w:r>
              <w:rPr>
                <w:rFonts w:ascii="Consolas" w:eastAsia="Consolas" w:hAnsi="Consolas"/>
                <w:sz w:val="16"/>
              </w:rPr>
              <w:t>-- Formula   : Custo medio  = SUM(vl_total_linha) / SUM(qt_pedida)</w:t>
            </w:r>
          </w:p>
          <w:p w14:paraId="06DCFC07" w14:textId="77777777" w:rsidR="00B74773" w:rsidRDefault="00000000">
            <w:pPr>
              <w:spacing w:after="0"/>
            </w:pPr>
            <w:r>
              <w:rPr>
                <w:rFonts w:ascii="Consolas" w:eastAsia="Consolas" w:hAnsi="Consolas"/>
                <w:sz w:val="16"/>
              </w:rPr>
              <w:t>--             Taxa rejeicao = SUM(qt_rejeitada) / SUM(qt_recebida) * 100</w:t>
            </w:r>
          </w:p>
          <w:p w14:paraId="66BD5CA7" w14:textId="77777777" w:rsidR="00B74773" w:rsidRDefault="00000000">
            <w:pPr>
              <w:spacing w:after="0"/>
            </w:pPr>
            <w:r>
              <w:rPr>
                <w:rFonts w:ascii="Consolas" w:eastAsia="Consolas" w:hAnsi="Consolas"/>
                <w:sz w:val="16"/>
              </w:rPr>
              <w:t>-- Dimensoes : dim_fornecedor x dim_produto (categoria) x dim_tempo (ano)</w:t>
            </w:r>
          </w:p>
          <w:p w14:paraId="099850C8" w14:textId="77777777" w:rsidR="00B74773" w:rsidRDefault="00000000">
            <w:pPr>
              <w:spacing w:after="0"/>
            </w:pPr>
            <w:r>
              <w:rPr>
                <w:rFonts w:ascii="Consolas" w:eastAsia="Consolas" w:hAnsi="Consolas"/>
                <w:sz w:val="16"/>
              </w:rPr>
              <w:t>-- Fato      : dw.fato_compras -- demonstra o uso das dimensoes conformadas</w:t>
            </w:r>
          </w:p>
          <w:p w14:paraId="335FC187" w14:textId="77777777" w:rsidR="00B74773" w:rsidRDefault="00000000">
            <w:pPr>
              <w:spacing w:after="0"/>
            </w:pPr>
            <w:r>
              <w:rPr>
                <w:rFonts w:ascii="Consolas" w:eastAsia="Consolas" w:hAnsi="Consolas"/>
                <w:sz w:val="16"/>
              </w:rPr>
              <w:t>--             (tempo e produto) por um segundo processo de negocio.</w:t>
            </w:r>
          </w:p>
          <w:p w14:paraId="7B902CB5" w14:textId="77777777" w:rsidR="00B74773" w:rsidRDefault="00000000">
            <w:pPr>
              <w:spacing w:after="0"/>
            </w:pPr>
            <w:r>
              <w:rPr>
                <w:rFonts w:ascii="Consolas" w:eastAsia="Consolas" w:hAnsi="Consolas"/>
                <w:sz w:val="16"/>
              </w:rPr>
              <w:t>SELECT</w:t>
            </w:r>
          </w:p>
          <w:p w14:paraId="651025B2" w14:textId="77777777" w:rsidR="00B74773" w:rsidRDefault="00000000">
            <w:pPr>
              <w:spacing w:after="0"/>
            </w:pPr>
            <w:r>
              <w:rPr>
                <w:rFonts w:ascii="Consolas" w:eastAsia="Consolas" w:hAnsi="Consolas"/>
                <w:sz w:val="16"/>
              </w:rPr>
              <w:t xml:space="preserve">    t.nr_ano                                                  AS ano,</w:t>
            </w:r>
          </w:p>
          <w:p w14:paraId="378306F0" w14:textId="77777777" w:rsidR="00B74773" w:rsidRDefault="00000000">
            <w:pPr>
              <w:spacing w:after="0"/>
            </w:pPr>
            <w:r>
              <w:rPr>
                <w:rFonts w:ascii="Consolas" w:eastAsia="Consolas" w:hAnsi="Consolas"/>
                <w:sz w:val="16"/>
              </w:rPr>
              <w:t xml:space="preserve">    fo.nm_fornecedor                                          AS fornecedor,</w:t>
            </w:r>
          </w:p>
          <w:p w14:paraId="38AE06E5" w14:textId="77777777" w:rsidR="00B74773" w:rsidRDefault="00000000">
            <w:pPr>
              <w:spacing w:after="0"/>
            </w:pPr>
            <w:r>
              <w:rPr>
                <w:rFonts w:ascii="Consolas" w:eastAsia="Consolas" w:hAnsi="Consolas"/>
                <w:sz w:val="16"/>
              </w:rPr>
              <w:t xml:space="preserve">    fo.ds_nivel_credito                                       AS nivel_credito,</w:t>
            </w:r>
          </w:p>
          <w:p w14:paraId="074B53A4" w14:textId="77777777" w:rsidR="00B74773" w:rsidRDefault="00000000">
            <w:pPr>
              <w:spacing w:after="0"/>
            </w:pPr>
            <w:r>
              <w:rPr>
                <w:rFonts w:ascii="Consolas" w:eastAsia="Consolas" w:hAnsi="Consolas"/>
                <w:sz w:val="16"/>
              </w:rPr>
              <w:t xml:space="preserve">    COUNT(DISTINCT f.id_ordem_compra)                         AS qt_ordens_compra,</w:t>
            </w:r>
          </w:p>
          <w:p w14:paraId="6FD462E3" w14:textId="77777777" w:rsidR="00B74773" w:rsidRDefault="00000000">
            <w:pPr>
              <w:spacing w:after="0"/>
            </w:pPr>
            <w:r>
              <w:rPr>
                <w:rFonts w:ascii="Consolas" w:eastAsia="Consolas" w:hAnsi="Consolas"/>
                <w:sz w:val="16"/>
              </w:rPr>
              <w:t xml:space="preserve">    COUNT(DISTINCT f.sk_produto)                              AS qt_produtos_distintos,</w:t>
            </w:r>
          </w:p>
          <w:p w14:paraId="41E29407" w14:textId="77777777" w:rsidR="00B74773" w:rsidRDefault="00000000">
            <w:pPr>
              <w:spacing w:after="0"/>
            </w:pPr>
            <w:r>
              <w:rPr>
                <w:rFonts w:ascii="Consolas" w:eastAsia="Consolas" w:hAnsi="Consolas"/>
                <w:sz w:val="16"/>
              </w:rPr>
              <w:t xml:space="preserve">    SUM(f.qt_pedida)                                          AS qt_pedida,</w:t>
            </w:r>
          </w:p>
          <w:p w14:paraId="2C55AA3C" w14:textId="77777777" w:rsidR="00B74773" w:rsidRDefault="00000000">
            <w:pPr>
              <w:spacing w:after="0"/>
            </w:pPr>
            <w:r>
              <w:rPr>
                <w:rFonts w:ascii="Consolas" w:eastAsia="Consolas" w:hAnsi="Consolas"/>
                <w:sz w:val="16"/>
              </w:rPr>
              <w:lastRenderedPageBreak/>
              <w:t xml:space="preserve">    SUM(f.qt_recebida)                                        AS qt_recebida,</w:t>
            </w:r>
          </w:p>
          <w:p w14:paraId="6D708388" w14:textId="77777777" w:rsidR="00B74773" w:rsidRDefault="00000000">
            <w:pPr>
              <w:spacing w:after="0"/>
            </w:pPr>
            <w:r>
              <w:rPr>
                <w:rFonts w:ascii="Consolas" w:eastAsia="Consolas" w:hAnsi="Consolas"/>
                <w:sz w:val="16"/>
              </w:rPr>
              <w:t xml:space="preserve">    SUM(f.qt_rejeitada)                                       AS qt_rejeitada,</w:t>
            </w:r>
          </w:p>
          <w:p w14:paraId="1072DA0B" w14:textId="77777777" w:rsidR="00B74773" w:rsidRDefault="00000000">
            <w:pPr>
              <w:spacing w:after="0"/>
            </w:pPr>
            <w:r>
              <w:rPr>
                <w:rFonts w:ascii="Consolas" w:eastAsia="Consolas" w:hAnsi="Consolas"/>
                <w:sz w:val="16"/>
              </w:rPr>
              <w:t xml:space="preserve">    ROUND(SUM(f.vl_total_linha), 2)                           AS vl_total_comprado,</w:t>
            </w:r>
          </w:p>
          <w:p w14:paraId="21237F30" w14:textId="77777777" w:rsidR="00B74773" w:rsidRDefault="00000000">
            <w:pPr>
              <w:spacing w:after="0"/>
            </w:pPr>
            <w:r>
              <w:rPr>
                <w:rFonts w:ascii="Consolas" w:eastAsia="Consolas" w:hAnsi="Consolas"/>
                <w:sz w:val="16"/>
              </w:rPr>
              <w:t xml:space="preserve">    ROUND(SUM(f.vl_total_linha) / NULLIF(SUM(f.qt_pedida), 0), 4)</w:t>
            </w:r>
          </w:p>
          <w:p w14:paraId="69D307D6" w14:textId="77777777" w:rsidR="00B74773" w:rsidRDefault="00000000">
            <w:pPr>
              <w:spacing w:after="0"/>
            </w:pPr>
            <w:r>
              <w:rPr>
                <w:rFonts w:ascii="Consolas" w:eastAsia="Consolas" w:hAnsi="Consolas"/>
                <w:sz w:val="16"/>
              </w:rPr>
              <w:t xml:space="preserve">                                                              AS vl_custo_unitario_medio,</w:t>
            </w:r>
          </w:p>
          <w:p w14:paraId="5FE08DCF" w14:textId="77777777" w:rsidR="00B74773" w:rsidRDefault="00000000">
            <w:pPr>
              <w:spacing w:after="0"/>
            </w:pPr>
            <w:r>
              <w:rPr>
                <w:rFonts w:ascii="Consolas" w:eastAsia="Consolas" w:hAnsi="Consolas"/>
                <w:sz w:val="16"/>
              </w:rPr>
              <w:t xml:space="preserve">    ROUND(100.0 * SUM(f.qt_rejeitada) / NULLIF(SUM(f.qt_recebida), 0), 2)</w:t>
            </w:r>
          </w:p>
          <w:p w14:paraId="44AD1BB6" w14:textId="77777777" w:rsidR="00B74773" w:rsidRDefault="00000000">
            <w:pPr>
              <w:spacing w:after="0"/>
            </w:pPr>
            <w:r>
              <w:rPr>
                <w:rFonts w:ascii="Consolas" w:eastAsia="Consolas" w:hAnsi="Consolas"/>
                <w:sz w:val="16"/>
              </w:rPr>
              <w:t xml:space="preserve">                                                              AS pc_taxa_rejeicao,</w:t>
            </w:r>
          </w:p>
          <w:p w14:paraId="400CE2F8" w14:textId="77777777" w:rsidR="00B74773" w:rsidRDefault="00000000">
            <w:pPr>
              <w:spacing w:after="0"/>
            </w:pPr>
            <w:r>
              <w:rPr>
                <w:rFonts w:ascii="Consolas" w:eastAsia="Consolas" w:hAnsi="Consolas"/>
                <w:sz w:val="16"/>
              </w:rPr>
              <w:t xml:space="preserve">    ROUND(AVG(f.qt_dias_recebimento), 1)                      AS qt_dias_recebimento_medio,</w:t>
            </w:r>
          </w:p>
          <w:p w14:paraId="496C135E" w14:textId="77777777" w:rsidR="00B74773" w:rsidRDefault="00000000">
            <w:pPr>
              <w:spacing w:after="0"/>
            </w:pPr>
            <w:r>
              <w:rPr>
                <w:rFonts w:ascii="Consolas" w:eastAsia="Consolas" w:hAnsi="Consolas"/>
                <w:sz w:val="16"/>
              </w:rPr>
              <w:t xml:space="preserve">    ROUND(100.0 * COUNT(*) FILTER (WHERE NOT f.fl_recebimento_atrasado)</w:t>
            </w:r>
          </w:p>
          <w:p w14:paraId="522FDDBB" w14:textId="77777777" w:rsidR="00B74773" w:rsidRDefault="00000000">
            <w:pPr>
              <w:spacing w:after="0"/>
            </w:pPr>
            <w:r>
              <w:rPr>
                <w:rFonts w:ascii="Consolas" w:eastAsia="Consolas" w:hAnsi="Consolas"/>
                <w:sz w:val="16"/>
              </w:rPr>
              <w:t xml:space="preserve">          / NULLIF(COUNT(*), 0), 2)                           AS pc_recebimentos_no_prazo</w:t>
            </w:r>
          </w:p>
          <w:p w14:paraId="115A2DF2" w14:textId="77777777" w:rsidR="00B74773" w:rsidRDefault="00000000">
            <w:pPr>
              <w:spacing w:after="0"/>
            </w:pPr>
            <w:r>
              <w:rPr>
                <w:rFonts w:ascii="Consolas" w:eastAsia="Consolas" w:hAnsi="Consolas"/>
                <w:sz w:val="16"/>
              </w:rPr>
              <w:t>FROM dw.fato_compras   AS f</w:t>
            </w:r>
          </w:p>
          <w:p w14:paraId="4BA15CAD" w14:textId="77777777" w:rsidR="00B74773" w:rsidRDefault="00000000">
            <w:pPr>
              <w:spacing w:after="0"/>
            </w:pPr>
            <w:r>
              <w:rPr>
                <w:rFonts w:ascii="Consolas" w:eastAsia="Consolas" w:hAnsi="Consolas"/>
                <w:sz w:val="16"/>
              </w:rPr>
              <w:t>JOIN dw.dim_tempo      AS t  ON t.sk_tempo      = f.sk_tempo_pedido</w:t>
            </w:r>
          </w:p>
          <w:p w14:paraId="086D48CB" w14:textId="77777777" w:rsidR="00B74773" w:rsidRDefault="00000000">
            <w:pPr>
              <w:spacing w:after="0"/>
            </w:pPr>
            <w:r>
              <w:rPr>
                <w:rFonts w:ascii="Consolas" w:eastAsia="Consolas" w:hAnsi="Consolas"/>
                <w:sz w:val="16"/>
              </w:rPr>
              <w:t>JOIN dw.dim_fornecedor AS fo ON fo.sk_fornecedor = f.sk_fornecedor</w:t>
            </w:r>
          </w:p>
          <w:p w14:paraId="638E5575" w14:textId="77777777" w:rsidR="00B74773" w:rsidRDefault="00000000">
            <w:pPr>
              <w:spacing w:after="0"/>
            </w:pPr>
            <w:r>
              <w:rPr>
                <w:rFonts w:ascii="Consolas" w:eastAsia="Consolas" w:hAnsi="Consolas"/>
                <w:sz w:val="16"/>
              </w:rPr>
              <w:t>WHERE f.sk_fornecedor &gt; 0</w:t>
            </w:r>
          </w:p>
          <w:p w14:paraId="66714ECE" w14:textId="77777777" w:rsidR="00B74773" w:rsidRDefault="00000000">
            <w:pPr>
              <w:spacing w:after="0"/>
            </w:pPr>
            <w:r>
              <w:rPr>
                <w:rFonts w:ascii="Consolas" w:eastAsia="Consolas" w:hAnsi="Consolas"/>
                <w:sz w:val="16"/>
              </w:rPr>
              <w:t>GROUP BY t.nr_ano, fo.nm_fornecedor, fo.ds_nivel_credito</w:t>
            </w:r>
          </w:p>
          <w:p w14:paraId="23E924DB" w14:textId="77777777" w:rsidR="00B74773" w:rsidRDefault="00000000">
            <w:pPr>
              <w:spacing w:after="0"/>
            </w:pPr>
            <w:r>
              <w:rPr>
                <w:rFonts w:ascii="Consolas" w:eastAsia="Consolas" w:hAnsi="Consolas"/>
                <w:sz w:val="16"/>
              </w:rPr>
              <w:t>HAVING SUM(f.qt_recebida) &gt; 0</w:t>
            </w:r>
          </w:p>
          <w:p w14:paraId="4237AE3D" w14:textId="77777777" w:rsidR="00B74773" w:rsidRDefault="00000000">
            <w:pPr>
              <w:spacing w:after="0"/>
            </w:pPr>
            <w:r>
              <w:rPr>
                <w:rFonts w:ascii="Consolas" w:eastAsia="Consolas" w:hAnsi="Consolas"/>
                <w:sz w:val="16"/>
              </w:rPr>
              <w:t>ORDER BY ano, pc_taxa_rejeicao DESC, vl_total_comprado DESC;</w:t>
            </w:r>
          </w:p>
        </w:tc>
      </w:tr>
    </w:tbl>
    <w:p w14:paraId="22056900" w14:textId="77777777" w:rsidR="00B74773" w:rsidRDefault="00000000">
      <w:pPr>
        <w:jc w:val="center"/>
      </w:pPr>
      <w:r>
        <w:rPr>
          <w:sz w:val="20"/>
        </w:rPr>
        <w:lastRenderedPageBreak/>
        <w:t>Fonte: elaboração própria (2026).</w:t>
      </w:r>
    </w:p>
    <w:p w14:paraId="4499EA29" w14:textId="77777777" w:rsidR="00B74773" w:rsidRDefault="00000000">
      <w:r>
        <w:br w:type="page"/>
      </w:r>
    </w:p>
    <w:p w14:paraId="5FB8F378" w14:textId="77777777" w:rsidR="00B74773" w:rsidRDefault="00000000">
      <w:pPr>
        <w:keepNext/>
        <w:spacing w:after="0"/>
      </w:pPr>
      <w:r>
        <w:rPr>
          <w:b/>
        </w:rPr>
        <w:lastRenderedPageBreak/>
        <w:t>APÊNDICE B – DICIONÁRIO DE DADOS DAS TABELAS FATO</w:t>
      </w:r>
    </w:p>
    <w:p w14:paraId="556134DC" w14:textId="77777777" w:rsidR="00B74773" w:rsidRDefault="00B74773">
      <w:pPr>
        <w:spacing w:after="0"/>
      </w:pPr>
    </w:p>
    <w:p w14:paraId="0D35B5D7" w14:textId="77777777" w:rsidR="00B74773" w:rsidRDefault="00000000">
      <w:pPr>
        <w:jc w:val="both"/>
      </w:pPr>
      <w:r>
        <w:t>O dicionário é extraído do catálogo do próprio PostgreSQL, o que assegura sua correspondência exata com a estrutura implantada. Reproduzem-se aqui as duas tabelas fato, onde residem o grão e as medidas do modelo; o dicionário completo, com as onze dimensões e as tabelas de controle da ETL, consta de docs/dicionario_dados.md no repositório (Santos, 2026). A coluna Chave identifica chaves primárias (PK) e estrangeiras (FK).</w:t>
      </w:r>
    </w:p>
    <w:p w14:paraId="608DAB61" w14:textId="77777777" w:rsidR="00B74773" w:rsidRDefault="00000000">
      <w:pPr>
        <w:keepNext/>
        <w:spacing w:before="120" w:after="0"/>
      </w:pPr>
      <w:r>
        <w:rPr>
          <w:b/>
          <w:sz w:val="20"/>
        </w:rPr>
        <w:t>dw.fato_compras</w:t>
      </w:r>
      <w:r>
        <w:rPr>
          <w:sz w:val="20"/>
        </w:rPr>
        <w:t xml:space="preserve"> – Fato transacional de compras; grao = item de ordem de compra (Purchasing.PurchaseOrderDetail)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6A01D032" w14:textId="77777777">
        <w:trPr>
          <w:jc w:val="center"/>
        </w:trPr>
        <w:tc>
          <w:tcPr>
            <w:tcW w:w="1871" w:type="dxa"/>
            <w:shd w:val="clear" w:color="auto" w:fill="D9D9D9"/>
          </w:tcPr>
          <w:p w14:paraId="35F4A3DF" w14:textId="77777777" w:rsidR="00B74773" w:rsidRDefault="00000000">
            <w:pPr>
              <w:spacing w:after="0"/>
            </w:pPr>
            <w:r>
              <w:rPr>
                <w:b/>
                <w:sz w:val="15"/>
              </w:rPr>
              <w:t>Coluna</w:t>
            </w:r>
          </w:p>
        </w:tc>
        <w:tc>
          <w:tcPr>
            <w:tcW w:w="1417" w:type="dxa"/>
            <w:shd w:val="clear" w:color="auto" w:fill="D9D9D9"/>
          </w:tcPr>
          <w:p w14:paraId="053F709E" w14:textId="77777777" w:rsidR="00B74773" w:rsidRDefault="00000000">
            <w:pPr>
              <w:spacing w:after="0"/>
            </w:pPr>
            <w:r>
              <w:rPr>
                <w:b/>
                <w:sz w:val="15"/>
              </w:rPr>
              <w:t>Tipo</w:t>
            </w:r>
          </w:p>
        </w:tc>
        <w:tc>
          <w:tcPr>
            <w:tcW w:w="510" w:type="dxa"/>
            <w:shd w:val="clear" w:color="auto" w:fill="D9D9D9"/>
          </w:tcPr>
          <w:p w14:paraId="6DCFFF43" w14:textId="77777777" w:rsidR="00B74773" w:rsidRDefault="00000000">
            <w:pPr>
              <w:spacing w:after="0"/>
            </w:pPr>
            <w:r>
              <w:rPr>
                <w:b/>
                <w:sz w:val="15"/>
              </w:rPr>
              <w:t>Nulo</w:t>
            </w:r>
          </w:p>
        </w:tc>
        <w:tc>
          <w:tcPr>
            <w:tcW w:w="1701" w:type="dxa"/>
            <w:shd w:val="clear" w:color="auto" w:fill="D9D9D9"/>
          </w:tcPr>
          <w:p w14:paraId="5F80B170" w14:textId="77777777" w:rsidR="00B74773" w:rsidRDefault="00000000">
            <w:pPr>
              <w:spacing w:after="0"/>
            </w:pPr>
            <w:r>
              <w:rPr>
                <w:b/>
                <w:sz w:val="15"/>
              </w:rPr>
              <w:t>Chave</w:t>
            </w:r>
          </w:p>
        </w:tc>
        <w:tc>
          <w:tcPr>
            <w:tcW w:w="3288" w:type="dxa"/>
            <w:shd w:val="clear" w:color="auto" w:fill="D9D9D9"/>
          </w:tcPr>
          <w:p w14:paraId="6723F884" w14:textId="77777777" w:rsidR="00B74773" w:rsidRDefault="00000000">
            <w:pPr>
              <w:spacing w:after="0"/>
            </w:pPr>
            <w:r>
              <w:rPr>
                <w:b/>
                <w:sz w:val="15"/>
              </w:rPr>
              <w:t>Descrição</w:t>
            </w:r>
          </w:p>
        </w:tc>
      </w:tr>
      <w:tr w:rsidR="00B74773" w14:paraId="78A68B40" w14:textId="77777777">
        <w:trPr>
          <w:jc w:val="center"/>
        </w:trPr>
        <w:tc>
          <w:tcPr>
            <w:tcW w:w="1871" w:type="dxa"/>
          </w:tcPr>
          <w:p w14:paraId="629CEBBF" w14:textId="77777777" w:rsidR="00B74773" w:rsidRDefault="00000000">
            <w:pPr>
              <w:spacing w:after="0"/>
            </w:pPr>
            <w:r>
              <w:rPr>
                <w:sz w:val="15"/>
              </w:rPr>
              <w:t>sk_fato_compras</w:t>
            </w:r>
          </w:p>
        </w:tc>
        <w:tc>
          <w:tcPr>
            <w:tcW w:w="1417" w:type="dxa"/>
          </w:tcPr>
          <w:p w14:paraId="390CF992" w14:textId="77777777" w:rsidR="00B74773" w:rsidRDefault="00000000">
            <w:pPr>
              <w:spacing w:after="0"/>
            </w:pPr>
            <w:r>
              <w:rPr>
                <w:sz w:val="15"/>
              </w:rPr>
              <w:t>bigint</w:t>
            </w:r>
          </w:p>
        </w:tc>
        <w:tc>
          <w:tcPr>
            <w:tcW w:w="510" w:type="dxa"/>
          </w:tcPr>
          <w:p w14:paraId="41CF2131" w14:textId="77777777" w:rsidR="00B74773" w:rsidRDefault="00000000">
            <w:pPr>
              <w:spacing w:after="0"/>
            </w:pPr>
            <w:r>
              <w:rPr>
                <w:sz w:val="15"/>
              </w:rPr>
              <w:t>nao</w:t>
            </w:r>
          </w:p>
        </w:tc>
        <w:tc>
          <w:tcPr>
            <w:tcW w:w="1701" w:type="dxa"/>
          </w:tcPr>
          <w:p w14:paraId="423935C2" w14:textId="77777777" w:rsidR="00B74773" w:rsidRDefault="00000000">
            <w:pPr>
              <w:spacing w:after="0"/>
            </w:pPr>
            <w:r>
              <w:rPr>
                <w:sz w:val="15"/>
              </w:rPr>
              <w:t>PK</w:t>
            </w:r>
          </w:p>
        </w:tc>
        <w:tc>
          <w:tcPr>
            <w:tcW w:w="3288" w:type="dxa"/>
          </w:tcPr>
          <w:p w14:paraId="27D02EF7" w14:textId="77777777" w:rsidR="00B74773" w:rsidRDefault="00000000">
            <w:pPr>
              <w:spacing w:after="0"/>
            </w:pPr>
            <w:r>
              <w:rPr>
                <w:sz w:val="15"/>
              </w:rPr>
              <w:t>Chave substituta da linha de fato</w:t>
            </w:r>
          </w:p>
        </w:tc>
      </w:tr>
      <w:tr w:rsidR="00B74773" w14:paraId="777997B9" w14:textId="77777777">
        <w:trPr>
          <w:jc w:val="center"/>
        </w:trPr>
        <w:tc>
          <w:tcPr>
            <w:tcW w:w="1871" w:type="dxa"/>
          </w:tcPr>
          <w:p w14:paraId="28390811" w14:textId="77777777" w:rsidR="00B74773" w:rsidRDefault="00000000">
            <w:pPr>
              <w:spacing w:after="0"/>
            </w:pPr>
            <w:r>
              <w:rPr>
                <w:sz w:val="15"/>
              </w:rPr>
              <w:t>sk_tempo_pedido</w:t>
            </w:r>
          </w:p>
        </w:tc>
        <w:tc>
          <w:tcPr>
            <w:tcW w:w="1417" w:type="dxa"/>
          </w:tcPr>
          <w:p w14:paraId="2EF74AB8" w14:textId="77777777" w:rsidR="00B74773" w:rsidRDefault="00000000">
            <w:pPr>
              <w:spacing w:after="0"/>
            </w:pPr>
            <w:r>
              <w:rPr>
                <w:sz w:val="15"/>
              </w:rPr>
              <w:t>integer</w:t>
            </w:r>
          </w:p>
        </w:tc>
        <w:tc>
          <w:tcPr>
            <w:tcW w:w="510" w:type="dxa"/>
          </w:tcPr>
          <w:p w14:paraId="5FFA46D0" w14:textId="77777777" w:rsidR="00B74773" w:rsidRDefault="00000000">
            <w:pPr>
              <w:spacing w:after="0"/>
            </w:pPr>
            <w:r>
              <w:rPr>
                <w:sz w:val="15"/>
              </w:rPr>
              <w:t>nao</w:t>
            </w:r>
          </w:p>
        </w:tc>
        <w:tc>
          <w:tcPr>
            <w:tcW w:w="1701" w:type="dxa"/>
          </w:tcPr>
          <w:p w14:paraId="1F7B8ED4" w14:textId="77777777" w:rsidR="00B74773" w:rsidRDefault="00000000">
            <w:pPr>
              <w:spacing w:after="0"/>
            </w:pPr>
            <w:r>
              <w:rPr>
                <w:sz w:val="15"/>
              </w:rPr>
              <w:t>FK -&gt; `dw.dim_tempo</w:t>
            </w:r>
          </w:p>
        </w:tc>
        <w:tc>
          <w:tcPr>
            <w:tcW w:w="3288" w:type="dxa"/>
          </w:tcPr>
          <w:p w14:paraId="622318C1" w14:textId="77777777" w:rsidR="00B74773" w:rsidRDefault="00000000">
            <w:pPr>
              <w:spacing w:after="0"/>
            </w:pPr>
            <w:r>
              <w:rPr>
                <w:sz w:val="15"/>
              </w:rPr>
              <w:t>Data de emissao da ordem de compra</w:t>
            </w:r>
          </w:p>
        </w:tc>
      </w:tr>
      <w:tr w:rsidR="00B74773" w14:paraId="5DEE78F2" w14:textId="77777777">
        <w:trPr>
          <w:jc w:val="center"/>
        </w:trPr>
        <w:tc>
          <w:tcPr>
            <w:tcW w:w="1871" w:type="dxa"/>
          </w:tcPr>
          <w:p w14:paraId="0EBE9ED4" w14:textId="77777777" w:rsidR="00B74773" w:rsidRDefault="00000000">
            <w:pPr>
              <w:spacing w:after="0"/>
            </w:pPr>
            <w:r>
              <w:rPr>
                <w:sz w:val="15"/>
              </w:rPr>
              <w:t>sk_tempo_previsto</w:t>
            </w:r>
          </w:p>
        </w:tc>
        <w:tc>
          <w:tcPr>
            <w:tcW w:w="1417" w:type="dxa"/>
          </w:tcPr>
          <w:p w14:paraId="41DFDFFD" w14:textId="77777777" w:rsidR="00B74773" w:rsidRDefault="00000000">
            <w:pPr>
              <w:spacing w:after="0"/>
            </w:pPr>
            <w:r>
              <w:rPr>
                <w:sz w:val="15"/>
              </w:rPr>
              <w:t>integer</w:t>
            </w:r>
          </w:p>
        </w:tc>
        <w:tc>
          <w:tcPr>
            <w:tcW w:w="510" w:type="dxa"/>
          </w:tcPr>
          <w:p w14:paraId="44A0D6DC" w14:textId="77777777" w:rsidR="00B74773" w:rsidRDefault="00000000">
            <w:pPr>
              <w:spacing w:after="0"/>
            </w:pPr>
            <w:r>
              <w:rPr>
                <w:sz w:val="15"/>
              </w:rPr>
              <w:t>nao</w:t>
            </w:r>
          </w:p>
        </w:tc>
        <w:tc>
          <w:tcPr>
            <w:tcW w:w="1701" w:type="dxa"/>
          </w:tcPr>
          <w:p w14:paraId="695F899D" w14:textId="77777777" w:rsidR="00B74773" w:rsidRDefault="00000000">
            <w:pPr>
              <w:spacing w:after="0"/>
            </w:pPr>
            <w:r>
              <w:rPr>
                <w:sz w:val="15"/>
              </w:rPr>
              <w:t>FK -&gt; `dw.dim_tempo</w:t>
            </w:r>
          </w:p>
        </w:tc>
        <w:tc>
          <w:tcPr>
            <w:tcW w:w="3288" w:type="dxa"/>
          </w:tcPr>
          <w:p w14:paraId="112F481F" w14:textId="77777777" w:rsidR="00B74773" w:rsidRDefault="00000000">
            <w:pPr>
              <w:spacing w:after="0"/>
            </w:pPr>
            <w:r>
              <w:rPr>
                <w:sz w:val="15"/>
              </w:rPr>
              <w:t>Data prevista de entrega pelo fornecedor</w:t>
            </w:r>
          </w:p>
        </w:tc>
      </w:tr>
      <w:tr w:rsidR="00B74773" w14:paraId="1E7A1AA4" w14:textId="77777777">
        <w:trPr>
          <w:jc w:val="center"/>
        </w:trPr>
        <w:tc>
          <w:tcPr>
            <w:tcW w:w="1871" w:type="dxa"/>
          </w:tcPr>
          <w:p w14:paraId="20A2B1C9" w14:textId="77777777" w:rsidR="00B74773" w:rsidRDefault="00000000">
            <w:pPr>
              <w:spacing w:after="0"/>
            </w:pPr>
            <w:r>
              <w:rPr>
                <w:sz w:val="15"/>
              </w:rPr>
              <w:t>sk_tempo_recebimento</w:t>
            </w:r>
          </w:p>
        </w:tc>
        <w:tc>
          <w:tcPr>
            <w:tcW w:w="1417" w:type="dxa"/>
          </w:tcPr>
          <w:p w14:paraId="1C8B25A4" w14:textId="77777777" w:rsidR="00B74773" w:rsidRDefault="00000000">
            <w:pPr>
              <w:spacing w:after="0"/>
            </w:pPr>
            <w:r>
              <w:rPr>
                <w:sz w:val="15"/>
              </w:rPr>
              <w:t>integer</w:t>
            </w:r>
          </w:p>
        </w:tc>
        <w:tc>
          <w:tcPr>
            <w:tcW w:w="510" w:type="dxa"/>
          </w:tcPr>
          <w:p w14:paraId="212FD235" w14:textId="77777777" w:rsidR="00B74773" w:rsidRDefault="00000000">
            <w:pPr>
              <w:spacing w:after="0"/>
            </w:pPr>
            <w:r>
              <w:rPr>
                <w:sz w:val="15"/>
              </w:rPr>
              <w:t>nao</w:t>
            </w:r>
          </w:p>
        </w:tc>
        <w:tc>
          <w:tcPr>
            <w:tcW w:w="1701" w:type="dxa"/>
          </w:tcPr>
          <w:p w14:paraId="429FF5A0" w14:textId="77777777" w:rsidR="00B74773" w:rsidRDefault="00000000">
            <w:pPr>
              <w:spacing w:after="0"/>
            </w:pPr>
            <w:r>
              <w:rPr>
                <w:sz w:val="15"/>
              </w:rPr>
              <w:t>FK -&gt; `dw.dim_tempo</w:t>
            </w:r>
          </w:p>
        </w:tc>
        <w:tc>
          <w:tcPr>
            <w:tcW w:w="3288" w:type="dxa"/>
          </w:tcPr>
          <w:p w14:paraId="0D9EC1B6" w14:textId="77777777" w:rsidR="00B74773" w:rsidRDefault="00000000">
            <w:pPr>
              <w:spacing w:after="0"/>
            </w:pPr>
            <w:r>
              <w:rPr>
                <w:sz w:val="15"/>
              </w:rPr>
              <w:t>Data efetiva de recebimento; -1 enquanto pendente</w:t>
            </w:r>
          </w:p>
        </w:tc>
      </w:tr>
      <w:tr w:rsidR="00B74773" w14:paraId="08001937" w14:textId="77777777">
        <w:trPr>
          <w:jc w:val="center"/>
        </w:trPr>
        <w:tc>
          <w:tcPr>
            <w:tcW w:w="1871" w:type="dxa"/>
          </w:tcPr>
          <w:p w14:paraId="4D5CCFE8" w14:textId="77777777" w:rsidR="00B74773" w:rsidRDefault="00000000">
            <w:pPr>
              <w:spacing w:after="0"/>
            </w:pPr>
            <w:r>
              <w:rPr>
                <w:sz w:val="15"/>
              </w:rPr>
              <w:t>sk_produto</w:t>
            </w:r>
          </w:p>
        </w:tc>
        <w:tc>
          <w:tcPr>
            <w:tcW w:w="1417" w:type="dxa"/>
          </w:tcPr>
          <w:p w14:paraId="7CA0D84F" w14:textId="77777777" w:rsidR="00B74773" w:rsidRDefault="00000000">
            <w:pPr>
              <w:spacing w:after="0"/>
            </w:pPr>
            <w:r>
              <w:rPr>
                <w:sz w:val="15"/>
              </w:rPr>
              <w:t>bigint</w:t>
            </w:r>
          </w:p>
        </w:tc>
        <w:tc>
          <w:tcPr>
            <w:tcW w:w="510" w:type="dxa"/>
          </w:tcPr>
          <w:p w14:paraId="41975785" w14:textId="77777777" w:rsidR="00B74773" w:rsidRDefault="00000000">
            <w:pPr>
              <w:spacing w:after="0"/>
            </w:pPr>
            <w:r>
              <w:rPr>
                <w:sz w:val="15"/>
              </w:rPr>
              <w:t>nao</w:t>
            </w:r>
          </w:p>
        </w:tc>
        <w:tc>
          <w:tcPr>
            <w:tcW w:w="1701" w:type="dxa"/>
          </w:tcPr>
          <w:p w14:paraId="660556DD" w14:textId="77777777" w:rsidR="00B74773" w:rsidRDefault="00000000">
            <w:pPr>
              <w:spacing w:after="0"/>
            </w:pPr>
            <w:r>
              <w:rPr>
                <w:sz w:val="15"/>
              </w:rPr>
              <w:t>FK -&gt; `dw.dim_produto</w:t>
            </w:r>
          </w:p>
        </w:tc>
        <w:tc>
          <w:tcPr>
            <w:tcW w:w="3288" w:type="dxa"/>
          </w:tcPr>
          <w:p w14:paraId="75E25C69" w14:textId="77777777" w:rsidR="00B74773" w:rsidRDefault="00000000">
            <w:pPr>
              <w:spacing w:after="0"/>
            </w:pPr>
            <w:r>
              <w:rPr>
                <w:sz w:val="15"/>
              </w:rPr>
              <w:t>Versao do produto vigente na data da ordem (SCD Tipo 2)</w:t>
            </w:r>
          </w:p>
        </w:tc>
      </w:tr>
      <w:tr w:rsidR="00B74773" w14:paraId="20E2ECA5" w14:textId="77777777">
        <w:trPr>
          <w:jc w:val="center"/>
        </w:trPr>
        <w:tc>
          <w:tcPr>
            <w:tcW w:w="1871" w:type="dxa"/>
          </w:tcPr>
          <w:p w14:paraId="06D40A35" w14:textId="77777777" w:rsidR="00B74773" w:rsidRDefault="00000000">
            <w:pPr>
              <w:spacing w:after="0"/>
            </w:pPr>
            <w:r>
              <w:rPr>
                <w:sz w:val="15"/>
              </w:rPr>
              <w:t>sk_fornecedor</w:t>
            </w:r>
          </w:p>
        </w:tc>
        <w:tc>
          <w:tcPr>
            <w:tcW w:w="1417" w:type="dxa"/>
          </w:tcPr>
          <w:p w14:paraId="0F9841B6" w14:textId="77777777" w:rsidR="00B74773" w:rsidRDefault="00000000">
            <w:pPr>
              <w:spacing w:after="0"/>
            </w:pPr>
            <w:r>
              <w:rPr>
                <w:sz w:val="15"/>
              </w:rPr>
              <w:t>bigint</w:t>
            </w:r>
          </w:p>
        </w:tc>
        <w:tc>
          <w:tcPr>
            <w:tcW w:w="510" w:type="dxa"/>
          </w:tcPr>
          <w:p w14:paraId="5F1DAE45" w14:textId="77777777" w:rsidR="00B74773" w:rsidRDefault="00000000">
            <w:pPr>
              <w:spacing w:after="0"/>
            </w:pPr>
            <w:r>
              <w:rPr>
                <w:sz w:val="15"/>
              </w:rPr>
              <w:t>nao</w:t>
            </w:r>
          </w:p>
        </w:tc>
        <w:tc>
          <w:tcPr>
            <w:tcW w:w="1701" w:type="dxa"/>
          </w:tcPr>
          <w:p w14:paraId="10B36E07" w14:textId="77777777" w:rsidR="00B74773" w:rsidRDefault="00000000">
            <w:pPr>
              <w:spacing w:after="0"/>
            </w:pPr>
            <w:r>
              <w:rPr>
                <w:sz w:val="15"/>
              </w:rPr>
              <w:t>FK -&gt; `dw.dim_fornecedor</w:t>
            </w:r>
          </w:p>
        </w:tc>
        <w:tc>
          <w:tcPr>
            <w:tcW w:w="3288" w:type="dxa"/>
          </w:tcPr>
          <w:p w14:paraId="4E90B7AB" w14:textId="77777777" w:rsidR="00B74773" w:rsidRDefault="00000000">
            <w:pPr>
              <w:spacing w:after="0"/>
            </w:pPr>
            <w:r>
              <w:rPr>
                <w:sz w:val="15"/>
              </w:rPr>
              <w:t>Fornecedor responsavel pelo item</w:t>
            </w:r>
          </w:p>
        </w:tc>
      </w:tr>
      <w:tr w:rsidR="00B74773" w14:paraId="2519ED04" w14:textId="77777777">
        <w:trPr>
          <w:jc w:val="center"/>
        </w:trPr>
        <w:tc>
          <w:tcPr>
            <w:tcW w:w="1871" w:type="dxa"/>
          </w:tcPr>
          <w:p w14:paraId="3C9D4165" w14:textId="77777777" w:rsidR="00B74773" w:rsidRDefault="00000000">
            <w:pPr>
              <w:spacing w:after="0"/>
            </w:pPr>
            <w:r>
              <w:rPr>
                <w:sz w:val="15"/>
              </w:rPr>
              <w:t>sk_comprador</w:t>
            </w:r>
          </w:p>
        </w:tc>
        <w:tc>
          <w:tcPr>
            <w:tcW w:w="1417" w:type="dxa"/>
          </w:tcPr>
          <w:p w14:paraId="77E29628" w14:textId="77777777" w:rsidR="00B74773" w:rsidRDefault="00000000">
            <w:pPr>
              <w:spacing w:after="0"/>
            </w:pPr>
            <w:r>
              <w:rPr>
                <w:sz w:val="15"/>
              </w:rPr>
              <w:t>bigint</w:t>
            </w:r>
          </w:p>
        </w:tc>
        <w:tc>
          <w:tcPr>
            <w:tcW w:w="510" w:type="dxa"/>
          </w:tcPr>
          <w:p w14:paraId="4AA76DE6" w14:textId="77777777" w:rsidR="00B74773" w:rsidRDefault="00000000">
            <w:pPr>
              <w:spacing w:after="0"/>
            </w:pPr>
            <w:r>
              <w:rPr>
                <w:sz w:val="15"/>
              </w:rPr>
              <w:t>nao</w:t>
            </w:r>
          </w:p>
        </w:tc>
        <w:tc>
          <w:tcPr>
            <w:tcW w:w="1701" w:type="dxa"/>
          </w:tcPr>
          <w:p w14:paraId="142FE3A7" w14:textId="77777777" w:rsidR="00B74773" w:rsidRDefault="00000000">
            <w:pPr>
              <w:spacing w:after="0"/>
            </w:pPr>
            <w:r>
              <w:rPr>
                <w:sz w:val="15"/>
              </w:rPr>
              <w:t>FK -&gt; `dw.dim_funcionario</w:t>
            </w:r>
          </w:p>
        </w:tc>
        <w:tc>
          <w:tcPr>
            <w:tcW w:w="3288" w:type="dxa"/>
          </w:tcPr>
          <w:p w14:paraId="0C3D4202" w14:textId="77777777" w:rsidR="00B74773" w:rsidRDefault="00000000">
            <w:pPr>
              <w:spacing w:after="0"/>
            </w:pPr>
            <w:r>
              <w:rPr>
                <w:sz w:val="15"/>
              </w:rPr>
              <w:t>Papel de COMPRADOR da dimensao conformada dw.dim_funcionario</w:t>
            </w:r>
          </w:p>
        </w:tc>
      </w:tr>
      <w:tr w:rsidR="00B74773" w14:paraId="38B2EC58" w14:textId="77777777">
        <w:trPr>
          <w:jc w:val="center"/>
        </w:trPr>
        <w:tc>
          <w:tcPr>
            <w:tcW w:w="1871" w:type="dxa"/>
          </w:tcPr>
          <w:p w14:paraId="6EA68552" w14:textId="77777777" w:rsidR="00B74773" w:rsidRDefault="00000000">
            <w:pPr>
              <w:spacing w:after="0"/>
            </w:pPr>
            <w:r>
              <w:rPr>
                <w:sz w:val="15"/>
              </w:rPr>
              <w:t>sk_metodo_envio</w:t>
            </w:r>
          </w:p>
        </w:tc>
        <w:tc>
          <w:tcPr>
            <w:tcW w:w="1417" w:type="dxa"/>
          </w:tcPr>
          <w:p w14:paraId="055596F3" w14:textId="77777777" w:rsidR="00B74773" w:rsidRDefault="00000000">
            <w:pPr>
              <w:spacing w:after="0"/>
            </w:pPr>
            <w:r>
              <w:rPr>
                <w:sz w:val="15"/>
              </w:rPr>
              <w:t>bigint</w:t>
            </w:r>
          </w:p>
        </w:tc>
        <w:tc>
          <w:tcPr>
            <w:tcW w:w="510" w:type="dxa"/>
          </w:tcPr>
          <w:p w14:paraId="3F8C9B01" w14:textId="77777777" w:rsidR="00B74773" w:rsidRDefault="00000000">
            <w:pPr>
              <w:spacing w:after="0"/>
            </w:pPr>
            <w:r>
              <w:rPr>
                <w:sz w:val="15"/>
              </w:rPr>
              <w:t>nao</w:t>
            </w:r>
          </w:p>
        </w:tc>
        <w:tc>
          <w:tcPr>
            <w:tcW w:w="1701" w:type="dxa"/>
          </w:tcPr>
          <w:p w14:paraId="10234E15" w14:textId="77777777" w:rsidR="00B74773" w:rsidRDefault="00000000">
            <w:pPr>
              <w:spacing w:after="0"/>
            </w:pPr>
            <w:r>
              <w:rPr>
                <w:sz w:val="15"/>
              </w:rPr>
              <w:t>FK -&gt; `dw.dim_metodo_envio</w:t>
            </w:r>
          </w:p>
        </w:tc>
        <w:tc>
          <w:tcPr>
            <w:tcW w:w="3288" w:type="dxa"/>
          </w:tcPr>
          <w:p w14:paraId="35773181" w14:textId="77777777" w:rsidR="00B74773" w:rsidRDefault="00000000">
            <w:pPr>
              <w:spacing w:after="0"/>
            </w:pPr>
            <w:r>
              <w:rPr>
                <w:sz w:val="15"/>
              </w:rPr>
              <w:t>Modalidade de frete contratada</w:t>
            </w:r>
          </w:p>
        </w:tc>
      </w:tr>
      <w:tr w:rsidR="00B74773" w14:paraId="34FC670D" w14:textId="77777777">
        <w:trPr>
          <w:jc w:val="center"/>
        </w:trPr>
        <w:tc>
          <w:tcPr>
            <w:tcW w:w="1871" w:type="dxa"/>
          </w:tcPr>
          <w:p w14:paraId="4321B493" w14:textId="77777777" w:rsidR="00B74773" w:rsidRDefault="00000000">
            <w:pPr>
              <w:spacing w:after="0"/>
            </w:pPr>
            <w:r>
              <w:rPr>
                <w:sz w:val="15"/>
              </w:rPr>
              <w:t>sk_status</w:t>
            </w:r>
          </w:p>
        </w:tc>
        <w:tc>
          <w:tcPr>
            <w:tcW w:w="1417" w:type="dxa"/>
          </w:tcPr>
          <w:p w14:paraId="7F19459D" w14:textId="77777777" w:rsidR="00B74773" w:rsidRDefault="00000000">
            <w:pPr>
              <w:spacing w:after="0"/>
            </w:pPr>
            <w:r>
              <w:rPr>
                <w:sz w:val="15"/>
              </w:rPr>
              <w:t>integer</w:t>
            </w:r>
          </w:p>
        </w:tc>
        <w:tc>
          <w:tcPr>
            <w:tcW w:w="510" w:type="dxa"/>
          </w:tcPr>
          <w:p w14:paraId="07908C8D" w14:textId="77777777" w:rsidR="00B74773" w:rsidRDefault="00000000">
            <w:pPr>
              <w:spacing w:after="0"/>
            </w:pPr>
            <w:r>
              <w:rPr>
                <w:sz w:val="15"/>
              </w:rPr>
              <w:t>nao</w:t>
            </w:r>
          </w:p>
        </w:tc>
        <w:tc>
          <w:tcPr>
            <w:tcW w:w="1701" w:type="dxa"/>
          </w:tcPr>
          <w:p w14:paraId="4F6CC215" w14:textId="77777777" w:rsidR="00B74773" w:rsidRDefault="00000000">
            <w:pPr>
              <w:spacing w:after="0"/>
            </w:pPr>
            <w:r>
              <w:rPr>
                <w:sz w:val="15"/>
              </w:rPr>
              <w:t>FK -&gt; `dw.dim_status_pedido</w:t>
            </w:r>
          </w:p>
        </w:tc>
        <w:tc>
          <w:tcPr>
            <w:tcW w:w="3288" w:type="dxa"/>
          </w:tcPr>
          <w:p w14:paraId="1A5E76B3" w14:textId="77777777" w:rsidR="00B74773" w:rsidRDefault="00000000">
            <w:pPr>
              <w:spacing w:after="0"/>
            </w:pPr>
            <w:r>
              <w:rPr>
                <w:sz w:val="15"/>
              </w:rPr>
              <w:t>Situacao da ordem no dominio COMPRA</w:t>
            </w:r>
          </w:p>
        </w:tc>
      </w:tr>
      <w:tr w:rsidR="00B74773" w14:paraId="227501E1" w14:textId="77777777">
        <w:trPr>
          <w:jc w:val="center"/>
        </w:trPr>
        <w:tc>
          <w:tcPr>
            <w:tcW w:w="1871" w:type="dxa"/>
          </w:tcPr>
          <w:p w14:paraId="520A3623" w14:textId="77777777" w:rsidR="00B74773" w:rsidRDefault="00000000">
            <w:pPr>
              <w:spacing w:after="0"/>
            </w:pPr>
            <w:r>
              <w:rPr>
                <w:sz w:val="15"/>
              </w:rPr>
              <w:t>id_item_compra</w:t>
            </w:r>
          </w:p>
        </w:tc>
        <w:tc>
          <w:tcPr>
            <w:tcW w:w="1417" w:type="dxa"/>
          </w:tcPr>
          <w:p w14:paraId="6CCBC370" w14:textId="77777777" w:rsidR="00B74773" w:rsidRDefault="00000000">
            <w:pPr>
              <w:spacing w:after="0"/>
            </w:pPr>
            <w:r>
              <w:rPr>
                <w:sz w:val="15"/>
              </w:rPr>
              <w:t>integer</w:t>
            </w:r>
          </w:p>
        </w:tc>
        <w:tc>
          <w:tcPr>
            <w:tcW w:w="510" w:type="dxa"/>
          </w:tcPr>
          <w:p w14:paraId="6015A103" w14:textId="77777777" w:rsidR="00B74773" w:rsidRDefault="00000000">
            <w:pPr>
              <w:spacing w:after="0"/>
            </w:pPr>
            <w:r>
              <w:rPr>
                <w:sz w:val="15"/>
              </w:rPr>
              <w:t>nao</w:t>
            </w:r>
          </w:p>
        </w:tc>
        <w:tc>
          <w:tcPr>
            <w:tcW w:w="1701" w:type="dxa"/>
          </w:tcPr>
          <w:p w14:paraId="38CEDDB6" w14:textId="77777777" w:rsidR="00B74773" w:rsidRDefault="00B74773">
            <w:pPr>
              <w:spacing w:after="0"/>
            </w:pPr>
          </w:p>
        </w:tc>
        <w:tc>
          <w:tcPr>
            <w:tcW w:w="3288" w:type="dxa"/>
          </w:tcPr>
          <w:p w14:paraId="731C5EFD" w14:textId="77777777" w:rsidR="00B74773" w:rsidRDefault="00000000">
            <w:pPr>
              <w:spacing w:after="0"/>
            </w:pPr>
            <w:r>
              <w:rPr>
                <w:sz w:val="15"/>
              </w:rPr>
              <w:t>Dimensao degenerada e chave de negocio usada no MERGE incremental</w:t>
            </w:r>
          </w:p>
        </w:tc>
      </w:tr>
      <w:tr w:rsidR="00B74773" w14:paraId="1069D0A4" w14:textId="77777777">
        <w:trPr>
          <w:jc w:val="center"/>
        </w:trPr>
        <w:tc>
          <w:tcPr>
            <w:tcW w:w="1871" w:type="dxa"/>
          </w:tcPr>
          <w:p w14:paraId="7DD5D2DA" w14:textId="77777777" w:rsidR="00B74773" w:rsidRDefault="00000000">
            <w:pPr>
              <w:spacing w:after="0"/>
            </w:pPr>
            <w:r>
              <w:rPr>
                <w:sz w:val="15"/>
              </w:rPr>
              <w:t>id_ordem_compra</w:t>
            </w:r>
          </w:p>
        </w:tc>
        <w:tc>
          <w:tcPr>
            <w:tcW w:w="1417" w:type="dxa"/>
          </w:tcPr>
          <w:p w14:paraId="0F06E54B" w14:textId="77777777" w:rsidR="00B74773" w:rsidRDefault="00000000">
            <w:pPr>
              <w:spacing w:after="0"/>
            </w:pPr>
            <w:r>
              <w:rPr>
                <w:sz w:val="15"/>
              </w:rPr>
              <w:t>integer</w:t>
            </w:r>
          </w:p>
        </w:tc>
        <w:tc>
          <w:tcPr>
            <w:tcW w:w="510" w:type="dxa"/>
          </w:tcPr>
          <w:p w14:paraId="16971789" w14:textId="77777777" w:rsidR="00B74773" w:rsidRDefault="00000000">
            <w:pPr>
              <w:spacing w:after="0"/>
            </w:pPr>
            <w:r>
              <w:rPr>
                <w:sz w:val="15"/>
              </w:rPr>
              <w:t>nao</w:t>
            </w:r>
          </w:p>
        </w:tc>
        <w:tc>
          <w:tcPr>
            <w:tcW w:w="1701" w:type="dxa"/>
          </w:tcPr>
          <w:p w14:paraId="3D6E9978" w14:textId="77777777" w:rsidR="00B74773" w:rsidRDefault="00B74773">
            <w:pPr>
              <w:spacing w:after="0"/>
            </w:pPr>
          </w:p>
        </w:tc>
        <w:tc>
          <w:tcPr>
            <w:tcW w:w="3288" w:type="dxa"/>
          </w:tcPr>
          <w:p w14:paraId="57025AFF" w14:textId="77777777" w:rsidR="00B74773" w:rsidRDefault="00000000">
            <w:pPr>
              <w:spacing w:after="0"/>
            </w:pPr>
            <w:r>
              <w:rPr>
                <w:sz w:val="15"/>
              </w:rPr>
              <w:t>Dimensao degenerada: identificador da ordem de compra</w:t>
            </w:r>
          </w:p>
        </w:tc>
      </w:tr>
      <w:tr w:rsidR="00B74773" w14:paraId="53DE036D" w14:textId="77777777">
        <w:trPr>
          <w:jc w:val="center"/>
        </w:trPr>
        <w:tc>
          <w:tcPr>
            <w:tcW w:w="1871" w:type="dxa"/>
          </w:tcPr>
          <w:p w14:paraId="4675DB8D" w14:textId="77777777" w:rsidR="00B74773" w:rsidRDefault="00000000">
            <w:pPr>
              <w:spacing w:after="0"/>
            </w:pPr>
            <w:r>
              <w:rPr>
                <w:sz w:val="15"/>
              </w:rPr>
              <w:t>qt_pedida</w:t>
            </w:r>
          </w:p>
        </w:tc>
        <w:tc>
          <w:tcPr>
            <w:tcW w:w="1417" w:type="dxa"/>
          </w:tcPr>
          <w:p w14:paraId="32747E00" w14:textId="77777777" w:rsidR="00B74773" w:rsidRDefault="00000000">
            <w:pPr>
              <w:spacing w:after="0"/>
            </w:pPr>
            <w:r>
              <w:rPr>
                <w:sz w:val="15"/>
              </w:rPr>
              <w:t>integer</w:t>
            </w:r>
          </w:p>
        </w:tc>
        <w:tc>
          <w:tcPr>
            <w:tcW w:w="510" w:type="dxa"/>
          </w:tcPr>
          <w:p w14:paraId="3A128E4E" w14:textId="77777777" w:rsidR="00B74773" w:rsidRDefault="00000000">
            <w:pPr>
              <w:spacing w:after="0"/>
            </w:pPr>
            <w:r>
              <w:rPr>
                <w:sz w:val="15"/>
              </w:rPr>
              <w:t>nao</w:t>
            </w:r>
          </w:p>
        </w:tc>
        <w:tc>
          <w:tcPr>
            <w:tcW w:w="1701" w:type="dxa"/>
          </w:tcPr>
          <w:p w14:paraId="74EA2B09" w14:textId="77777777" w:rsidR="00B74773" w:rsidRDefault="00B74773">
            <w:pPr>
              <w:spacing w:after="0"/>
            </w:pPr>
          </w:p>
        </w:tc>
        <w:tc>
          <w:tcPr>
            <w:tcW w:w="3288" w:type="dxa"/>
          </w:tcPr>
          <w:p w14:paraId="5681FD44" w14:textId="77777777" w:rsidR="00B74773" w:rsidRDefault="00000000">
            <w:pPr>
              <w:spacing w:after="0"/>
            </w:pPr>
            <w:r>
              <w:rPr>
                <w:sz w:val="15"/>
              </w:rPr>
              <w:t>Quantidade solicitada ao fornecedor (metrica aditiva)</w:t>
            </w:r>
          </w:p>
        </w:tc>
      </w:tr>
      <w:tr w:rsidR="00B74773" w14:paraId="6AC6E190" w14:textId="77777777">
        <w:trPr>
          <w:jc w:val="center"/>
        </w:trPr>
        <w:tc>
          <w:tcPr>
            <w:tcW w:w="1871" w:type="dxa"/>
          </w:tcPr>
          <w:p w14:paraId="073651C1" w14:textId="77777777" w:rsidR="00B74773" w:rsidRDefault="00000000">
            <w:pPr>
              <w:spacing w:after="0"/>
            </w:pPr>
            <w:r>
              <w:rPr>
                <w:sz w:val="15"/>
              </w:rPr>
              <w:t>qt_recebida</w:t>
            </w:r>
          </w:p>
        </w:tc>
        <w:tc>
          <w:tcPr>
            <w:tcW w:w="1417" w:type="dxa"/>
          </w:tcPr>
          <w:p w14:paraId="49EB14D5" w14:textId="77777777" w:rsidR="00B74773" w:rsidRDefault="00000000">
            <w:pPr>
              <w:spacing w:after="0"/>
            </w:pPr>
            <w:r>
              <w:rPr>
                <w:sz w:val="15"/>
              </w:rPr>
              <w:t>numeric(12,2)</w:t>
            </w:r>
          </w:p>
        </w:tc>
        <w:tc>
          <w:tcPr>
            <w:tcW w:w="510" w:type="dxa"/>
          </w:tcPr>
          <w:p w14:paraId="5A8B004D" w14:textId="77777777" w:rsidR="00B74773" w:rsidRDefault="00000000">
            <w:pPr>
              <w:spacing w:after="0"/>
            </w:pPr>
            <w:r>
              <w:rPr>
                <w:sz w:val="15"/>
              </w:rPr>
              <w:t>nao</w:t>
            </w:r>
          </w:p>
        </w:tc>
        <w:tc>
          <w:tcPr>
            <w:tcW w:w="1701" w:type="dxa"/>
          </w:tcPr>
          <w:p w14:paraId="21976A68" w14:textId="77777777" w:rsidR="00B74773" w:rsidRDefault="00B74773">
            <w:pPr>
              <w:spacing w:after="0"/>
            </w:pPr>
          </w:p>
        </w:tc>
        <w:tc>
          <w:tcPr>
            <w:tcW w:w="3288" w:type="dxa"/>
          </w:tcPr>
          <w:p w14:paraId="48D9E8DA" w14:textId="77777777" w:rsidR="00B74773" w:rsidRDefault="00000000">
            <w:pPr>
              <w:spacing w:after="0"/>
            </w:pPr>
            <w:r>
              <w:rPr>
                <w:sz w:val="15"/>
              </w:rPr>
              <w:t>Quantidade efetivamente recebida (metrica aditiva)</w:t>
            </w:r>
          </w:p>
        </w:tc>
      </w:tr>
      <w:tr w:rsidR="00B74773" w14:paraId="110358A7" w14:textId="77777777">
        <w:trPr>
          <w:jc w:val="center"/>
        </w:trPr>
        <w:tc>
          <w:tcPr>
            <w:tcW w:w="1871" w:type="dxa"/>
          </w:tcPr>
          <w:p w14:paraId="6AC84081" w14:textId="77777777" w:rsidR="00B74773" w:rsidRDefault="00000000">
            <w:pPr>
              <w:spacing w:after="0"/>
            </w:pPr>
            <w:r>
              <w:rPr>
                <w:sz w:val="15"/>
              </w:rPr>
              <w:t>qt_rejeitada</w:t>
            </w:r>
          </w:p>
        </w:tc>
        <w:tc>
          <w:tcPr>
            <w:tcW w:w="1417" w:type="dxa"/>
          </w:tcPr>
          <w:p w14:paraId="1F5F83FC" w14:textId="77777777" w:rsidR="00B74773" w:rsidRDefault="00000000">
            <w:pPr>
              <w:spacing w:after="0"/>
            </w:pPr>
            <w:r>
              <w:rPr>
                <w:sz w:val="15"/>
              </w:rPr>
              <w:t>numeric(12,2)</w:t>
            </w:r>
          </w:p>
        </w:tc>
        <w:tc>
          <w:tcPr>
            <w:tcW w:w="510" w:type="dxa"/>
          </w:tcPr>
          <w:p w14:paraId="2E571C69" w14:textId="77777777" w:rsidR="00B74773" w:rsidRDefault="00000000">
            <w:pPr>
              <w:spacing w:after="0"/>
            </w:pPr>
            <w:r>
              <w:rPr>
                <w:sz w:val="15"/>
              </w:rPr>
              <w:t>nao</w:t>
            </w:r>
          </w:p>
        </w:tc>
        <w:tc>
          <w:tcPr>
            <w:tcW w:w="1701" w:type="dxa"/>
          </w:tcPr>
          <w:p w14:paraId="5EE9B505" w14:textId="77777777" w:rsidR="00B74773" w:rsidRDefault="00B74773">
            <w:pPr>
              <w:spacing w:after="0"/>
            </w:pPr>
          </w:p>
        </w:tc>
        <w:tc>
          <w:tcPr>
            <w:tcW w:w="3288" w:type="dxa"/>
          </w:tcPr>
          <w:p w14:paraId="46D26898" w14:textId="77777777" w:rsidR="00B74773" w:rsidRDefault="00000000">
            <w:pPr>
              <w:spacing w:after="0"/>
            </w:pPr>
            <w:r>
              <w:rPr>
                <w:sz w:val="15"/>
              </w:rPr>
              <w:t>Quantidade recusada na inspecao de qualidade (metrica aditiva)</w:t>
            </w:r>
          </w:p>
        </w:tc>
      </w:tr>
      <w:tr w:rsidR="00B74773" w14:paraId="588F18E2" w14:textId="77777777">
        <w:trPr>
          <w:jc w:val="center"/>
        </w:trPr>
        <w:tc>
          <w:tcPr>
            <w:tcW w:w="1871" w:type="dxa"/>
          </w:tcPr>
          <w:p w14:paraId="486CB271" w14:textId="77777777" w:rsidR="00B74773" w:rsidRDefault="00000000">
            <w:pPr>
              <w:spacing w:after="0"/>
            </w:pPr>
            <w:r>
              <w:rPr>
                <w:sz w:val="15"/>
              </w:rPr>
              <w:t>qt_aceita</w:t>
            </w:r>
          </w:p>
        </w:tc>
        <w:tc>
          <w:tcPr>
            <w:tcW w:w="1417" w:type="dxa"/>
          </w:tcPr>
          <w:p w14:paraId="0D068699" w14:textId="77777777" w:rsidR="00B74773" w:rsidRDefault="00000000">
            <w:pPr>
              <w:spacing w:after="0"/>
            </w:pPr>
            <w:r>
              <w:rPr>
                <w:sz w:val="15"/>
              </w:rPr>
              <w:t>numeric(12,2)</w:t>
            </w:r>
          </w:p>
        </w:tc>
        <w:tc>
          <w:tcPr>
            <w:tcW w:w="510" w:type="dxa"/>
          </w:tcPr>
          <w:p w14:paraId="4E66647D" w14:textId="77777777" w:rsidR="00B74773" w:rsidRDefault="00000000">
            <w:pPr>
              <w:spacing w:after="0"/>
            </w:pPr>
            <w:r>
              <w:rPr>
                <w:sz w:val="15"/>
              </w:rPr>
              <w:t>nao</w:t>
            </w:r>
          </w:p>
        </w:tc>
        <w:tc>
          <w:tcPr>
            <w:tcW w:w="1701" w:type="dxa"/>
          </w:tcPr>
          <w:p w14:paraId="4929DF22" w14:textId="77777777" w:rsidR="00B74773" w:rsidRDefault="00B74773">
            <w:pPr>
              <w:spacing w:after="0"/>
            </w:pPr>
          </w:p>
        </w:tc>
        <w:tc>
          <w:tcPr>
            <w:tcW w:w="3288" w:type="dxa"/>
          </w:tcPr>
          <w:p w14:paraId="6661FF61" w14:textId="77777777" w:rsidR="00B74773" w:rsidRDefault="00000000">
            <w:pPr>
              <w:spacing w:after="0"/>
            </w:pPr>
            <w:r>
              <w:rPr>
                <w:sz w:val="15"/>
              </w:rPr>
              <w:t>qt_recebida - qt_rejeitada</w:t>
            </w:r>
          </w:p>
        </w:tc>
      </w:tr>
      <w:tr w:rsidR="00B74773" w14:paraId="4E31F30D" w14:textId="77777777">
        <w:trPr>
          <w:jc w:val="center"/>
        </w:trPr>
        <w:tc>
          <w:tcPr>
            <w:tcW w:w="1871" w:type="dxa"/>
          </w:tcPr>
          <w:p w14:paraId="04BA7E7B" w14:textId="77777777" w:rsidR="00B74773" w:rsidRDefault="00000000">
            <w:pPr>
              <w:spacing w:after="0"/>
            </w:pPr>
            <w:r>
              <w:rPr>
                <w:sz w:val="15"/>
              </w:rPr>
              <w:t>vl_preco_unitario</w:t>
            </w:r>
          </w:p>
        </w:tc>
        <w:tc>
          <w:tcPr>
            <w:tcW w:w="1417" w:type="dxa"/>
          </w:tcPr>
          <w:p w14:paraId="0192E923" w14:textId="77777777" w:rsidR="00B74773" w:rsidRDefault="00000000">
            <w:pPr>
              <w:spacing w:after="0"/>
            </w:pPr>
            <w:r>
              <w:rPr>
                <w:sz w:val="15"/>
              </w:rPr>
              <w:t>numeric(19,4)</w:t>
            </w:r>
          </w:p>
        </w:tc>
        <w:tc>
          <w:tcPr>
            <w:tcW w:w="510" w:type="dxa"/>
          </w:tcPr>
          <w:p w14:paraId="7C069CE2" w14:textId="77777777" w:rsidR="00B74773" w:rsidRDefault="00000000">
            <w:pPr>
              <w:spacing w:after="0"/>
            </w:pPr>
            <w:r>
              <w:rPr>
                <w:sz w:val="15"/>
              </w:rPr>
              <w:t>nao</w:t>
            </w:r>
          </w:p>
        </w:tc>
        <w:tc>
          <w:tcPr>
            <w:tcW w:w="1701" w:type="dxa"/>
          </w:tcPr>
          <w:p w14:paraId="24BD7AA6" w14:textId="77777777" w:rsidR="00B74773" w:rsidRDefault="00B74773">
            <w:pPr>
              <w:spacing w:after="0"/>
            </w:pPr>
          </w:p>
        </w:tc>
        <w:tc>
          <w:tcPr>
            <w:tcW w:w="3288" w:type="dxa"/>
          </w:tcPr>
          <w:p w14:paraId="1416EA94" w14:textId="77777777" w:rsidR="00B74773" w:rsidRDefault="00000000">
            <w:pPr>
              <w:spacing w:after="0"/>
            </w:pPr>
            <w:r>
              <w:rPr>
                <w:sz w:val="15"/>
              </w:rPr>
              <w:t>Preco unitario negociado (metrica nao aditiva)</w:t>
            </w:r>
          </w:p>
        </w:tc>
      </w:tr>
      <w:tr w:rsidR="00B74773" w14:paraId="40A4F9E4" w14:textId="77777777">
        <w:trPr>
          <w:jc w:val="center"/>
        </w:trPr>
        <w:tc>
          <w:tcPr>
            <w:tcW w:w="1871" w:type="dxa"/>
          </w:tcPr>
          <w:p w14:paraId="6D4617E8" w14:textId="77777777" w:rsidR="00B74773" w:rsidRDefault="00000000">
            <w:pPr>
              <w:spacing w:after="0"/>
            </w:pPr>
            <w:r>
              <w:rPr>
                <w:sz w:val="15"/>
              </w:rPr>
              <w:t>vl_total_linha</w:t>
            </w:r>
          </w:p>
        </w:tc>
        <w:tc>
          <w:tcPr>
            <w:tcW w:w="1417" w:type="dxa"/>
          </w:tcPr>
          <w:p w14:paraId="3510057C" w14:textId="77777777" w:rsidR="00B74773" w:rsidRDefault="00000000">
            <w:pPr>
              <w:spacing w:after="0"/>
            </w:pPr>
            <w:r>
              <w:rPr>
                <w:sz w:val="15"/>
              </w:rPr>
              <w:t>numeric(19,4)</w:t>
            </w:r>
          </w:p>
        </w:tc>
        <w:tc>
          <w:tcPr>
            <w:tcW w:w="510" w:type="dxa"/>
          </w:tcPr>
          <w:p w14:paraId="42AF3698" w14:textId="77777777" w:rsidR="00B74773" w:rsidRDefault="00000000">
            <w:pPr>
              <w:spacing w:after="0"/>
            </w:pPr>
            <w:r>
              <w:rPr>
                <w:sz w:val="15"/>
              </w:rPr>
              <w:t>nao</w:t>
            </w:r>
          </w:p>
        </w:tc>
        <w:tc>
          <w:tcPr>
            <w:tcW w:w="1701" w:type="dxa"/>
          </w:tcPr>
          <w:p w14:paraId="56CE492C" w14:textId="77777777" w:rsidR="00B74773" w:rsidRDefault="00B74773">
            <w:pPr>
              <w:spacing w:after="0"/>
            </w:pPr>
          </w:p>
        </w:tc>
        <w:tc>
          <w:tcPr>
            <w:tcW w:w="3288" w:type="dxa"/>
          </w:tcPr>
          <w:p w14:paraId="42DA02AA" w14:textId="77777777" w:rsidR="00B74773" w:rsidRDefault="00000000">
            <w:pPr>
              <w:spacing w:after="0"/>
            </w:pPr>
            <w:r>
              <w:rPr>
                <w:sz w:val="15"/>
              </w:rPr>
              <w:t>Valor total da linha da ordem de compra (metrica aditiva)</w:t>
            </w:r>
          </w:p>
        </w:tc>
      </w:tr>
      <w:tr w:rsidR="00B74773" w14:paraId="21294391" w14:textId="77777777">
        <w:trPr>
          <w:jc w:val="center"/>
        </w:trPr>
        <w:tc>
          <w:tcPr>
            <w:tcW w:w="1871" w:type="dxa"/>
          </w:tcPr>
          <w:p w14:paraId="14137A45" w14:textId="77777777" w:rsidR="00B74773" w:rsidRDefault="00000000">
            <w:pPr>
              <w:spacing w:after="0"/>
            </w:pPr>
            <w:r>
              <w:rPr>
                <w:sz w:val="15"/>
              </w:rPr>
              <w:t>vl_frete_rateado</w:t>
            </w:r>
          </w:p>
        </w:tc>
        <w:tc>
          <w:tcPr>
            <w:tcW w:w="1417" w:type="dxa"/>
          </w:tcPr>
          <w:p w14:paraId="4A4665C2" w14:textId="77777777" w:rsidR="00B74773" w:rsidRDefault="00000000">
            <w:pPr>
              <w:spacing w:after="0"/>
            </w:pPr>
            <w:r>
              <w:rPr>
                <w:sz w:val="15"/>
              </w:rPr>
              <w:t>numeric(19,4)</w:t>
            </w:r>
          </w:p>
        </w:tc>
        <w:tc>
          <w:tcPr>
            <w:tcW w:w="510" w:type="dxa"/>
          </w:tcPr>
          <w:p w14:paraId="09BAA244" w14:textId="77777777" w:rsidR="00B74773" w:rsidRDefault="00000000">
            <w:pPr>
              <w:spacing w:after="0"/>
            </w:pPr>
            <w:r>
              <w:rPr>
                <w:sz w:val="15"/>
              </w:rPr>
              <w:t>nao</w:t>
            </w:r>
          </w:p>
        </w:tc>
        <w:tc>
          <w:tcPr>
            <w:tcW w:w="1701" w:type="dxa"/>
          </w:tcPr>
          <w:p w14:paraId="57EFB590" w14:textId="77777777" w:rsidR="00B74773" w:rsidRDefault="00B74773">
            <w:pPr>
              <w:spacing w:after="0"/>
            </w:pPr>
          </w:p>
        </w:tc>
        <w:tc>
          <w:tcPr>
            <w:tcW w:w="3288" w:type="dxa"/>
          </w:tcPr>
          <w:p w14:paraId="22152B42" w14:textId="77777777" w:rsidR="00B74773" w:rsidRDefault="00000000">
            <w:pPr>
              <w:spacing w:after="0"/>
            </w:pPr>
            <w:r>
              <w:rPr>
                <w:sz w:val="15"/>
              </w:rPr>
              <w:t>Frete do cabecalho rateado pela participacao da linha no subtotal</w:t>
            </w:r>
          </w:p>
        </w:tc>
      </w:tr>
      <w:tr w:rsidR="00B74773" w14:paraId="428AF49B" w14:textId="77777777">
        <w:trPr>
          <w:jc w:val="center"/>
        </w:trPr>
        <w:tc>
          <w:tcPr>
            <w:tcW w:w="1871" w:type="dxa"/>
          </w:tcPr>
          <w:p w14:paraId="4711DB2E" w14:textId="77777777" w:rsidR="00B74773" w:rsidRDefault="00000000">
            <w:pPr>
              <w:spacing w:after="0"/>
            </w:pPr>
            <w:r>
              <w:rPr>
                <w:sz w:val="15"/>
              </w:rPr>
              <w:t>vl_imposto_rateado</w:t>
            </w:r>
          </w:p>
        </w:tc>
        <w:tc>
          <w:tcPr>
            <w:tcW w:w="1417" w:type="dxa"/>
          </w:tcPr>
          <w:p w14:paraId="131254D2" w14:textId="77777777" w:rsidR="00B74773" w:rsidRDefault="00000000">
            <w:pPr>
              <w:spacing w:after="0"/>
            </w:pPr>
            <w:r>
              <w:rPr>
                <w:sz w:val="15"/>
              </w:rPr>
              <w:t>numeric(19,4)</w:t>
            </w:r>
          </w:p>
        </w:tc>
        <w:tc>
          <w:tcPr>
            <w:tcW w:w="510" w:type="dxa"/>
          </w:tcPr>
          <w:p w14:paraId="414CBF5A" w14:textId="77777777" w:rsidR="00B74773" w:rsidRDefault="00000000">
            <w:pPr>
              <w:spacing w:after="0"/>
            </w:pPr>
            <w:r>
              <w:rPr>
                <w:sz w:val="15"/>
              </w:rPr>
              <w:t>nao</w:t>
            </w:r>
          </w:p>
        </w:tc>
        <w:tc>
          <w:tcPr>
            <w:tcW w:w="1701" w:type="dxa"/>
          </w:tcPr>
          <w:p w14:paraId="3855A8FA" w14:textId="77777777" w:rsidR="00B74773" w:rsidRDefault="00B74773">
            <w:pPr>
              <w:spacing w:after="0"/>
            </w:pPr>
          </w:p>
        </w:tc>
        <w:tc>
          <w:tcPr>
            <w:tcW w:w="3288" w:type="dxa"/>
          </w:tcPr>
          <w:p w14:paraId="49404B06" w14:textId="77777777" w:rsidR="00B74773" w:rsidRDefault="00000000">
            <w:pPr>
              <w:spacing w:after="0"/>
            </w:pPr>
            <w:r>
              <w:rPr>
                <w:sz w:val="15"/>
              </w:rPr>
              <w:t>Imposto do cabecalho rateado pela participacao da linha no subtotal</w:t>
            </w:r>
          </w:p>
        </w:tc>
      </w:tr>
      <w:tr w:rsidR="00B74773" w14:paraId="3FEEAA44" w14:textId="77777777">
        <w:trPr>
          <w:jc w:val="center"/>
        </w:trPr>
        <w:tc>
          <w:tcPr>
            <w:tcW w:w="1871" w:type="dxa"/>
          </w:tcPr>
          <w:p w14:paraId="67D6A676" w14:textId="77777777" w:rsidR="00B74773" w:rsidRDefault="00000000">
            <w:pPr>
              <w:spacing w:after="0"/>
            </w:pPr>
            <w:r>
              <w:rPr>
                <w:sz w:val="15"/>
              </w:rPr>
              <w:t>qt_dias_recebimento</w:t>
            </w:r>
          </w:p>
        </w:tc>
        <w:tc>
          <w:tcPr>
            <w:tcW w:w="1417" w:type="dxa"/>
          </w:tcPr>
          <w:p w14:paraId="30BCFA00" w14:textId="77777777" w:rsidR="00B74773" w:rsidRDefault="00000000">
            <w:pPr>
              <w:spacing w:after="0"/>
            </w:pPr>
            <w:r>
              <w:rPr>
                <w:sz w:val="15"/>
              </w:rPr>
              <w:t>integer</w:t>
            </w:r>
          </w:p>
        </w:tc>
        <w:tc>
          <w:tcPr>
            <w:tcW w:w="510" w:type="dxa"/>
          </w:tcPr>
          <w:p w14:paraId="5CCF9283" w14:textId="77777777" w:rsidR="00B74773" w:rsidRDefault="00000000">
            <w:pPr>
              <w:spacing w:after="0"/>
            </w:pPr>
            <w:r>
              <w:rPr>
                <w:sz w:val="15"/>
              </w:rPr>
              <w:t>sim</w:t>
            </w:r>
          </w:p>
        </w:tc>
        <w:tc>
          <w:tcPr>
            <w:tcW w:w="1701" w:type="dxa"/>
          </w:tcPr>
          <w:p w14:paraId="2234947E" w14:textId="77777777" w:rsidR="00B74773" w:rsidRDefault="00B74773">
            <w:pPr>
              <w:spacing w:after="0"/>
            </w:pPr>
          </w:p>
        </w:tc>
        <w:tc>
          <w:tcPr>
            <w:tcW w:w="3288" w:type="dxa"/>
          </w:tcPr>
          <w:p w14:paraId="563164A3" w14:textId="77777777" w:rsidR="00B74773" w:rsidRDefault="00000000">
            <w:pPr>
              <w:spacing w:after="0"/>
            </w:pPr>
            <w:r>
              <w:rPr>
                <w:sz w:val="15"/>
              </w:rPr>
              <w:t>Dias decorridos entre a emissao da ordem e o recebimento</w:t>
            </w:r>
          </w:p>
        </w:tc>
      </w:tr>
      <w:tr w:rsidR="00B74773" w14:paraId="17D5EBF8" w14:textId="77777777">
        <w:trPr>
          <w:jc w:val="center"/>
        </w:trPr>
        <w:tc>
          <w:tcPr>
            <w:tcW w:w="1871" w:type="dxa"/>
          </w:tcPr>
          <w:p w14:paraId="4206BF81" w14:textId="77777777" w:rsidR="00B74773" w:rsidRDefault="00000000">
            <w:pPr>
              <w:spacing w:after="0"/>
            </w:pPr>
            <w:r>
              <w:rPr>
                <w:sz w:val="15"/>
              </w:rPr>
              <w:t>qt_dias_atraso</w:t>
            </w:r>
          </w:p>
        </w:tc>
        <w:tc>
          <w:tcPr>
            <w:tcW w:w="1417" w:type="dxa"/>
          </w:tcPr>
          <w:p w14:paraId="17ED98AC" w14:textId="77777777" w:rsidR="00B74773" w:rsidRDefault="00000000">
            <w:pPr>
              <w:spacing w:after="0"/>
            </w:pPr>
            <w:r>
              <w:rPr>
                <w:sz w:val="15"/>
              </w:rPr>
              <w:t>integer</w:t>
            </w:r>
          </w:p>
        </w:tc>
        <w:tc>
          <w:tcPr>
            <w:tcW w:w="510" w:type="dxa"/>
          </w:tcPr>
          <w:p w14:paraId="1106CC0A" w14:textId="77777777" w:rsidR="00B74773" w:rsidRDefault="00000000">
            <w:pPr>
              <w:spacing w:after="0"/>
            </w:pPr>
            <w:r>
              <w:rPr>
                <w:sz w:val="15"/>
              </w:rPr>
              <w:t>sim</w:t>
            </w:r>
          </w:p>
        </w:tc>
        <w:tc>
          <w:tcPr>
            <w:tcW w:w="1701" w:type="dxa"/>
          </w:tcPr>
          <w:p w14:paraId="4CCE4F08" w14:textId="77777777" w:rsidR="00B74773" w:rsidRDefault="00B74773">
            <w:pPr>
              <w:spacing w:after="0"/>
            </w:pPr>
          </w:p>
        </w:tc>
        <w:tc>
          <w:tcPr>
            <w:tcW w:w="3288" w:type="dxa"/>
          </w:tcPr>
          <w:p w14:paraId="21BAD6FA" w14:textId="77777777" w:rsidR="00B74773" w:rsidRDefault="00000000">
            <w:pPr>
              <w:spacing w:after="0"/>
            </w:pPr>
            <w:r>
              <w:rPr>
                <w:sz w:val="15"/>
              </w:rPr>
              <w:t>Dias de atraso em relacao a data prevista; zero quando dentro do prazo</w:t>
            </w:r>
          </w:p>
        </w:tc>
      </w:tr>
      <w:tr w:rsidR="00B74773" w14:paraId="1AE93F3D" w14:textId="77777777">
        <w:trPr>
          <w:jc w:val="center"/>
        </w:trPr>
        <w:tc>
          <w:tcPr>
            <w:tcW w:w="1871" w:type="dxa"/>
          </w:tcPr>
          <w:p w14:paraId="04CA56F3" w14:textId="77777777" w:rsidR="00B74773" w:rsidRDefault="00000000">
            <w:pPr>
              <w:spacing w:after="0"/>
            </w:pPr>
            <w:r>
              <w:rPr>
                <w:sz w:val="15"/>
              </w:rPr>
              <w:t>fl_recebimento_atrasado</w:t>
            </w:r>
          </w:p>
        </w:tc>
        <w:tc>
          <w:tcPr>
            <w:tcW w:w="1417" w:type="dxa"/>
          </w:tcPr>
          <w:p w14:paraId="61765130" w14:textId="77777777" w:rsidR="00B74773" w:rsidRDefault="00000000">
            <w:pPr>
              <w:spacing w:after="0"/>
            </w:pPr>
            <w:r>
              <w:rPr>
                <w:sz w:val="15"/>
              </w:rPr>
              <w:t>boolean</w:t>
            </w:r>
          </w:p>
        </w:tc>
        <w:tc>
          <w:tcPr>
            <w:tcW w:w="510" w:type="dxa"/>
          </w:tcPr>
          <w:p w14:paraId="13157F06" w14:textId="77777777" w:rsidR="00B74773" w:rsidRDefault="00000000">
            <w:pPr>
              <w:spacing w:after="0"/>
            </w:pPr>
            <w:r>
              <w:rPr>
                <w:sz w:val="15"/>
              </w:rPr>
              <w:t>nao</w:t>
            </w:r>
          </w:p>
        </w:tc>
        <w:tc>
          <w:tcPr>
            <w:tcW w:w="1701" w:type="dxa"/>
          </w:tcPr>
          <w:p w14:paraId="3AB6C1D3" w14:textId="77777777" w:rsidR="00B74773" w:rsidRDefault="00B74773">
            <w:pPr>
              <w:spacing w:after="0"/>
            </w:pPr>
          </w:p>
        </w:tc>
        <w:tc>
          <w:tcPr>
            <w:tcW w:w="3288" w:type="dxa"/>
          </w:tcPr>
          <w:p w14:paraId="1036A1C8" w14:textId="77777777" w:rsidR="00B74773" w:rsidRDefault="00000000">
            <w:pPr>
              <w:spacing w:after="0"/>
            </w:pPr>
            <w:r>
              <w:rPr>
                <w:sz w:val="15"/>
              </w:rPr>
              <w:t>TRUE quando o recebimento superou a data prevista</w:t>
            </w:r>
          </w:p>
        </w:tc>
      </w:tr>
      <w:tr w:rsidR="00B74773" w14:paraId="28CE286A" w14:textId="77777777">
        <w:trPr>
          <w:jc w:val="center"/>
        </w:trPr>
        <w:tc>
          <w:tcPr>
            <w:tcW w:w="1871" w:type="dxa"/>
          </w:tcPr>
          <w:p w14:paraId="012BC8E0" w14:textId="77777777" w:rsidR="00B74773" w:rsidRDefault="00000000">
            <w:pPr>
              <w:spacing w:after="0"/>
            </w:pPr>
            <w:r>
              <w:rPr>
                <w:sz w:val="15"/>
              </w:rPr>
              <w:t>dt_modificacao_origem</w:t>
            </w:r>
          </w:p>
        </w:tc>
        <w:tc>
          <w:tcPr>
            <w:tcW w:w="1417" w:type="dxa"/>
          </w:tcPr>
          <w:p w14:paraId="07C5F852" w14:textId="77777777" w:rsidR="00B74773" w:rsidRDefault="00000000">
            <w:pPr>
              <w:spacing w:after="0"/>
            </w:pPr>
            <w:r>
              <w:rPr>
                <w:sz w:val="15"/>
              </w:rPr>
              <w:t>timestamp without time zone</w:t>
            </w:r>
          </w:p>
        </w:tc>
        <w:tc>
          <w:tcPr>
            <w:tcW w:w="510" w:type="dxa"/>
          </w:tcPr>
          <w:p w14:paraId="50D40515" w14:textId="77777777" w:rsidR="00B74773" w:rsidRDefault="00000000">
            <w:pPr>
              <w:spacing w:after="0"/>
            </w:pPr>
            <w:r>
              <w:rPr>
                <w:sz w:val="15"/>
              </w:rPr>
              <w:t>nao</w:t>
            </w:r>
          </w:p>
        </w:tc>
        <w:tc>
          <w:tcPr>
            <w:tcW w:w="1701" w:type="dxa"/>
          </w:tcPr>
          <w:p w14:paraId="70D3CACF" w14:textId="77777777" w:rsidR="00B74773" w:rsidRDefault="00B74773">
            <w:pPr>
              <w:spacing w:after="0"/>
            </w:pPr>
          </w:p>
        </w:tc>
        <w:tc>
          <w:tcPr>
            <w:tcW w:w="3288" w:type="dxa"/>
          </w:tcPr>
          <w:p w14:paraId="081856FF" w14:textId="77777777" w:rsidR="00B74773" w:rsidRDefault="00000000">
            <w:pPr>
              <w:spacing w:after="0"/>
            </w:pPr>
            <w:r>
              <w:rPr>
                <w:sz w:val="15"/>
              </w:rPr>
              <w:t>Maior ModifiedDate entre o item e o cabecalho; base da carga incremental</w:t>
            </w:r>
          </w:p>
        </w:tc>
      </w:tr>
      <w:tr w:rsidR="00B74773" w14:paraId="07F083B3" w14:textId="77777777">
        <w:trPr>
          <w:jc w:val="center"/>
        </w:trPr>
        <w:tc>
          <w:tcPr>
            <w:tcW w:w="1871" w:type="dxa"/>
          </w:tcPr>
          <w:p w14:paraId="07F131B2" w14:textId="77777777" w:rsidR="00B74773" w:rsidRDefault="00000000">
            <w:pPr>
              <w:spacing w:after="0"/>
            </w:pPr>
            <w:r>
              <w:rPr>
                <w:sz w:val="15"/>
              </w:rPr>
              <w:t>dt_carga</w:t>
            </w:r>
          </w:p>
        </w:tc>
        <w:tc>
          <w:tcPr>
            <w:tcW w:w="1417" w:type="dxa"/>
          </w:tcPr>
          <w:p w14:paraId="4B0C1C35" w14:textId="77777777" w:rsidR="00B74773" w:rsidRDefault="00000000">
            <w:pPr>
              <w:spacing w:after="0"/>
            </w:pPr>
            <w:r>
              <w:rPr>
                <w:sz w:val="15"/>
              </w:rPr>
              <w:t>timestamp without time zone</w:t>
            </w:r>
          </w:p>
        </w:tc>
        <w:tc>
          <w:tcPr>
            <w:tcW w:w="510" w:type="dxa"/>
          </w:tcPr>
          <w:p w14:paraId="2AA2ECFB" w14:textId="77777777" w:rsidR="00B74773" w:rsidRDefault="00000000">
            <w:pPr>
              <w:spacing w:after="0"/>
            </w:pPr>
            <w:r>
              <w:rPr>
                <w:sz w:val="15"/>
              </w:rPr>
              <w:t>nao</w:t>
            </w:r>
          </w:p>
        </w:tc>
        <w:tc>
          <w:tcPr>
            <w:tcW w:w="1701" w:type="dxa"/>
          </w:tcPr>
          <w:p w14:paraId="476A16D9" w14:textId="77777777" w:rsidR="00B74773" w:rsidRDefault="00B74773">
            <w:pPr>
              <w:spacing w:after="0"/>
            </w:pPr>
          </w:p>
        </w:tc>
        <w:tc>
          <w:tcPr>
            <w:tcW w:w="3288" w:type="dxa"/>
          </w:tcPr>
          <w:p w14:paraId="4BFB6F7A" w14:textId="77777777" w:rsidR="00B74773" w:rsidRDefault="00000000">
            <w:pPr>
              <w:spacing w:after="0"/>
            </w:pPr>
            <w:r>
              <w:rPr>
                <w:sz w:val="15"/>
              </w:rPr>
              <w:t>Momento em que a linha foi inserida no DW</w:t>
            </w:r>
          </w:p>
        </w:tc>
      </w:tr>
      <w:tr w:rsidR="00B74773" w14:paraId="21866737" w14:textId="77777777">
        <w:trPr>
          <w:jc w:val="center"/>
        </w:trPr>
        <w:tc>
          <w:tcPr>
            <w:tcW w:w="1871" w:type="dxa"/>
          </w:tcPr>
          <w:p w14:paraId="30F91E7A" w14:textId="77777777" w:rsidR="00B74773" w:rsidRDefault="00000000">
            <w:pPr>
              <w:spacing w:after="0"/>
            </w:pPr>
            <w:r>
              <w:rPr>
                <w:sz w:val="15"/>
              </w:rPr>
              <w:t>dt_atualizacao</w:t>
            </w:r>
          </w:p>
        </w:tc>
        <w:tc>
          <w:tcPr>
            <w:tcW w:w="1417" w:type="dxa"/>
          </w:tcPr>
          <w:p w14:paraId="60130DDA" w14:textId="77777777" w:rsidR="00B74773" w:rsidRDefault="00000000">
            <w:pPr>
              <w:spacing w:after="0"/>
            </w:pPr>
            <w:r>
              <w:rPr>
                <w:sz w:val="15"/>
              </w:rPr>
              <w:t>timestamp without time zone</w:t>
            </w:r>
          </w:p>
        </w:tc>
        <w:tc>
          <w:tcPr>
            <w:tcW w:w="510" w:type="dxa"/>
          </w:tcPr>
          <w:p w14:paraId="560754BD" w14:textId="77777777" w:rsidR="00B74773" w:rsidRDefault="00000000">
            <w:pPr>
              <w:spacing w:after="0"/>
            </w:pPr>
            <w:r>
              <w:rPr>
                <w:sz w:val="15"/>
              </w:rPr>
              <w:t>nao</w:t>
            </w:r>
          </w:p>
        </w:tc>
        <w:tc>
          <w:tcPr>
            <w:tcW w:w="1701" w:type="dxa"/>
          </w:tcPr>
          <w:p w14:paraId="724AA9C1" w14:textId="77777777" w:rsidR="00B74773" w:rsidRDefault="00B74773">
            <w:pPr>
              <w:spacing w:after="0"/>
            </w:pPr>
          </w:p>
        </w:tc>
        <w:tc>
          <w:tcPr>
            <w:tcW w:w="3288" w:type="dxa"/>
          </w:tcPr>
          <w:p w14:paraId="355F3BD0" w14:textId="77777777" w:rsidR="00B74773" w:rsidRDefault="00000000">
            <w:pPr>
              <w:spacing w:after="0"/>
            </w:pPr>
            <w:r>
              <w:rPr>
                <w:sz w:val="15"/>
              </w:rPr>
              <w:t>Momento da ultima atualizacao da linha no DW</w:t>
            </w:r>
          </w:p>
        </w:tc>
      </w:tr>
    </w:tbl>
    <w:p w14:paraId="3C327BDA" w14:textId="77777777" w:rsidR="00B74773" w:rsidRDefault="00000000">
      <w:pPr>
        <w:jc w:val="center"/>
      </w:pPr>
      <w:r>
        <w:rPr>
          <w:sz w:val="20"/>
        </w:rPr>
        <w:t>Fonte: elaboração própria a partir do catálogo do PostgreSQL (2026).</w:t>
      </w:r>
    </w:p>
    <w:p w14:paraId="77C62FFC" w14:textId="77777777" w:rsidR="00B74773" w:rsidRDefault="00000000">
      <w:pPr>
        <w:keepNext/>
        <w:spacing w:before="120" w:after="0"/>
      </w:pPr>
      <w:r>
        <w:rPr>
          <w:b/>
          <w:sz w:val="20"/>
        </w:rPr>
        <w:t>dw.fato_vendas</w:t>
      </w:r>
      <w:r>
        <w:rPr>
          <w:sz w:val="20"/>
        </w:rPr>
        <w:t xml:space="preserve"> – Fato transacional de vendas; grao = item de pedido (Sales.SalesOrderDetail)</w:t>
      </w:r>
    </w:p>
    <w:tbl>
      <w:tblPr>
        <w:tblStyle w:val="Tabelacomgrade"/>
        <w:tblW w:w="0" w:type="auto"/>
        <w:jc w:val="center"/>
        <w:tblCellMar>
          <w:top w:w="22" w:type="dxa"/>
          <w:left w:w="22" w:type="dxa"/>
          <w:bottom w:w="22" w:type="dxa"/>
          <w:right w:w="22" w:type="dxa"/>
        </w:tblCellMar>
        <w:tblLook w:val="04A0" w:firstRow="1" w:lastRow="0" w:firstColumn="1" w:lastColumn="0" w:noHBand="0" w:noVBand="1"/>
      </w:tblPr>
      <w:tblGrid>
        <w:gridCol w:w="1871"/>
        <w:gridCol w:w="1417"/>
        <w:gridCol w:w="510"/>
        <w:gridCol w:w="1701"/>
        <w:gridCol w:w="3288"/>
      </w:tblGrid>
      <w:tr w:rsidR="00B74773" w14:paraId="034EB892" w14:textId="77777777">
        <w:trPr>
          <w:jc w:val="center"/>
        </w:trPr>
        <w:tc>
          <w:tcPr>
            <w:tcW w:w="1871" w:type="dxa"/>
            <w:shd w:val="clear" w:color="auto" w:fill="D9D9D9"/>
          </w:tcPr>
          <w:p w14:paraId="092BD5EE" w14:textId="77777777" w:rsidR="00B74773" w:rsidRDefault="00000000">
            <w:pPr>
              <w:spacing w:after="0"/>
            </w:pPr>
            <w:r>
              <w:rPr>
                <w:b/>
                <w:sz w:val="15"/>
              </w:rPr>
              <w:t>Coluna</w:t>
            </w:r>
          </w:p>
        </w:tc>
        <w:tc>
          <w:tcPr>
            <w:tcW w:w="1417" w:type="dxa"/>
            <w:shd w:val="clear" w:color="auto" w:fill="D9D9D9"/>
          </w:tcPr>
          <w:p w14:paraId="71BAB6D7" w14:textId="77777777" w:rsidR="00B74773" w:rsidRDefault="00000000">
            <w:pPr>
              <w:spacing w:after="0"/>
            </w:pPr>
            <w:r>
              <w:rPr>
                <w:b/>
                <w:sz w:val="15"/>
              </w:rPr>
              <w:t>Tipo</w:t>
            </w:r>
          </w:p>
        </w:tc>
        <w:tc>
          <w:tcPr>
            <w:tcW w:w="510" w:type="dxa"/>
            <w:shd w:val="clear" w:color="auto" w:fill="D9D9D9"/>
          </w:tcPr>
          <w:p w14:paraId="23055CD4" w14:textId="77777777" w:rsidR="00B74773" w:rsidRDefault="00000000">
            <w:pPr>
              <w:spacing w:after="0"/>
            </w:pPr>
            <w:r>
              <w:rPr>
                <w:b/>
                <w:sz w:val="15"/>
              </w:rPr>
              <w:t>Nulo</w:t>
            </w:r>
          </w:p>
        </w:tc>
        <w:tc>
          <w:tcPr>
            <w:tcW w:w="1701" w:type="dxa"/>
            <w:shd w:val="clear" w:color="auto" w:fill="D9D9D9"/>
          </w:tcPr>
          <w:p w14:paraId="1FC6FB46" w14:textId="77777777" w:rsidR="00B74773" w:rsidRDefault="00000000">
            <w:pPr>
              <w:spacing w:after="0"/>
            </w:pPr>
            <w:r>
              <w:rPr>
                <w:b/>
                <w:sz w:val="15"/>
              </w:rPr>
              <w:t>Chave</w:t>
            </w:r>
          </w:p>
        </w:tc>
        <w:tc>
          <w:tcPr>
            <w:tcW w:w="3288" w:type="dxa"/>
            <w:shd w:val="clear" w:color="auto" w:fill="D9D9D9"/>
          </w:tcPr>
          <w:p w14:paraId="2FA26022" w14:textId="77777777" w:rsidR="00B74773" w:rsidRDefault="00000000">
            <w:pPr>
              <w:spacing w:after="0"/>
            </w:pPr>
            <w:r>
              <w:rPr>
                <w:b/>
                <w:sz w:val="15"/>
              </w:rPr>
              <w:t>Descrição</w:t>
            </w:r>
          </w:p>
        </w:tc>
      </w:tr>
      <w:tr w:rsidR="00B74773" w14:paraId="4F8DD874" w14:textId="77777777">
        <w:trPr>
          <w:jc w:val="center"/>
        </w:trPr>
        <w:tc>
          <w:tcPr>
            <w:tcW w:w="1871" w:type="dxa"/>
          </w:tcPr>
          <w:p w14:paraId="7E0B5FB3" w14:textId="77777777" w:rsidR="00B74773" w:rsidRDefault="00000000">
            <w:pPr>
              <w:spacing w:after="0"/>
            </w:pPr>
            <w:r>
              <w:rPr>
                <w:sz w:val="15"/>
              </w:rPr>
              <w:t>sk_fato_vendas</w:t>
            </w:r>
          </w:p>
        </w:tc>
        <w:tc>
          <w:tcPr>
            <w:tcW w:w="1417" w:type="dxa"/>
          </w:tcPr>
          <w:p w14:paraId="15634BBF" w14:textId="77777777" w:rsidR="00B74773" w:rsidRDefault="00000000">
            <w:pPr>
              <w:spacing w:after="0"/>
            </w:pPr>
            <w:r>
              <w:rPr>
                <w:sz w:val="15"/>
              </w:rPr>
              <w:t>bigint</w:t>
            </w:r>
          </w:p>
        </w:tc>
        <w:tc>
          <w:tcPr>
            <w:tcW w:w="510" w:type="dxa"/>
          </w:tcPr>
          <w:p w14:paraId="1D5D9037" w14:textId="77777777" w:rsidR="00B74773" w:rsidRDefault="00000000">
            <w:pPr>
              <w:spacing w:after="0"/>
            </w:pPr>
            <w:r>
              <w:rPr>
                <w:sz w:val="15"/>
              </w:rPr>
              <w:t>nao</w:t>
            </w:r>
          </w:p>
        </w:tc>
        <w:tc>
          <w:tcPr>
            <w:tcW w:w="1701" w:type="dxa"/>
          </w:tcPr>
          <w:p w14:paraId="29725FCE" w14:textId="77777777" w:rsidR="00B74773" w:rsidRDefault="00000000">
            <w:pPr>
              <w:spacing w:after="0"/>
            </w:pPr>
            <w:r>
              <w:rPr>
                <w:sz w:val="15"/>
              </w:rPr>
              <w:t>PK</w:t>
            </w:r>
          </w:p>
        </w:tc>
        <w:tc>
          <w:tcPr>
            <w:tcW w:w="3288" w:type="dxa"/>
          </w:tcPr>
          <w:p w14:paraId="23D222CD" w14:textId="77777777" w:rsidR="00B74773" w:rsidRDefault="00000000">
            <w:pPr>
              <w:spacing w:after="0"/>
            </w:pPr>
            <w:r>
              <w:rPr>
                <w:sz w:val="15"/>
              </w:rPr>
              <w:t>Chave substituta da linha de fato</w:t>
            </w:r>
          </w:p>
        </w:tc>
      </w:tr>
      <w:tr w:rsidR="00B74773" w14:paraId="5DC53321" w14:textId="77777777">
        <w:trPr>
          <w:jc w:val="center"/>
        </w:trPr>
        <w:tc>
          <w:tcPr>
            <w:tcW w:w="1871" w:type="dxa"/>
          </w:tcPr>
          <w:p w14:paraId="0FB5CD02" w14:textId="77777777" w:rsidR="00B74773" w:rsidRDefault="00000000">
            <w:pPr>
              <w:spacing w:after="0"/>
            </w:pPr>
            <w:r>
              <w:rPr>
                <w:sz w:val="15"/>
              </w:rPr>
              <w:t>sk_tempo_pedido</w:t>
            </w:r>
          </w:p>
        </w:tc>
        <w:tc>
          <w:tcPr>
            <w:tcW w:w="1417" w:type="dxa"/>
          </w:tcPr>
          <w:p w14:paraId="4C868AA9" w14:textId="77777777" w:rsidR="00B74773" w:rsidRDefault="00000000">
            <w:pPr>
              <w:spacing w:after="0"/>
            </w:pPr>
            <w:r>
              <w:rPr>
                <w:sz w:val="15"/>
              </w:rPr>
              <w:t>integer</w:t>
            </w:r>
          </w:p>
        </w:tc>
        <w:tc>
          <w:tcPr>
            <w:tcW w:w="510" w:type="dxa"/>
          </w:tcPr>
          <w:p w14:paraId="6082536E" w14:textId="77777777" w:rsidR="00B74773" w:rsidRDefault="00000000">
            <w:pPr>
              <w:spacing w:after="0"/>
            </w:pPr>
            <w:r>
              <w:rPr>
                <w:sz w:val="15"/>
              </w:rPr>
              <w:t>nao</w:t>
            </w:r>
          </w:p>
        </w:tc>
        <w:tc>
          <w:tcPr>
            <w:tcW w:w="1701" w:type="dxa"/>
          </w:tcPr>
          <w:p w14:paraId="02C77B3B" w14:textId="77777777" w:rsidR="00B74773" w:rsidRDefault="00000000">
            <w:pPr>
              <w:spacing w:after="0"/>
            </w:pPr>
            <w:r>
              <w:rPr>
                <w:sz w:val="15"/>
              </w:rPr>
              <w:t>FK -&gt; `dw.dim_tempo</w:t>
            </w:r>
          </w:p>
        </w:tc>
        <w:tc>
          <w:tcPr>
            <w:tcW w:w="3288" w:type="dxa"/>
          </w:tcPr>
          <w:p w14:paraId="39CF38DC" w14:textId="77777777" w:rsidR="00B74773" w:rsidRDefault="00000000">
            <w:pPr>
              <w:spacing w:after="0"/>
            </w:pPr>
            <w:r>
              <w:rPr>
                <w:sz w:val="15"/>
              </w:rPr>
              <w:t>Data em que o pedido foi realizado (papel principal da dimensao tempo)</w:t>
            </w:r>
          </w:p>
        </w:tc>
      </w:tr>
      <w:tr w:rsidR="00B74773" w14:paraId="0B61EC14" w14:textId="77777777">
        <w:trPr>
          <w:jc w:val="center"/>
        </w:trPr>
        <w:tc>
          <w:tcPr>
            <w:tcW w:w="1871" w:type="dxa"/>
          </w:tcPr>
          <w:p w14:paraId="71475659" w14:textId="77777777" w:rsidR="00B74773" w:rsidRDefault="00000000">
            <w:pPr>
              <w:spacing w:after="0"/>
            </w:pPr>
            <w:r>
              <w:rPr>
                <w:sz w:val="15"/>
              </w:rPr>
              <w:lastRenderedPageBreak/>
              <w:t>sk_tempo_vencimento</w:t>
            </w:r>
          </w:p>
        </w:tc>
        <w:tc>
          <w:tcPr>
            <w:tcW w:w="1417" w:type="dxa"/>
          </w:tcPr>
          <w:p w14:paraId="58C87A9C" w14:textId="77777777" w:rsidR="00B74773" w:rsidRDefault="00000000">
            <w:pPr>
              <w:spacing w:after="0"/>
            </w:pPr>
            <w:r>
              <w:rPr>
                <w:sz w:val="15"/>
              </w:rPr>
              <w:t>integer</w:t>
            </w:r>
          </w:p>
        </w:tc>
        <w:tc>
          <w:tcPr>
            <w:tcW w:w="510" w:type="dxa"/>
          </w:tcPr>
          <w:p w14:paraId="1E148A44" w14:textId="77777777" w:rsidR="00B74773" w:rsidRDefault="00000000">
            <w:pPr>
              <w:spacing w:after="0"/>
            </w:pPr>
            <w:r>
              <w:rPr>
                <w:sz w:val="15"/>
              </w:rPr>
              <w:t>nao</w:t>
            </w:r>
          </w:p>
        </w:tc>
        <w:tc>
          <w:tcPr>
            <w:tcW w:w="1701" w:type="dxa"/>
          </w:tcPr>
          <w:p w14:paraId="15091325" w14:textId="77777777" w:rsidR="00B74773" w:rsidRDefault="00000000">
            <w:pPr>
              <w:spacing w:after="0"/>
            </w:pPr>
            <w:r>
              <w:rPr>
                <w:sz w:val="15"/>
              </w:rPr>
              <w:t>FK -&gt; `dw.dim_tempo</w:t>
            </w:r>
          </w:p>
        </w:tc>
        <w:tc>
          <w:tcPr>
            <w:tcW w:w="3288" w:type="dxa"/>
          </w:tcPr>
          <w:p w14:paraId="18302E03" w14:textId="77777777" w:rsidR="00B74773" w:rsidRDefault="00000000">
            <w:pPr>
              <w:spacing w:after="0"/>
            </w:pPr>
            <w:r>
              <w:rPr>
                <w:sz w:val="15"/>
              </w:rPr>
              <w:t>Data prometida de entrega (papel de prazo da dimensao tempo)</w:t>
            </w:r>
          </w:p>
        </w:tc>
      </w:tr>
      <w:tr w:rsidR="00B74773" w14:paraId="74B3C260" w14:textId="77777777">
        <w:trPr>
          <w:jc w:val="center"/>
        </w:trPr>
        <w:tc>
          <w:tcPr>
            <w:tcW w:w="1871" w:type="dxa"/>
          </w:tcPr>
          <w:p w14:paraId="46AA7D94" w14:textId="77777777" w:rsidR="00B74773" w:rsidRDefault="00000000">
            <w:pPr>
              <w:spacing w:after="0"/>
            </w:pPr>
            <w:r>
              <w:rPr>
                <w:sz w:val="15"/>
              </w:rPr>
              <w:t>sk_tempo_envio</w:t>
            </w:r>
          </w:p>
        </w:tc>
        <w:tc>
          <w:tcPr>
            <w:tcW w:w="1417" w:type="dxa"/>
          </w:tcPr>
          <w:p w14:paraId="15A06717" w14:textId="77777777" w:rsidR="00B74773" w:rsidRDefault="00000000">
            <w:pPr>
              <w:spacing w:after="0"/>
            </w:pPr>
            <w:r>
              <w:rPr>
                <w:sz w:val="15"/>
              </w:rPr>
              <w:t>integer</w:t>
            </w:r>
          </w:p>
        </w:tc>
        <w:tc>
          <w:tcPr>
            <w:tcW w:w="510" w:type="dxa"/>
          </w:tcPr>
          <w:p w14:paraId="459FAC68" w14:textId="77777777" w:rsidR="00B74773" w:rsidRDefault="00000000">
            <w:pPr>
              <w:spacing w:after="0"/>
            </w:pPr>
            <w:r>
              <w:rPr>
                <w:sz w:val="15"/>
              </w:rPr>
              <w:t>nao</w:t>
            </w:r>
          </w:p>
        </w:tc>
        <w:tc>
          <w:tcPr>
            <w:tcW w:w="1701" w:type="dxa"/>
          </w:tcPr>
          <w:p w14:paraId="19A5DD76" w14:textId="77777777" w:rsidR="00B74773" w:rsidRDefault="00000000">
            <w:pPr>
              <w:spacing w:after="0"/>
            </w:pPr>
            <w:r>
              <w:rPr>
                <w:sz w:val="15"/>
              </w:rPr>
              <w:t>FK -&gt; `dw.dim_tempo</w:t>
            </w:r>
          </w:p>
        </w:tc>
        <w:tc>
          <w:tcPr>
            <w:tcW w:w="3288" w:type="dxa"/>
          </w:tcPr>
          <w:p w14:paraId="0B2DBCE1" w14:textId="77777777" w:rsidR="00B74773" w:rsidRDefault="00000000">
            <w:pPr>
              <w:spacing w:after="0"/>
            </w:pPr>
            <w:r>
              <w:rPr>
                <w:sz w:val="15"/>
              </w:rPr>
              <w:t>Data efetiva de expedicao; aponta para -1 enquanto o pedido nao e expedido</w:t>
            </w:r>
          </w:p>
        </w:tc>
      </w:tr>
      <w:tr w:rsidR="00B74773" w14:paraId="43844B00" w14:textId="77777777">
        <w:trPr>
          <w:jc w:val="center"/>
        </w:trPr>
        <w:tc>
          <w:tcPr>
            <w:tcW w:w="1871" w:type="dxa"/>
          </w:tcPr>
          <w:p w14:paraId="2F34D762" w14:textId="77777777" w:rsidR="00B74773" w:rsidRDefault="00000000">
            <w:pPr>
              <w:spacing w:after="0"/>
            </w:pPr>
            <w:r>
              <w:rPr>
                <w:sz w:val="15"/>
              </w:rPr>
              <w:t>sk_produto</w:t>
            </w:r>
          </w:p>
        </w:tc>
        <w:tc>
          <w:tcPr>
            <w:tcW w:w="1417" w:type="dxa"/>
          </w:tcPr>
          <w:p w14:paraId="1937A3D8" w14:textId="77777777" w:rsidR="00B74773" w:rsidRDefault="00000000">
            <w:pPr>
              <w:spacing w:after="0"/>
            </w:pPr>
            <w:r>
              <w:rPr>
                <w:sz w:val="15"/>
              </w:rPr>
              <w:t>bigint</w:t>
            </w:r>
          </w:p>
        </w:tc>
        <w:tc>
          <w:tcPr>
            <w:tcW w:w="510" w:type="dxa"/>
          </w:tcPr>
          <w:p w14:paraId="069555C3" w14:textId="77777777" w:rsidR="00B74773" w:rsidRDefault="00000000">
            <w:pPr>
              <w:spacing w:after="0"/>
            </w:pPr>
            <w:r>
              <w:rPr>
                <w:sz w:val="15"/>
              </w:rPr>
              <w:t>nao</w:t>
            </w:r>
          </w:p>
        </w:tc>
        <w:tc>
          <w:tcPr>
            <w:tcW w:w="1701" w:type="dxa"/>
          </w:tcPr>
          <w:p w14:paraId="2A07C779" w14:textId="77777777" w:rsidR="00B74773" w:rsidRDefault="00000000">
            <w:pPr>
              <w:spacing w:after="0"/>
            </w:pPr>
            <w:r>
              <w:rPr>
                <w:sz w:val="15"/>
              </w:rPr>
              <w:t>FK -&gt; `dw.dim_produto</w:t>
            </w:r>
          </w:p>
        </w:tc>
        <w:tc>
          <w:tcPr>
            <w:tcW w:w="3288" w:type="dxa"/>
          </w:tcPr>
          <w:p w14:paraId="077C3830" w14:textId="77777777" w:rsidR="00B74773" w:rsidRDefault="00000000">
            <w:pPr>
              <w:spacing w:after="0"/>
            </w:pPr>
            <w:r>
              <w:rPr>
                <w:sz w:val="15"/>
              </w:rPr>
              <w:t>Versao do produto vigente na data do pedido (SCD Tipo 2)</w:t>
            </w:r>
          </w:p>
        </w:tc>
      </w:tr>
      <w:tr w:rsidR="00B74773" w14:paraId="360A3823" w14:textId="77777777">
        <w:trPr>
          <w:jc w:val="center"/>
        </w:trPr>
        <w:tc>
          <w:tcPr>
            <w:tcW w:w="1871" w:type="dxa"/>
          </w:tcPr>
          <w:p w14:paraId="453E165E" w14:textId="77777777" w:rsidR="00B74773" w:rsidRDefault="00000000">
            <w:pPr>
              <w:spacing w:after="0"/>
            </w:pPr>
            <w:r>
              <w:rPr>
                <w:sz w:val="15"/>
              </w:rPr>
              <w:t>sk_cliente</w:t>
            </w:r>
          </w:p>
        </w:tc>
        <w:tc>
          <w:tcPr>
            <w:tcW w:w="1417" w:type="dxa"/>
          </w:tcPr>
          <w:p w14:paraId="79ECE60B" w14:textId="77777777" w:rsidR="00B74773" w:rsidRDefault="00000000">
            <w:pPr>
              <w:spacing w:after="0"/>
            </w:pPr>
            <w:r>
              <w:rPr>
                <w:sz w:val="15"/>
              </w:rPr>
              <w:t>bigint</w:t>
            </w:r>
          </w:p>
        </w:tc>
        <w:tc>
          <w:tcPr>
            <w:tcW w:w="510" w:type="dxa"/>
          </w:tcPr>
          <w:p w14:paraId="1042224B" w14:textId="77777777" w:rsidR="00B74773" w:rsidRDefault="00000000">
            <w:pPr>
              <w:spacing w:after="0"/>
            </w:pPr>
            <w:r>
              <w:rPr>
                <w:sz w:val="15"/>
              </w:rPr>
              <w:t>nao</w:t>
            </w:r>
          </w:p>
        </w:tc>
        <w:tc>
          <w:tcPr>
            <w:tcW w:w="1701" w:type="dxa"/>
          </w:tcPr>
          <w:p w14:paraId="542A591B" w14:textId="77777777" w:rsidR="00B74773" w:rsidRDefault="00000000">
            <w:pPr>
              <w:spacing w:after="0"/>
            </w:pPr>
            <w:r>
              <w:rPr>
                <w:sz w:val="15"/>
              </w:rPr>
              <w:t>FK -&gt; `dw.dim_cliente</w:t>
            </w:r>
          </w:p>
        </w:tc>
        <w:tc>
          <w:tcPr>
            <w:tcW w:w="3288" w:type="dxa"/>
          </w:tcPr>
          <w:p w14:paraId="77A9540C" w14:textId="77777777" w:rsidR="00B74773" w:rsidRDefault="00000000">
            <w:pPr>
              <w:spacing w:after="0"/>
            </w:pPr>
            <w:r>
              <w:rPr>
                <w:sz w:val="15"/>
              </w:rPr>
              <w:t>Cliente que realizou a compra</w:t>
            </w:r>
          </w:p>
        </w:tc>
      </w:tr>
      <w:tr w:rsidR="00B74773" w14:paraId="7B1376DC" w14:textId="77777777">
        <w:trPr>
          <w:jc w:val="center"/>
        </w:trPr>
        <w:tc>
          <w:tcPr>
            <w:tcW w:w="1871" w:type="dxa"/>
          </w:tcPr>
          <w:p w14:paraId="41186038" w14:textId="77777777" w:rsidR="00B74773" w:rsidRDefault="00000000">
            <w:pPr>
              <w:spacing w:after="0"/>
            </w:pPr>
            <w:r>
              <w:rPr>
                <w:sz w:val="15"/>
              </w:rPr>
              <w:t>sk_vendedor</w:t>
            </w:r>
          </w:p>
        </w:tc>
        <w:tc>
          <w:tcPr>
            <w:tcW w:w="1417" w:type="dxa"/>
          </w:tcPr>
          <w:p w14:paraId="5F302573" w14:textId="77777777" w:rsidR="00B74773" w:rsidRDefault="00000000">
            <w:pPr>
              <w:spacing w:after="0"/>
            </w:pPr>
            <w:r>
              <w:rPr>
                <w:sz w:val="15"/>
              </w:rPr>
              <w:t>bigint</w:t>
            </w:r>
          </w:p>
        </w:tc>
        <w:tc>
          <w:tcPr>
            <w:tcW w:w="510" w:type="dxa"/>
          </w:tcPr>
          <w:p w14:paraId="55199633" w14:textId="77777777" w:rsidR="00B74773" w:rsidRDefault="00000000">
            <w:pPr>
              <w:spacing w:after="0"/>
            </w:pPr>
            <w:r>
              <w:rPr>
                <w:sz w:val="15"/>
              </w:rPr>
              <w:t>nao</w:t>
            </w:r>
          </w:p>
        </w:tc>
        <w:tc>
          <w:tcPr>
            <w:tcW w:w="1701" w:type="dxa"/>
          </w:tcPr>
          <w:p w14:paraId="51A4122B" w14:textId="77777777" w:rsidR="00B74773" w:rsidRDefault="00000000">
            <w:pPr>
              <w:spacing w:after="0"/>
            </w:pPr>
            <w:r>
              <w:rPr>
                <w:sz w:val="15"/>
              </w:rPr>
              <w:t>FK -&gt; `dw.dim_funcionario</w:t>
            </w:r>
          </w:p>
        </w:tc>
        <w:tc>
          <w:tcPr>
            <w:tcW w:w="3288" w:type="dxa"/>
          </w:tcPr>
          <w:p w14:paraId="1E59EE30" w14:textId="77777777" w:rsidR="00B74773" w:rsidRDefault="00000000">
            <w:pPr>
              <w:spacing w:after="0"/>
            </w:pPr>
            <w:r>
              <w:rPr>
                <w:sz w:val="15"/>
              </w:rPr>
              <w:t>Vendedor responsavel; -1 nas vendas pela internet, que nao possuem vendedor</w:t>
            </w:r>
          </w:p>
        </w:tc>
      </w:tr>
      <w:tr w:rsidR="00B74773" w14:paraId="7A03DA13" w14:textId="77777777">
        <w:trPr>
          <w:jc w:val="center"/>
        </w:trPr>
        <w:tc>
          <w:tcPr>
            <w:tcW w:w="1871" w:type="dxa"/>
          </w:tcPr>
          <w:p w14:paraId="34C3C471" w14:textId="77777777" w:rsidR="00B74773" w:rsidRDefault="00000000">
            <w:pPr>
              <w:spacing w:after="0"/>
            </w:pPr>
            <w:r>
              <w:rPr>
                <w:sz w:val="15"/>
              </w:rPr>
              <w:t>sk_territorio</w:t>
            </w:r>
          </w:p>
        </w:tc>
        <w:tc>
          <w:tcPr>
            <w:tcW w:w="1417" w:type="dxa"/>
          </w:tcPr>
          <w:p w14:paraId="5553F9E4" w14:textId="77777777" w:rsidR="00B74773" w:rsidRDefault="00000000">
            <w:pPr>
              <w:spacing w:after="0"/>
            </w:pPr>
            <w:r>
              <w:rPr>
                <w:sz w:val="15"/>
              </w:rPr>
              <w:t>bigint</w:t>
            </w:r>
          </w:p>
        </w:tc>
        <w:tc>
          <w:tcPr>
            <w:tcW w:w="510" w:type="dxa"/>
          </w:tcPr>
          <w:p w14:paraId="11A68DAD" w14:textId="77777777" w:rsidR="00B74773" w:rsidRDefault="00000000">
            <w:pPr>
              <w:spacing w:after="0"/>
            </w:pPr>
            <w:r>
              <w:rPr>
                <w:sz w:val="15"/>
              </w:rPr>
              <w:t>nao</w:t>
            </w:r>
          </w:p>
        </w:tc>
        <w:tc>
          <w:tcPr>
            <w:tcW w:w="1701" w:type="dxa"/>
          </w:tcPr>
          <w:p w14:paraId="3D95E443" w14:textId="77777777" w:rsidR="00B74773" w:rsidRDefault="00000000">
            <w:pPr>
              <w:spacing w:after="0"/>
            </w:pPr>
            <w:r>
              <w:rPr>
                <w:sz w:val="15"/>
              </w:rPr>
              <w:t>FK -&gt; `dw.dim_territorio</w:t>
            </w:r>
          </w:p>
        </w:tc>
        <w:tc>
          <w:tcPr>
            <w:tcW w:w="3288" w:type="dxa"/>
          </w:tcPr>
          <w:p w14:paraId="3A62C3F1" w14:textId="77777777" w:rsidR="00B74773" w:rsidRDefault="00000000">
            <w:pPr>
              <w:spacing w:after="0"/>
            </w:pPr>
            <w:r>
              <w:rPr>
                <w:sz w:val="15"/>
              </w:rPr>
              <w:t>Territorio comercial ao qual o pedido foi atribuido</w:t>
            </w:r>
          </w:p>
        </w:tc>
      </w:tr>
      <w:tr w:rsidR="00B74773" w14:paraId="44F6C090" w14:textId="77777777">
        <w:trPr>
          <w:jc w:val="center"/>
        </w:trPr>
        <w:tc>
          <w:tcPr>
            <w:tcW w:w="1871" w:type="dxa"/>
          </w:tcPr>
          <w:p w14:paraId="00D20FD4" w14:textId="77777777" w:rsidR="00B74773" w:rsidRDefault="00000000">
            <w:pPr>
              <w:spacing w:after="0"/>
            </w:pPr>
            <w:r>
              <w:rPr>
                <w:sz w:val="15"/>
              </w:rPr>
              <w:t>sk_promocao</w:t>
            </w:r>
          </w:p>
        </w:tc>
        <w:tc>
          <w:tcPr>
            <w:tcW w:w="1417" w:type="dxa"/>
          </w:tcPr>
          <w:p w14:paraId="15B5F47C" w14:textId="77777777" w:rsidR="00B74773" w:rsidRDefault="00000000">
            <w:pPr>
              <w:spacing w:after="0"/>
            </w:pPr>
            <w:r>
              <w:rPr>
                <w:sz w:val="15"/>
              </w:rPr>
              <w:t>bigint</w:t>
            </w:r>
          </w:p>
        </w:tc>
        <w:tc>
          <w:tcPr>
            <w:tcW w:w="510" w:type="dxa"/>
          </w:tcPr>
          <w:p w14:paraId="007102EE" w14:textId="77777777" w:rsidR="00B74773" w:rsidRDefault="00000000">
            <w:pPr>
              <w:spacing w:after="0"/>
            </w:pPr>
            <w:r>
              <w:rPr>
                <w:sz w:val="15"/>
              </w:rPr>
              <w:t>nao</w:t>
            </w:r>
          </w:p>
        </w:tc>
        <w:tc>
          <w:tcPr>
            <w:tcW w:w="1701" w:type="dxa"/>
          </w:tcPr>
          <w:p w14:paraId="0A8A2730" w14:textId="77777777" w:rsidR="00B74773" w:rsidRDefault="00000000">
            <w:pPr>
              <w:spacing w:after="0"/>
            </w:pPr>
            <w:r>
              <w:rPr>
                <w:sz w:val="15"/>
              </w:rPr>
              <w:t>FK -&gt; `dw.dim_promocao</w:t>
            </w:r>
          </w:p>
        </w:tc>
        <w:tc>
          <w:tcPr>
            <w:tcW w:w="3288" w:type="dxa"/>
          </w:tcPr>
          <w:p w14:paraId="710E198A" w14:textId="77777777" w:rsidR="00B74773" w:rsidRDefault="00000000">
            <w:pPr>
              <w:spacing w:after="0"/>
            </w:pPr>
            <w:r>
              <w:rPr>
                <w:sz w:val="15"/>
              </w:rPr>
              <w:t>Oferta aplicada a linha; a oferta neutra "No Discount" e o padrao</w:t>
            </w:r>
          </w:p>
        </w:tc>
      </w:tr>
      <w:tr w:rsidR="00B74773" w14:paraId="311CBBD1" w14:textId="77777777">
        <w:trPr>
          <w:jc w:val="center"/>
        </w:trPr>
        <w:tc>
          <w:tcPr>
            <w:tcW w:w="1871" w:type="dxa"/>
          </w:tcPr>
          <w:p w14:paraId="494630D9" w14:textId="77777777" w:rsidR="00B74773" w:rsidRDefault="00000000">
            <w:pPr>
              <w:spacing w:after="0"/>
            </w:pPr>
            <w:r>
              <w:rPr>
                <w:sz w:val="15"/>
              </w:rPr>
              <w:t>sk_geografia_entrega</w:t>
            </w:r>
          </w:p>
        </w:tc>
        <w:tc>
          <w:tcPr>
            <w:tcW w:w="1417" w:type="dxa"/>
          </w:tcPr>
          <w:p w14:paraId="24CCDB30" w14:textId="77777777" w:rsidR="00B74773" w:rsidRDefault="00000000">
            <w:pPr>
              <w:spacing w:after="0"/>
            </w:pPr>
            <w:r>
              <w:rPr>
                <w:sz w:val="15"/>
              </w:rPr>
              <w:t>bigint</w:t>
            </w:r>
          </w:p>
        </w:tc>
        <w:tc>
          <w:tcPr>
            <w:tcW w:w="510" w:type="dxa"/>
          </w:tcPr>
          <w:p w14:paraId="6201788F" w14:textId="77777777" w:rsidR="00B74773" w:rsidRDefault="00000000">
            <w:pPr>
              <w:spacing w:after="0"/>
            </w:pPr>
            <w:r>
              <w:rPr>
                <w:sz w:val="15"/>
              </w:rPr>
              <w:t>nao</w:t>
            </w:r>
          </w:p>
        </w:tc>
        <w:tc>
          <w:tcPr>
            <w:tcW w:w="1701" w:type="dxa"/>
          </w:tcPr>
          <w:p w14:paraId="6D7AE1A9" w14:textId="77777777" w:rsidR="00B74773" w:rsidRDefault="00000000">
            <w:pPr>
              <w:spacing w:after="0"/>
            </w:pPr>
            <w:r>
              <w:rPr>
                <w:sz w:val="15"/>
              </w:rPr>
              <w:t>FK -&gt; `dw.dim_geografia</w:t>
            </w:r>
          </w:p>
        </w:tc>
        <w:tc>
          <w:tcPr>
            <w:tcW w:w="3288" w:type="dxa"/>
          </w:tcPr>
          <w:p w14:paraId="1E2FF6D3" w14:textId="77777777" w:rsidR="00B74773" w:rsidRDefault="00000000">
            <w:pPr>
              <w:spacing w:after="0"/>
            </w:pPr>
            <w:r>
              <w:rPr>
                <w:sz w:val="15"/>
              </w:rPr>
              <w:t>Localidade do endereco de entrega</w:t>
            </w:r>
          </w:p>
        </w:tc>
      </w:tr>
      <w:tr w:rsidR="00B74773" w14:paraId="14880383" w14:textId="77777777">
        <w:trPr>
          <w:jc w:val="center"/>
        </w:trPr>
        <w:tc>
          <w:tcPr>
            <w:tcW w:w="1871" w:type="dxa"/>
          </w:tcPr>
          <w:p w14:paraId="365E1F7C" w14:textId="77777777" w:rsidR="00B74773" w:rsidRDefault="00000000">
            <w:pPr>
              <w:spacing w:after="0"/>
            </w:pPr>
            <w:r>
              <w:rPr>
                <w:sz w:val="15"/>
              </w:rPr>
              <w:t>sk_metodo_envio</w:t>
            </w:r>
          </w:p>
        </w:tc>
        <w:tc>
          <w:tcPr>
            <w:tcW w:w="1417" w:type="dxa"/>
          </w:tcPr>
          <w:p w14:paraId="53EABABA" w14:textId="77777777" w:rsidR="00B74773" w:rsidRDefault="00000000">
            <w:pPr>
              <w:spacing w:after="0"/>
            </w:pPr>
            <w:r>
              <w:rPr>
                <w:sz w:val="15"/>
              </w:rPr>
              <w:t>bigint</w:t>
            </w:r>
          </w:p>
        </w:tc>
        <w:tc>
          <w:tcPr>
            <w:tcW w:w="510" w:type="dxa"/>
          </w:tcPr>
          <w:p w14:paraId="6F0A53E0" w14:textId="77777777" w:rsidR="00B74773" w:rsidRDefault="00000000">
            <w:pPr>
              <w:spacing w:after="0"/>
            </w:pPr>
            <w:r>
              <w:rPr>
                <w:sz w:val="15"/>
              </w:rPr>
              <w:t>nao</w:t>
            </w:r>
          </w:p>
        </w:tc>
        <w:tc>
          <w:tcPr>
            <w:tcW w:w="1701" w:type="dxa"/>
          </w:tcPr>
          <w:p w14:paraId="7A409E33" w14:textId="77777777" w:rsidR="00B74773" w:rsidRDefault="00000000">
            <w:pPr>
              <w:spacing w:after="0"/>
            </w:pPr>
            <w:r>
              <w:rPr>
                <w:sz w:val="15"/>
              </w:rPr>
              <w:t>FK -&gt; `dw.dim_metodo_envio</w:t>
            </w:r>
          </w:p>
        </w:tc>
        <w:tc>
          <w:tcPr>
            <w:tcW w:w="3288" w:type="dxa"/>
          </w:tcPr>
          <w:p w14:paraId="1C02050A" w14:textId="77777777" w:rsidR="00B74773" w:rsidRDefault="00000000">
            <w:pPr>
              <w:spacing w:after="0"/>
            </w:pPr>
            <w:r>
              <w:rPr>
                <w:sz w:val="15"/>
              </w:rPr>
              <w:t>Modalidade de frete contratada</w:t>
            </w:r>
          </w:p>
        </w:tc>
      </w:tr>
      <w:tr w:rsidR="00B74773" w14:paraId="4A582DBE" w14:textId="77777777">
        <w:trPr>
          <w:jc w:val="center"/>
        </w:trPr>
        <w:tc>
          <w:tcPr>
            <w:tcW w:w="1871" w:type="dxa"/>
          </w:tcPr>
          <w:p w14:paraId="40FB78E1" w14:textId="77777777" w:rsidR="00B74773" w:rsidRDefault="00000000">
            <w:pPr>
              <w:spacing w:after="0"/>
            </w:pPr>
            <w:r>
              <w:rPr>
                <w:sz w:val="15"/>
              </w:rPr>
              <w:t>sk_canal</w:t>
            </w:r>
          </w:p>
        </w:tc>
        <w:tc>
          <w:tcPr>
            <w:tcW w:w="1417" w:type="dxa"/>
          </w:tcPr>
          <w:p w14:paraId="0A5923BD" w14:textId="77777777" w:rsidR="00B74773" w:rsidRDefault="00000000">
            <w:pPr>
              <w:spacing w:after="0"/>
            </w:pPr>
            <w:r>
              <w:rPr>
                <w:sz w:val="15"/>
              </w:rPr>
              <w:t>integer</w:t>
            </w:r>
          </w:p>
        </w:tc>
        <w:tc>
          <w:tcPr>
            <w:tcW w:w="510" w:type="dxa"/>
          </w:tcPr>
          <w:p w14:paraId="18BCAE87" w14:textId="77777777" w:rsidR="00B74773" w:rsidRDefault="00000000">
            <w:pPr>
              <w:spacing w:after="0"/>
            </w:pPr>
            <w:r>
              <w:rPr>
                <w:sz w:val="15"/>
              </w:rPr>
              <w:t>nao</w:t>
            </w:r>
          </w:p>
        </w:tc>
        <w:tc>
          <w:tcPr>
            <w:tcW w:w="1701" w:type="dxa"/>
          </w:tcPr>
          <w:p w14:paraId="1980329C" w14:textId="77777777" w:rsidR="00B74773" w:rsidRDefault="00000000">
            <w:pPr>
              <w:spacing w:after="0"/>
            </w:pPr>
            <w:r>
              <w:rPr>
                <w:sz w:val="15"/>
              </w:rPr>
              <w:t>FK -&gt; `dw.dim_canal_venda</w:t>
            </w:r>
          </w:p>
        </w:tc>
        <w:tc>
          <w:tcPr>
            <w:tcW w:w="3288" w:type="dxa"/>
          </w:tcPr>
          <w:p w14:paraId="66223BAC" w14:textId="77777777" w:rsidR="00B74773" w:rsidRDefault="00000000">
            <w:pPr>
              <w:spacing w:after="0"/>
            </w:pPr>
            <w:r>
              <w:rPr>
                <w:sz w:val="15"/>
              </w:rPr>
              <w:t>Canal de venda (Internet ou Revenda)</w:t>
            </w:r>
          </w:p>
        </w:tc>
      </w:tr>
      <w:tr w:rsidR="00B74773" w14:paraId="47E7B60F" w14:textId="77777777">
        <w:trPr>
          <w:jc w:val="center"/>
        </w:trPr>
        <w:tc>
          <w:tcPr>
            <w:tcW w:w="1871" w:type="dxa"/>
          </w:tcPr>
          <w:p w14:paraId="33DFC052" w14:textId="77777777" w:rsidR="00B74773" w:rsidRDefault="00000000">
            <w:pPr>
              <w:spacing w:after="0"/>
            </w:pPr>
            <w:r>
              <w:rPr>
                <w:sz w:val="15"/>
              </w:rPr>
              <w:t>sk_status</w:t>
            </w:r>
          </w:p>
        </w:tc>
        <w:tc>
          <w:tcPr>
            <w:tcW w:w="1417" w:type="dxa"/>
          </w:tcPr>
          <w:p w14:paraId="29E1CBA7" w14:textId="77777777" w:rsidR="00B74773" w:rsidRDefault="00000000">
            <w:pPr>
              <w:spacing w:after="0"/>
            </w:pPr>
            <w:r>
              <w:rPr>
                <w:sz w:val="15"/>
              </w:rPr>
              <w:t>integer</w:t>
            </w:r>
          </w:p>
        </w:tc>
        <w:tc>
          <w:tcPr>
            <w:tcW w:w="510" w:type="dxa"/>
          </w:tcPr>
          <w:p w14:paraId="564E928B" w14:textId="77777777" w:rsidR="00B74773" w:rsidRDefault="00000000">
            <w:pPr>
              <w:spacing w:after="0"/>
            </w:pPr>
            <w:r>
              <w:rPr>
                <w:sz w:val="15"/>
              </w:rPr>
              <w:t>nao</w:t>
            </w:r>
          </w:p>
        </w:tc>
        <w:tc>
          <w:tcPr>
            <w:tcW w:w="1701" w:type="dxa"/>
          </w:tcPr>
          <w:p w14:paraId="1F58C646" w14:textId="77777777" w:rsidR="00B74773" w:rsidRDefault="00000000">
            <w:pPr>
              <w:spacing w:after="0"/>
            </w:pPr>
            <w:r>
              <w:rPr>
                <w:sz w:val="15"/>
              </w:rPr>
              <w:t>FK -&gt; `dw.dim_status_pedido</w:t>
            </w:r>
          </w:p>
        </w:tc>
        <w:tc>
          <w:tcPr>
            <w:tcW w:w="3288" w:type="dxa"/>
          </w:tcPr>
          <w:p w14:paraId="2BBB34DC" w14:textId="77777777" w:rsidR="00B74773" w:rsidRDefault="00000000">
            <w:pPr>
              <w:spacing w:after="0"/>
            </w:pPr>
            <w:r>
              <w:rPr>
                <w:sz w:val="15"/>
              </w:rPr>
              <w:t>Situacao do pedido no dominio VENDA</w:t>
            </w:r>
          </w:p>
        </w:tc>
      </w:tr>
      <w:tr w:rsidR="00B74773" w14:paraId="357C051F" w14:textId="77777777">
        <w:trPr>
          <w:jc w:val="center"/>
        </w:trPr>
        <w:tc>
          <w:tcPr>
            <w:tcW w:w="1871" w:type="dxa"/>
          </w:tcPr>
          <w:p w14:paraId="1F404AFF" w14:textId="77777777" w:rsidR="00B74773" w:rsidRDefault="00000000">
            <w:pPr>
              <w:spacing w:after="0"/>
            </w:pPr>
            <w:r>
              <w:rPr>
                <w:sz w:val="15"/>
              </w:rPr>
              <w:t>id_item_venda</w:t>
            </w:r>
          </w:p>
        </w:tc>
        <w:tc>
          <w:tcPr>
            <w:tcW w:w="1417" w:type="dxa"/>
          </w:tcPr>
          <w:p w14:paraId="0089E18C" w14:textId="77777777" w:rsidR="00B74773" w:rsidRDefault="00000000">
            <w:pPr>
              <w:spacing w:after="0"/>
            </w:pPr>
            <w:r>
              <w:rPr>
                <w:sz w:val="15"/>
              </w:rPr>
              <w:t>integer</w:t>
            </w:r>
          </w:p>
        </w:tc>
        <w:tc>
          <w:tcPr>
            <w:tcW w:w="510" w:type="dxa"/>
          </w:tcPr>
          <w:p w14:paraId="449E6138" w14:textId="77777777" w:rsidR="00B74773" w:rsidRDefault="00000000">
            <w:pPr>
              <w:spacing w:after="0"/>
            </w:pPr>
            <w:r>
              <w:rPr>
                <w:sz w:val="15"/>
              </w:rPr>
              <w:t>nao</w:t>
            </w:r>
          </w:p>
        </w:tc>
        <w:tc>
          <w:tcPr>
            <w:tcW w:w="1701" w:type="dxa"/>
          </w:tcPr>
          <w:p w14:paraId="0B048561" w14:textId="77777777" w:rsidR="00B74773" w:rsidRDefault="00B74773">
            <w:pPr>
              <w:spacing w:after="0"/>
            </w:pPr>
          </w:p>
        </w:tc>
        <w:tc>
          <w:tcPr>
            <w:tcW w:w="3288" w:type="dxa"/>
          </w:tcPr>
          <w:p w14:paraId="477D859F" w14:textId="77777777" w:rsidR="00B74773" w:rsidRDefault="00000000">
            <w:pPr>
              <w:spacing w:after="0"/>
            </w:pPr>
            <w:r>
              <w:rPr>
                <w:sz w:val="15"/>
              </w:rPr>
              <w:t>Dimensao degenerada e chave de negocio usada no MERGE incremental</w:t>
            </w:r>
          </w:p>
        </w:tc>
      </w:tr>
      <w:tr w:rsidR="00B74773" w14:paraId="75E11289" w14:textId="77777777">
        <w:trPr>
          <w:jc w:val="center"/>
        </w:trPr>
        <w:tc>
          <w:tcPr>
            <w:tcW w:w="1871" w:type="dxa"/>
          </w:tcPr>
          <w:p w14:paraId="71DD405D" w14:textId="77777777" w:rsidR="00B74773" w:rsidRDefault="00000000">
            <w:pPr>
              <w:spacing w:after="0"/>
            </w:pPr>
            <w:r>
              <w:rPr>
                <w:sz w:val="15"/>
              </w:rPr>
              <w:t>id_pedido</w:t>
            </w:r>
          </w:p>
        </w:tc>
        <w:tc>
          <w:tcPr>
            <w:tcW w:w="1417" w:type="dxa"/>
          </w:tcPr>
          <w:p w14:paraId="4FFB2246" w14:textId="77777777" w:rsidR="00B74773" w:rsidRDefault="00000000">
            <w:pPr>
              <w:spacing w:after="0"/>
            </w:pPr>
            <w:r>
              <w:rPr>
                <w:sz w:val="15"/>
              </w:rPr>
              <w:t>integer</w:t>
            </w:r>
          </w:p>
        </w:tc>
        <w:tc>
          <w:tcPr>
            <w:tcW w:w="510" w:type="dxa"/>
          </w:tcPr>
          <w:p w14:paraId="705EC63F" w14:textId="77777777" w:rsidR="00B74773" w:rsidRDefault="00000000">
            <w:pPr>
              <w:spacing w:after="0"/>
            </w:pPr>
            <w:r>
              <w:rPr>
                <w:sz w:val="15"/>
              </w:rPr>
              <w:t>nao</w:t>
            </w:r>
          </w:p>
        </w:tc>
        <w:tc>
          <w:tcPr>
            <w:tcW w:w="1701" w:type="dxa"/>
          </w:tcPr>
          <w:p w14:paraId="7EE85186" w14:textId="77777777" w:rsidR="00B74773" w:rsidRDefault="00B74773">
            <w:pPr>
              <w:spacing w:after="0"/>
            </w:pPr>
          </w:p>
        </w:tc>
        <w:tc>
          <w:tcPr>
            <w:tcW w:w="3288" w:type="dxa"/>
          </w:tcPr>
          <w:p w14:paraId="318C7E96" w14:textId="77777777" w:rsidR="00B74773" w:rsidRDefault="00000000">
            <w:pPr>
              <w:spacing w:after="0"/>
            </w:pPr>
            <w:r>
              <w:rPr>
                <w:sz w:val="15"/>
              </w:rPr>
              <w:t>Dimensao degenerada: identificador do pedido de venda</w:t>
            </w:r>
          </w:p>
        </w:tc>
      </w:tr>
      <w:tr w:rsidR="00B74773" w14:paraId="0B304939" w14:textId="77777777">
        <w:trPr>
          <w:jc w:val="center"/>
        </w:trPr>
        <w:tc>
          <w:tcPr>
            <w:tcW w:w="1871" w:type="dxa"/>
          </w:tcPr>
          <w:p w14:paraId="56910E00" w14:textId="77777777" w:rsidR="00B74773" w:rsidRDefault="00000000">
            <w:pPr>
              <w:spacing w:after="0"/>
            </w:pPr>
            <w:r>
              <w:rPr>
                <w:sz w:val="15"/>
              </w:rPr>
              <w:t>nr_pedido</w:t>
            </w:r>
          </w:p>
        </w:tc>
        <w:tc>
          <w:tcPr>
            <w:tcW w:w="1417" w:type="dxa"/>
          </w:tcPr>
          <w:p w14:paraId="15D2F623" w14:textId="77777777" w:rsidR="00B74773" w:rsidRDefault="00000000">
            <w:pPr>
              <w:spacing w:after="0"/>
            </w:pPr>
            <w:r>
              <w:rPr>
                <w:sz w:val="15"/>
              </w:rPr>
              <w:t>character varying(25)</w:t>
            </w:r>
          </w:p>
        </w:tc>
        <w:tc>
          <w:tcPr>
            <w:tcW w:w="510" w:type="dxa"/>
          </w:tcPr>
          <w:p w14:paraId="593951EA" w14:textId="77777777" w:rsidR="00B74773" w:rsidRDefault="00000000">
            <w:pPr>
              <w:spacing w:after="0"/>
            </w:pPr>
            <w:r>
              <w:rPr>
                <w:sz w:val="15"/>
              </w:rPr>
              <w:t>nao</w:t>
            </w:r>
          </w:p>
        </w:tc>
        <w:tc>
          <w:tcPr>
            <w:tcW w:w="1701" w:type="dxa"/>
          </w:tcPr>
          <w:p w14:paraId="07085680" w14:textId="77777777" w:rsidR="00B74773" w:rsidRDefault="00B74773">
            <w:pPr>
              <w:spacing w:after="0"/>
            </w:pPr>
          </w:p>
        </w:tc>
        <w:tc>
          <w:tcPr>
            <w:tcW w:w="3288" w:type="dxa"/>
          </w:tcPr>
          <w:p w14:paraId="65EB33D4" w14:textId="77777777" w:rsidR="00B74773" w:rsidRDefault="00000000">
            <w:pPr>
              <w:spacing w:after="0"/>
            </w:pPr>
            <w:r>
              <w:rPr>
                <w:sz w:val="15"/>
              </w:rPr>
              <w:t>Dimensao degenerada: numero do pedido apresentado ao cliente</w:t>
            </w:r>
          </w:p>
        </w:tc>
      </w:tr>
      <w:tr w:rsidR="00B74773" w14:paraId="02C46BD6" w14:textId="77777777">
        <w:trPr>
          <w:jc w:val="center"/>
        </w:trPr>
        <w:tc>
          <w:tcPr>
            <w:tcW w:w="1871" w:type="dxa"/>
          </w:tcPr>
          <w:p w14:paraId="5675D730" w14:textId="77777777" w:rsidR="00B74773" w:rsidRDefault="00000000">
            <w:pPr>
              <w:spacing w:after="0"/>
            </w:pPr>
            <w:r>
              <w:rPr>
                <w:sz w:val="15"/>
              </w:rPr>
              <w:t>nr_pedido_cliente</w:t>
            </w:r>
          </w:p>
        </w:tc>
        <w:tc>
          <w:tcPr>
            <w:tcW w:w="1417" w:type="dxa"/>
          </w:tcPr>
          <w:p w14:paraId="01CD3138" w14:textId="77777777" w:rsidR="00B74773" w:rsidRDefault="00000000">
            <w:pPr>
              <w:spacing w:after="0"/>
            </w:pPr>
            <w:r>
              <w:rPr>
                <w:sz w:val="15"/>
              </w:rPr>
              <w:t>character varying(25)</w:t>
            </w:r>
          </w:p>
        </w:tc>
        <w:tc>
          <w:tcPr>
            <w:tcW w:w="510" w:type="dxa"/>
          </w:tcPr>
          <w:p w14:paraId="37E5F096" w14:textId="77777777" w:rsidR="00B74773" w:rsidRDefault="00000000">
            <w:pPr>
              <w:spacing w:after="0"/>
            </w:pPr>
            <w:r>
              <w:rPr>
                <w:sz w:val="15"/>
              </w:rPr>
              <w:t>sim</w:t>
            </w:r>
          </w:p>
        </w:tc>
        <w:tc>
          <w:tcPr>
            <w:tcW w:w="1701" w:type="dxa"/>
          </w:tcPr>
          <w:p w14:paraId="0B4B69AA" w14:textId="77777777" w:rsidR="00B74773" w:rsidRDefault="00B74773">
            <w:pPr>
              <w:spacing w:after="0"/>
            </w:pPr>
          </w:p>
        </w:tc>
        <w:tc>
          <w:tcPr>
            <w:tcW w:w="3288" w:type="dxa"/>
          </w:tcPr>
          <w:p w14:paraId="67214797" w14:textId="77777777" w:rsidR="00B74773" w:rsidRDefault="00000000">
            <w:pPr>
              <w:spacing w:after="0"/>
            </w:pPr>
            <w:r>
              <w:rPr>
                <w:sz w:val="15"/>
              </w:rPr>
              <w:t>Dimensao degenerada: numero da ordem de compra emitida pelo cliente</w:t>
            </w:r>
          </w:p>
        </w:tc>
      </w:tr>
      <w:tr w:rsidR="00B74773" w14:paraId="23DEB380" w14:textId="77777777">
        <w:trPr>
          <w:jc w:val="center"/>
        </w:trPr>
        <w:tc>
          <w:tcPr>
            <w:tcW w:w="1871" w:type="dxa"/>
          </w:tcPr>
          <w:p w14:paraId="4469AD82" w14:textId="77777777" w:rsidR="00B74773" w:rsidRDefault="00000000">
            <w:pPr>
              <w:spacing w:after="0"/>
            </w:pPr>
            <w:r>
              <w:rPr>
                <w:sz w:val="15"/>
              </w:rPr>
              <w:t>qt_vendida</w:t>
            </w:r>
          </w:p>
        </w:tc>
        <w:tc>
          <w:tcPr>
            <w:tcW w:w="1417" w:type="dxa"/>
          </w:tcPr>
          <w:p w14:paraId="253239FC" w14:textId="77777777" w:rsidR="00B74773" w:rsidRDefault="00000000">
            <w:pPr>
              <w:spacing w:after="0"/>
            </w:pPr>
            <w:r>
              <w:rPr>
                <w:sz w:val="15"/>
              </w:rPr>
              <w:t>integer</w:t>
            </w:r>
          </w:p>
        </w:tc>
        <w:tc>
          <w:tcPr>
            <w:tcW w:w="510" w:type="dxa"/>
          </w:tcPr>
          <w:p w14:paraId="12E7364A" w14:textId="77777777" w:rsidR="00B74773" w:rsidRDefault="00000000">
            <w:pPr>
              <w:spacing w:after="0"/>
            </w:pPr>
            <w:r>
              <w:rPr>
                <w:sz w:val="15"/>
              </w:rPr>
              <w:t>nao</w:t>
            </w:r>
          </w:p>
        </w:tc>
        <w:tc>
          <w:tcPr>
            <w:tcW w:w="1701" w:type="dxa"/>
          </w:tcPr>
          <w:p w14:paraId="4B1A8222" w14:textId="77777777" w:rsidR="00B74773" w:rsidRDefault="00B74773">
            <w:pPr>
              <w:spacing w:after="0"/>
            </w:pPr>
          </w:p>
        </w:tc>
        <w:tc>
          <w:tcPr>
            <w:tcW w:w="3288" w:type="dxa"/>
          </w:tcPr>
          <w:p w14:paraId="52FF369B" w14:textId="77777777" w:rsidR="00B74773" w:rsidRDefault="00000000">
            <w:pPr>
              <w:spacing w:after="0"/>
            </w:pPr>
            <w:r>
              <w:rPr>
                <w:sz w:val="15"/>
              </w:rPr>
              <w:t>Quantidade de unidades vendidas na linha (metrica aditiva)</w:t>
            </w:r>
          </w:p>
        </w:tc>
      </w:tr>
      <w:tr w:rsidR="00B74773" w14:paraId="1A84D0BD" w14:textId="77777777">
        <w:trPr>
          <w:jc w:val="center"/>
        </w:trPr>
        <w:tc>
          <w:tcPr>
            <w:tcW w:w="1871" w:type="dxa"/>
          </w:tcPr>
          <w:p w14:paraId="3198EB26" w14:textId="77777777" w:rsidR="00B74773" w:rsidRDefault="00000000">
            <w:pPr>
              <w:spacing w:after="0"/>
            </w:pPr>
            <w:r>
              <w:rPr>
                <w:sz w:val="15"/>
              </w:rPr>
              <w:t>vl_preco_unitario</w:t>
            </w:r>
          </w:p>
        </w:tc>
        <w:tc>
          <w:tcPr>
            <w:tcW w:w="1417" w:type="dxa"/>
          </w:tcPr>
          <w:p w14:paraId="5281ECBE" w14:textId="77777777" w:rsidR="00B74773" w:rsidRDefault="00000000">
            <w:pPr>
              <w:spacing w:after="0"/>
            </w:pPr>
            <w:r>
              <w:rPr>
                <w:sz w:val="15"/>
              </w:rPr>
              <w:t>numeric(19,4)</w:t>
            </w:r>
          </w:p>
        </w:tc>
        <w:tc>
          <w:tcPr>
            <w:tcW w:w="510" w:type="dxa"/>
          </w:tcPr>
          <w:p w14:paraId="5D6409FE" w14:textId="77777777" w:rsidR="00B74773" w:rsidRDefault="00000000">
            <w:pPr>
              <w:spacing w:after="0"/>
            </w:pPr>
            <w:r>
              <w:rPr>
                <w:sz w:val="15"/>
              </w:rPr>
              <w:t>nao</w:t>
            </w:r>
          </w:p>
        </w:tc>
        <w:tc>
          <w:tcPr>
            <w:tcW w:w="1701" w:type="dxa"/>
          </w:tcPr>
          <w:p w14:paraId="61E02E5D" w14:textId="77777777" w:rsidR="00B74773" w:rsidRDefault="00B74773">
            <w:pPr>
              <w:spacing w:after="0"/>
            </w:pPr>
          </w:p>
        </w:tc>
        <w:tc>
          <w:tcPr>
            <w:tcW w:w="3288" w:type="dxa"/>
          </w:tcPr>
          <w:p w14:paraId="705F7E7F" w14:textId="77777777" w:rsidR="00B74773" w:rsidRDefault="00000000">
            <w:pPr>
              <w:spacing w:after="0"/>
            </w:pPr>
            <w:r>
              <w:rPr>
                <w:sz w:val="15"/>
              </w:rPr>
              <w:t>Preco unitario praticado (metrica nao aditiva; usar media ponderada)</w:t>
            </w:r>
          </w:p>
        </w:tc>
      </w:tr>
      <w:tr w:rsidR="00B74773" w14:paraId="633BC6FF" w14:textId="77777777">
        <w:trPr>
          <w:jc w:val="center"/>
        </w:trPr>
        <w:tc>
          <w:tcPr>
            <w:tcW w:w="1871" w:type="dxa"/>
          </w:tcPr>
          <w:p w14:paraId="7448AD36" w14:textId="77777777" w:rsidR="00B74773" w:rsidRDefault="00000000">
            <w:pPr>
              <w:spacing w:after="0"/>
            </w:pPr>
            <w:r>
              <w:rPr>
                <w:sz w:val="15"/>
              </w:rPr>
              <w:t>pc_desconto_unitario</w:t>
            </w:r>
          </w:p>
        </w:tc>
        <w:tc>
          <w:tcPr>
            <w:tcW w:w="1417" w:type="dxa"/>
          </w:tcPr>
          <w:p w14:paraId="2329E68E" w14:textId="77777777" w:rsidR="00B74773" w:rsidRDefault="00000000">
            <w:pPr>
              <w:spacing w:after="0"/>
            </w:pPr>
            <w:r>
              <w:rPr>
                <w:sz w:val="15"/>
              </w:rPr>
              <w:t>numeric(10,4)</w:t>
            </w:r>
          </w:p>
        </w:tc>
        <w:tc>
          <w:tcPr>
            <w:tcW w:w="510" w:type="dxa"/>
          </w:tcPr>
          <w:p w14:paraId="197EABD5" w14:textId="77777777" w:rsidR="00B74773" w:rsidRDefault="00000000">
            <w:pPr>
              <w:spacing w:after="0"/>
            </w:pPr>
            <w:r>
              <w:rPr>
                <w:sz w:val="15"/>
              </w:rPr>
              <w:t>nao</w:t>
            </w:r>
          </w:p>
        </w:tc>
        <w:tc>
          <w:tcPr>
            <w:tcW w:w="1701" w:type="dxa"/>
          </w:tcPr>
          <w:p w14:paraId="2B92C07B" w14:textId="77777777" w:rsidR="00B74773" w:rsidRDefault="00B74773">
            <w:pPr>
              <w:spacing w:after="0"/>
            </w:pPr>
          </w:p>
        </w:tc>
        <w:tc>
          <w:tcPr>
            <w:tcW w:w="3288" w:type="dxa"/>
          </w:tcPr>
          <w:p w14:paraId="37EEE7B4" w14:textId="77777777" w:rsidR="00B74773" w:rsidRDefault="00000000">
            <w:pPr>
              <w:spacing w:after="0"/>
            </w:pPr>
            <w:r>
              <w:rPr>
                <w:sz w:val="15"/>
              </w:rPr>
              <w:t>Percentual de desconto aplicado a linha (metrica nao aditiva)</w:t>
            </w:r>
          </w:p>
        </w:tc>
      </w:tr>
      <w:tr w:rsidR="00B74773" w14:paraId="005B5E15" w14:textId="77777777">
        <w:trPr>
          <w:jc w:val="center"/>
        </w:trPr>
        <w:tc>
          <w:tcPr>
            <w:tcW w:w="1871" w:type="dxa"/>
          </w:tcPr>
          <w:p w14:paraId="074DFFFA" w14:textId="77777777" w:rsidR="00B74773" w:rsidRDefault="00000000">
            <w:pPr>
              <w:spacing w:after="0"/>
            </w:pPr>
            <w:r>
              <w:rPr>
                <w:sz w:val="15"/>
              </w:rPr>
              <w:t>vl_bruto</w:t>
            </w:r>
          </w:p>
        </w:tc>
        <w:tc>
          <w:tcPr>
            <w:tcW w:w="1417" w:type="dxa"/>
          </w:tcPr>
          <w:p w14:paraId="5661DD68" w14:textId="77777777" w:rsidR="00B74773" w:rsidRDefault="00000000">
            <w:pPr>
              <w:spacing w:after="0"/>
            </w:pPr>
            <w:r>
              <w:rPr>
                <w:sz w:val="15"/>
              </w:rPr>
              <w:t>numeric(19,4)</w:t>
            </w:r>
          </w:p>
        </w:tc>
        <w:tc>
          <w:tcPr>
            <w:tcW w:w="510" w:type="dxa"/>
          </w:tcPr>
          <w:p w14:paraId="0377B27B" w14:textId="77777777" w:rsidR="00B74773" w:rsidRDefault="00000000">
            <w:pPr>
              <w:spacing w:after="0"/>
            </w:pPr>
            <w:r>
              <w:rPr>
                <w:sz w:val="15"/>
              </w:rPr>
              <w:t>nao</w:t>
            </w:r>
          </w:p>
        </w:tc>
        <w:tc>
          <w:tcPr>
            <w:tcW w:w="1701" w:type="dxa"/>
          </w:tcPr>
          <w:p w14:paraId="2206C80A" w14:textId="77777777" w:rsidR="00B74773" w:rsidRDefault="00B74773">
            <w:pPr>
              <w:spacing w:after="0"/>
            </w:pPr>
          </w:p>
        </w:tc>
        <w:tc>
          <w:tcPr>
            <w:tcW w:w="3288" w:type="dxa"/>
          </w:tcPr>
          <w:p w14:paraId="7934F9AD" w14:textId="77777777" w:rsidR="00B74773" w:rsidRDefault="00000000">
            <w:pPr>
              <w:spacing w:after="0"/>
            </w:pPr>
            <w:r>
              <w:rPr>
                <w:sz w:val="15"/>
              </w:rPr>
              <w:t>qt_vendida * vl_preco_unitario (antes do desconto)</w:t>
            </w:r>
          </w:p>
        </w:tc>
      </w:tr>
      <w:tr w:rsidR="00B74773" w14:paraId="4FE81012" w14:textId="77777777">
        <w:trPr>
          <w:jc w:val="center"/>
        </w:trPr>
        <w:tc>
          <w:tcPr>
            <w:tcW w:w="1871" w:type="dxa"/>
          </w:tcPr>
          <w:p w14:paraId="4C350566" w14:textId="77777777" w:rsidR="00B74773" w:rsidRDefault="00000000">
            <w:pPr>
              <w:spacing w:after="0"/>
            </w:pPr>
            <w:r>
              <w:rPr>
                <w:sz w:val="15"/>
              </w:rPr>
              <w:t>vl_desconto</w:t>
            </w:r>
          </w:p>
        </w:tc>
        <w:tc>
          <w:tcPr>
            <w:tcW w:w="1417" w:type="dxa"/>
          </w:tcPr>
          <w:p w14:paraId="291CF59F" w14:textId="77777777" w:rsidR="00B74773" w:rsidRDefault="00000000">
            <w:pPr>
              <w:spacing w:after="0"/>
            </w:pPr>
            <w:r>
              <w:rPr>
                <w:sz w:val="15"/>
              </w:rPr>
              <w:t>numeric(19,4)</w:t>
            </w:r>
          </w:p>
        </w:tc>
        <w:tc>
          <w:tcPr>
            <w:tcW w:w="510" w:type="dxa"/>
          </w:tcPr>
          <w:p w14:paraId="57079546" w14:textId="77777777" w:rsidR="00B74773" w:rsidRDefault="00000000">
            <w:pPr>
              <w:spacing w:after="0"/>
            </w:pPr>
            <w:r>
              <w:rPr>
                <w:sz w:val="15"/>
              </w:rPr>
              <w:t>nao</w:t>
            </w:r>
          </w:p>
        </w:tc>
        <w:tc>
          <w:tcPr>
            <w:tcW w:w="1701" w:type="dxa"/>
          </w:tcPr>
          <w:p w14:paraId="58F68754" w14:textId="77777777" w:rsidR="00B74773" w:rsidRDefault="00B74773">
            <w:pPr>
              <w:spacing w:after="0"/>
            </w:pPr>
          </w:p>
        </w:tc>
        <w:tc>
          <w:tcPr>
            <w:tcW w:w="3288" w:type="dxa"/>
          </w:tcPr>
          <w:p w14:paraId="04B286BF" w14:textId="77777777" w:rsidR="00B74773" w:rsidRDefault="00000000">
            <w:pPr>
              <w:spacing w:after="0"/>
            </w:pPr>
            <w:r>
              <w:rPr>
                <w:sz w:val="15"/>
              </w:rPr>
              <w:t>Valor monetario do desconto concedido na linha (metrica aditiva)</w:t>
            </w:r>
          </w:p>
        </w:tc>
      </w:tr>
      <w:tr w:rsidR="00B74773" w14:paraId="22740D2F" w14:textId="77777777">
        <w:trPr>
          <w:jc w:val="center"/>
        </w:trPr>
        <w:tc>
          <w:tcPr>
            <w:tcW w:w="1871" w:type="dxa"/>
          </w:tcPr>
          <w:p w14:paraId="14BD75B5" w14:textId="77777777" w:rsidR="00B74773" w:rsidRDefault="00000000">
            <w:pPr>
              <w:spacing w:after="0"/>
            </w:pPr>
            <w:r>
              <w:rPr>
                <w:sz w:val="15"/>
              </w:rPr>
              <w:t>vl_liquido</w:t>
            </w:r>
          </w:p>
        </w:tc>
        <w:tc>
          <w:tcPr>
            <w:tcW w:w="1417" w:type="dxa"/>
          </w:tcPr>
          <w:p w14:paraId="43595B33" w14:textId="77777777" w:rsidR="00B74773" w:rsidRDefault="00000000">
            <w:pPr>
              <w:spacing w:after="0"/>
            </w:pPr>
            <w:r>
              <w:rPr>
                <w:sz w:val="15"/>
              </w:rPr>
              <w:t>numeric(19,4)</w:t>
            </w:r>
          </w:p>
        </w:tc>
        <w:tc>
          <w:tcPr>
            <w:tcW w:w="510" w:type="dxa"/>
          </w:tcPr>
          <w:p w14:paraId="560C8114" w14:textId="77777777" w:rsidR="00B74773" w:rsidRDefault="00000000">
            <w:pPr>
              <w:spacing w:after="0"/>
            </w:pPr>
            <w:r>
              <w:rPr>
                <w:sz w:val="15"/>
              </w:rPr>
              <w:t>nao</w:t>
            </w:r>
          </w:p>
        </w:tc>
        <w:tc>
          <w:tcPr>
            <w:tcW w:w="1701" w:type="dxa"/>
          </w:tcPr>
          <w:p w14:paraId="38C0B608" w14:textId="77777777" w:rsidR="00B74773" w:rsidRDefault="00B74773">
            <w:pPr>
              <w:spacing w:after="0"/>
            </w:pPr>
          </w:p>
        </w:tc>
        <w:tc>
          <w:tcPr>
            <w:tcW w:w="3288" w:type="dxa"/>
          </w:tcPr>
          <w:p w14:paraId="54141B9C" w14:textId="77777777" w:rsidR="00B74773" w:rsidRDefault="00000000">
            <w:pPr>
              <w:spacing w:after="0"/>
            </w:pPr>
            <w:r>
              <w:rPr>
                <w:sz w:val="15"/>
              </w:rPr>
              <w:t>Receita liquida da linha: vl_bruto - vl_desconto</w:t>
            </w:r>
          </w:p>
        </w:tc>
      </w:tr>
      <w:tr w:rsidR="00B74773" w14:paraId="34EA2DAF" w14:textId="77777777">
        <w:trPr>
          <w:jc w:val="center"/>
        </w:trPr>
        <w:tc>
          <w:tcPr>
            <w:tcW w:w="1871" w:type="dxa"/>
          </w:tcPr>
          <w:p w14:paraId="592A91EC" w14:textId="77777777" w:rsidR="00B74773" w:rsidRDefault="00000000">
            <w:pPr>
              <w:spacing w:after="0"/>
            </w:pPr>
            <w:r>
              <w:rPr>
                <w:sz w:val="15"/>
              </w:rPr>
              <w:t>vl_custo_unitario</w:t>
            </w:r>
          </w:p>
        </w:tc>
        <w:tc>
          <w:tcPr>
            <w:tcW w:w="1417" w:type="dxa"/>
          </w:tcPr>
          <w:p w14:paraId="512D005F" w14:textId="77777777" w:rsidR="00B74773" w:rsidRDefault="00000000">
            <w:pPr>
              <w:spacing w:after="0"/>
            </w:pPr>
            <w:r>
              <w:rPr>
                <w:sz w:val="15"/>
              </w:rPr>
              <w:t>numeric(19,4)</w:t>
            </w:r>
          </w:p>
        </w:tc>
        <w:tc>
          <w:tcPr>
            <w:tcW w:w="510" w:type="dxa"/>
          </w:tcPr>
          <w:p w14:paraId="46741D18" w14:textId="77777777" w:rsidR="00B74773" w:rsidRDefault="00000000">
            <w:pPr>
              <w:spacing w:after="0"/>
            </w:pPr>
            <w:r>
              <w:rPr>
                <w:sz w:val="15"/>
              </w:rPr>
              <w:t>nao</w:t>
            </w:r>
          </w:p>
        </w:tc>
        <w:tc>
          <w:tcPr>
            <w:tcW w:w="1701" w:type="dxa"/>
          </w:tcPr>
          <w:p w14:paraId="6F8D00BA" w14:textId="77777777" w:rsidR="00B74773" w:rsidRDefault="00B74773">
            <w:pPr>
              <w:spacing w:after="0"/>
            </w:pPr>
          </w:p>
        </w:tc>
        <w:tc>
          <w:tcPr>
            <w:tcW w:w="3288" w:type="dxa"/>
          </w:tcPr>
          <w:p w14:paraId="0F61C5B3" w14:textId="77777777" w:rsidR="00B74773" w:rsidRDefault="00000000">
            <w:pPr>
              <w:spacing w:after="0"/>
            </w:pPr>
            <w:r>
              <w:rPr>
                <w:sz w:val="15"/>
              </w:rPr>
              <w:t>Custo padrao do produto vigente na data do pedido (ProductCostHistory)</w:t>
            </w:r>
          </w:p>
        </w:tc>
      </w:tr>
      <w:tr w:rsidR="00B74773" w14:paraId="5BCE3182" w14:textId="77777777">
        <w:trPr>
          <w:jc w:val="center"/>
        </w:trPr>
        <w:tc>
          <w:tcPr>
            <w:tcW w:w="1871" w:type="dxa"/>
          </w:tcPr>
          <w:p w14:paraId="16E75B42" w14:textId="77777777" w:rsidR="00B74773" w:rsidRDefault="00000000">
            <w:pPr>
              <w:spacing w:after="0"/>
            </w:pPr>
            <w:r>
              <w:rPr>
                <w:sz w:val="15"/>
              </w:rPr>
              <w:t>vl_custo_total</w:t>
            </w:r>
          </w:p>
        </w:tc>
        <w:tc>
          <w:tcPr>
            <w:tcW w:w="1417" w:type="dxa"/>
          </w:tcPr>
          <w:p w14:paraId="44A4ADCC" w14:textId="77777777" w:rsidR="00B74773" w:rsidRDefault="00000000">
            <w:pPr>
              <w:spacing w:after="0"/>
            </w:pPr>
            <w:r>
              <w:rPr>
                <w:sz w:val="15"/>
              </w:rPr>
              <w:t>numeric(19,4)</w:t>
            </w:r>
          </w:p>
        </w:tc>
        <w:tc>
          <w:tcPr>
            <w:tcW w:w="510" w:type="dxa"/>
          </w:tcPr>
          <w:p w14:paraId="7CAC3523" w14:textId="77777777" w:rsidR="00B74773" w:rsidRDefault="00000000">
            <w:pPr>
              <w:spacing w:after="0"/>
            </w:pPr>
            <w:r>
              <w:rPr>
                <w:sz w:val="15"/>
              </w:rPr>
              <w:t>nao</w:t>
            </w:r>
          </w:p>
        </w:tc>
        <w:tc>
          <w:tcPr>
            <w:tcW w:w="1701" w:type="dxa"/>
          </w:tcPr>
          <w:p w14:paraId="757F6B3C" w14:textId="77777777" w:rsidR="00B74773" w:rsidRDefault="00B74773">
            <w:pPr>
              <w:spacing w:after="0"/>
            </w:pPr>
          </w:p>
        </w:tc>
        <w:tc>
          <w:tcPr>
            <w:tcW w:w="3288" w:type="dxa"/>
          </w:tcPr>
          <w:p w14:paraId="3441CFD0" w14:textId="77777777" w:rsidR="00B74773" w:rsidRDefault="00000000">
            <w:pPr>
              <w:spacing w:after="0"/>
            </w:pPr>
            <w:r>
              <w:rPr>
                <w:sz w:val="15"/>
              </w:rPr>
              <w:t>qt_vendida * vl_custo_unitario (metrica aditiva)</w:t>
            </w:r>
          </w:p>
        </w:tc>
      </w:tr>
      <w:tr w:rsidR="00B74773" w14:paraId="56D82C18" w14:textId="77777777">
        <w:trPr>
          <w:jc w:val="center"/>
        </w:trPr>
        <w:tc>
          <w:tcPr>
            <w:tcW w:w="1871" w:type="dxa"/>
          </w:tcPr>
          <w:p w14:paraId="104E24FE" w14:textId="77777777" w:rsidR="00B74773" w:rsidRDefault="00000000">
            <w:pPr>
              <w:spacing w:after="0"/>
            </w:pPr>
            <w:r>
              <w:rPr>
                <w:sz w:val="15"/>
              </w:rPr>
              <w:t>vl_margem_bruta</w:t>
            </w:r>
          </w:p>
        </w:tc>
        <w:tc>
          <w:tcPr>
            <w:tcW w:w="1417" w:type="dxa"/>
          </w:tcPr>
          <w:p w14:paraId="20EDD2CE" w14:textId="77777777" w:rsidR="00B74773" w:rsidRDefault="00000000">
            <w:pPr>
              <w:spacing w:after="0"/>
            </w:pPr>
            <w:r>
              <w:rPr>
                <w:sz w:val="15"/>
              </w:rPr>
              <w:t>numeric(19,4)</w:t>
            </w:r>
          </w:p>
        </w:tc>
        <w:tc>
          <w:tcPr>
            <w:tcW w:w="510" w:type="dxa"/>
          </w:tcPr>
          <w:p w14:paraId="5EBCFAF5" w14:textId="77777777" w:rsidR="00B74773" w:rsidRDefault="00000000">
            <w:pPr>
              <w:spacing w:after="0"/>
            </w:pPr>
            <w:r>
              <w:rPr>
                <w:sz w:val="15"/>
              </w:rPr>
              <w:t>nao</w:t>
            </w:r>
          </w:p>
        </w:tc>
        <w:tc>
          <w:tcPr>
            <w:tcW w:w="1701" w:type="dxa"/>
          </w:tcPr>
          <w:p w14:paraId="12F465D8" w14:textId="77777777" w:rsidR="00B74773" w:rsidRDefault="00B74773">
            <w:pPr>
              <w:spacing w:after="0"/>
            </w:pPr>
          </w:p>
        </w:tc>
        <w:tc>
          <w:tcPr>
            <w:tcW w:w="3288" w:type="dxa"/>
          </w:tcPr>
          <w:p w14:paraId="44F3C4F8" w14:textId="77777777" w:rsidR="00B74773" w:rsidRDefault="00000000">
            <w:pPr>
              <w:spacing w:after="0"/>
            </w:pPr>
            <w:r>
              <w:rPr>
                <w:sz w:val="15"/>
              </w:rPr>
              <w:t>vl_liquido - vl_custo_total</w:t>
            </w:r>
          </w:p>
        </w:tc>
      </w:tr>
      <w:tr w:rsidR="00B74773" w14:paraId="3D4BE9F7" w14:textId="77777777">
        <w:trPr>
          <w:jc w:val="center"/>
        </w:trPr>
        <w:tc>
          <w:tcPr>
            <w:tcW w:w="1871" w:type="dxa"/>
          </w:tcPr>
          <w:p w14:paraId="3E2071EE" w14:textId="77777777" w:rsidR="00B74773" w:rsidRDefault="00000000">
            <w:pPr>
              <w:spacing w:after="0"/>
            </w:pPr>
            <w:r>
              <w:rPr>
                <w:sz w:val="15"/>
              </w:rPr>
              <w:t>vl_frete_rateado</w:t>
            </w:r>
          </w:p>
        </w:tc>
        <w:tc>
          <w:tcPr>
            <w:tcW w:w="1417" w:type="dxa"/>
          </w:tcPr>
          <w:p w14:paraId="7DBF8FCC" w14:textId="77777777" w:rsidR="00B74773" w:rsidRDefault="00000000">
            <w:pPr>
              <w:spacing w:after="0"/>
            </w:pPr>
            <w:r>
              <w:rPr>
                <w:sz w:val="15"/>
              </w:rPr>
              <w:t>numeric(19,4)</w:t>
            </w:r>
          </w:p>
        </w:tc>
        <w:tc>
          <w:tcPr>
            <w:tcW w:w="510" w:type="dxa"/>
          </w:tcPr>
          <w:p w14:paraId="38FC8B3B" w14:textId="77777777" w:rsidR="00B74773" w:rsidRDefault="00000000">
            <w:pPr>
              <w:spacing w:after="0"/>
            </w:pPr>
            <w:r>
              <w:rPr>
                <w:sz w:val="15"/>
              </w:rPr>
              <w:t>nao</w:t>
            </w:r>
          </w:p>
        </w:tc>
        <w:tc>
          <w:tcPr>
            <w:tcW w:w="1701" w:type="dxa"/>
          </w:tcPr>
          <w:p w14:paraId="4B7635AB" w14:textId="77777777" w:rsidR="00B74773" w:rsidRDefault="00B74773">
            <w:pPr>
              <w:spacing w:after="0"/>
            </w:pPr>
          </w:p>
        </w:tc>
        <w:tc>
          <w:tcPr>
            <w:tcW w:w="3288" w:type="dxa"/>
          </w:tcPr>
          <w:p w14:paraId="10F5B5CB" w14:textId="77777777" w:rsidR="00B74773" w:rsidRDefault="00000000">
            <w:pPr>
              <w:spacing w:after="0"/>
            </w:pPr>
            <w:r>
              <w:rPr>
                <w:sz w:val="15"/>
              </w:rPr>
              <w:t>Frete do cabecalho do pedido rateado pela participacao da linha na receita</w:t>
            </w:r>
          </w:p>
        </w:tc>
      </w:tr>
      <w:tr w:rsidR="00B74773" w14:paraId="3893B1C3" w14:textId="77777777">
        <w:trPr>
          <w:jc w:val="center"/>
        </w:trPr>
        <w:tc>
          <w:tcPr>
            <w:tcW w:w="1871" w:type="dxa"/>
          </w:tcPr>
          <w:p w14:paraId="245B6B92" w14:textId="77777777" w:rsidR="00B74773" w:rsidRDefault="00000000">
            <w:pPr>
              <w:spacing w:after="0"/>
            </w:pPr>
            <w:r>
              <w:rPr>
                <w:sz w:val="15"/>
              </w:rPr>
              <w:t>vl_imposto_rateado</w:t>
            </w:r>
          </w:p>
        </w:tc>
        <w:tc>
          <w:tcPr>
            <w:tcW w:w="1417" w:type="dxa"/>
          </w:tcPr>
          <w:p w14:paraId="623A746A" w14:textId="77777777" w:rsidR="00B74773" w:rsidRDefault="00000000">
            <w:pPr>
              <w:spacing w:after="0"/>
            </w:pPr>
            <w:r>
              <w:rPr>
                <w:sz w:val="15"/>
              </w:rPr>
              <w:t>numeric(19,4)</w:t>
            </w:r>
          </w:p>
        </w:tc>
        <w:tc>
          <w:tcPr>
            <w:tcW w:w="510" w:type="dxa"/>
          </w:tcPr>
          <w:p w14:paraId="7790DF12" w14:textId="77777777" w:rsidR="00B74773" w:rsidRDefault="00000000">
            <w:pPr>
              <w:spacing w:after="0"/>
            </w:pPr>
            <w:r>
              <w:rPr>
                <w:sz w:val="15"/>
              </w:rPr>
              <w:t>nao</w:t>
            </w:r>
          </w:p>
        </w:tc>
        <w:tc>
          <w:tcPr>
            <w:tcW w:w="1701" w:type="dxa"/>
          </w:tcPr>
          <w:p w14:paraId="0BCAAA35" w14:textId="77777777" w:rsidR="00B74773" w:rsidRDefault="00B74773">
            <w:pPr>
              <w:spacing w:after="0"/>
            </w:pPr>
          </w:p>
        </w:tc>
        <w:tc>
          <w:tcPr>
            <w:tcW w:w="3288" w:type="dxa"/>
          </w:tcPr>
          <w:p w14:paraId="78F05FAF" w14:textId="77777777" w:rsidR="00B74773" w:rsidRDefault="00000000">
            <w:pPr>
              <w:spacing w:after="0"/>
            </w:pPr>
            <w:r>
              <w:rPr>
                <w:sz w:val="15"/>
              </w:rPr>
              <w:t>Imposto do cabecalho do pedido rateado pela participacao da linha na receita</w:t>
            </w:r>
          </w:p>
        </w:tc>
      </w:tr>
      <w:tr w:rsidR="00B74773" w14:paraId="361AD0FA" w14:textId="77777777">
        <w:trPr>
          <w:jc w:val="center"/>
        </w:trPr>
        <w:tc>
          <w:tcPr>
            <w:tcW w:w="1871" w:type="dxa"/>
          </w:tcPr>
          <w:p w14:paraId="151762FB" w14:textId="77777777" w:rsidR="00B74773" w:rsidRDefault="00000000">
            <w:pPr>
              <w:spacing w:after="0"/>
            </w:pPr>
            <w:r>
              <w:rPr>
                <w:sz w:val="15"/>
              </w:rPr>
              <w:t>qt_dias_entrega</w:t>
            </w:r>
          </w:p>
        </w:tc>
        <w:tc>
          <w:tcPr>
            <w:tcW w:w="1417" w:type="dxa"/>
          </w:tcPr>
          <w:p w14:paraId="3D3CE231" w14:textId="77777777" w:rsidR="00B74773" w:rsidRDefault="00000000">
            <w:pPr>
              <w:spacing w:after="0"/>
            </w:pPr>
            <w:r>
              <w:rPr>
                <w:sz w:val="15"/>
              </w:rPr>
              <w:t>integer</w:t>
            </w:r>
          </w:p>
        </w:tc>
        <w:tc>
          <w:tcPr>
            <w:tcW w:w="510" w:type="dxa"/>
          </w:tcPr>
          <w:p w14:paraId="63BE55AE" w14:textId="77777777" w:rsidR="00B74773" w:rsidRDefault="00000000">
            <w:pPr>
              <w:spacing w:after="0"/>
            </w:pPr>
            <w:r>
              <w:rPr>
                <w:sz w:val="15"/>
              </w:rPr>
              <w:t>sim</w:t>
            </w:r>
          </w:p>
        </w:tc>
        <w:tc>
          <w:tcPr>
            <w:tcW w:w="1701" w:type="dxa"/>
          </w:tcPr>
          <w:p w14:paraId="17E9D2EC" w14:textId="77777777" w:rsidR="00B74773" w:rsidRDefault="00B74773">
            <w:pPr>
              <w:spacing w:after="0"/>
            </w:pPr>
          </w:p>
        </w:tc>
        <w:tc>
          <w:tcPr>
            <w:tcW w:w="3288" w:type="dxa"/>
          </w:tcPr>
          <w:p w14:paraId="004D71FE" w14:textId="77777777" w:rsidR="00B74773" w:rsidRDefault="00000000">
            <w:pPr>
              <w:spacing w:after="0"/>
            </w:pPr>
            <w:r>
              <w:rPr>
                <w:sz w:val="15"/>
              </w:rPr>
              <w:t>Dias decorridos entre a data do pedido e a data de envio</w:t>
            </w:r>
          </w:p>
        </w:tc>
      </w:tr>
      <w:tr w:rsidR="00B74773" w14:paraId="1BB2F20D" w14:textId="77777777">
        <w:trPr>
          <w:jc w:val="center"/>
        </w:trPr>
        <w:tc>
          <w:tcPr>
            <w:tcW w:w="1871" w:type="dxa"/>
          </w:tcPr>
          <w:p w14:paraId="3DCFC709" w14:textId="77777777" w:rsidR="00B74773" w:rsidRDefault="00000000">
            <w:pPr>
              <w:spacing w:after="0"/>
            </w:pPr>
            <w:r>
              <w:rPr>
                <w:sz w:val="15"/>
              </w:rPr>
              <w:t>qt_dias_atraso</w:t>
            </w:r>
          </w:p>
        </w:tc>
        <w:tc>
          <w:tcPr>
            <w:tcW w:w="1417" w:type="dxa"/>
          </w:tcPr>
          <w:p w14:paraId="67137FAE" w14:textId="77777777" w:rsidR="00B74773" w:rsidRDefault="00000000">
            <w:pPr>
              <w:spacing w:after="0"/>
            </w:pPr>
            <w:r>
              <w:rPr>
                <w:sz w:val="15"/>
              </w:rPr>
              <w:t>integer</w:t>
            </w:r>
          </w:p>
        </w:tc>
        <w:tc>
          <w:tcPr>
            <w:tcW w:w="510" w:type="dxa"/>
          </w:tcPr>
          <w:p w14:paraId="72162720" w14:textId="77777777" w:rsidR="00B74773" w:rsidRDefault="00000000">
            <w:pPr>
              <w:spacing w:after="0"/>
            </w:pPr>
            <w:r>
              <w:rPr>
                <w:sz w:val="15"/>
              </w:rPr>
              <w:t>sim</w:t>
            </w:r>
          </w:p>
        </w:tc>
        <w:tc>
          <w:tcPr>
            <w:tcW w:w="1701" w:type="dxa"/>
          </w:tcPr>
          <w:p w14:paraId="56E7EC90" w14:textId="77777777" w:rsidR="00B74773" w:rsidRDefault="00B74773">
            <w:pPr>
              <w:spacing w:after="0"/>
            </w:pPr>
          </w:p>
        </w:tc>
        <w:tc>
          <w:tcPr>
            <w:tcW w:w="3288" w:type="dxa"/>
          </w:tcPr>
          <w:p w14:paraId="1A6B268F" w14:textId="77777777" w:rsidR="00B74773" w:rsidRDefault="00000000">
            <w:pPr>
              <w:spacing w:after="0"/>
            </w:pPr>
            <w:r>
              <w:rPr>
                <w:sz w:val="15"/>
              </w:rPr>
              <w:t>Dias de atraso em relacao a data prometida; zero quando dentro do prazo</w:t>
            </w:r>
          </w:p>
        </w:tc>
      </w:tr>
      <w:tr w:rsidR="00B74773" w14:paraId="564C3F5F" w14:textId="77777777">
        <w:trPr>
          <w:jc w:val="center"/>
        </w:trPr>
        <w:tc>
          <w:tcPr>
            <w:tcW w:w="1871" w:type="dxa"/>
          </w:tcPr>
          <w:p w14:paraId="3AFC95BE" w14:textId="77777777" w:rsidR="00B74773" w:rsidRDefault="00000000">
            <w:pPr>
              <w:spacing w:after="0"/>
            </w:pPr>
            <w:r>
              <w:rPr>
                <w:sz w:val="15"/>
              </w:rPr>
              <w:t>fl_entrega_atrasada</w:t>
            </w:r>
          </w:p>
        </w:tc>
        <w:tc>
          <w:tcPr>
            <w:tcW w:w="1417" w:type="dxa"/>
          </w:tcPr>
          <w:p w14:paraId="07097CA2" w14:textId="77777777" w:rsidR="00B74773" w:rsidRDefault="00000000">
            <w:pPr>
              <w:spacing w:after="0"/>
            </w:pPr>
            <w:r>
              <w:rPr>
                <w:sz w:val="15"/>
              </w:rPr>
              <w:t>boolean</w:t>
            </w:r>
          </w:p>
        </w:tc>
        <w:tc>
          <w:tcPr>
            <w:tcW w:w="510" w:type="dxa"/>
          </w:tcPr>
          <w:p w14:paraId="11FF07D4" w14:textId="77777777" w:rsidR="00B74773" w:rsidRDefault="00000000">
            <w:pPr>
              <w:spacing w:after="0"/>
            </w:pPr>
            <w:r>
              <w:rPr>
                <w:sz w:val="15"/>
              </w:rPr>
              <w:t>nao</w:t>
            </w:r>
          </w:p>
        </w:tc>
        <w:tc>
          <w:tcPr>
            <w:tcW w:w="1701" w:type="dxa"/>
          </w:tcPr>
          <w:p w14:paraId="7FDC1399" w14:textId="77777777" w:rsidR="00B74773" w:rsidRDefault="00B74773">
            <w:pPr>
              <w:spacing w:after="0"/>
            </w:pPr>
          </w:p>
        </w:tc>
        <w:tc>
          <w:tcPr>
            <w:tcW w:w="3288" w:type="dxa"/>
          </w:tcPr>
          <w:p w14:paraId="38E8CEA4" w14:textId="77777777" w:rsidR="00B74773" w:rsidRDefault="00000000">
            <w:pPr>
              <w:spacing w:after="0"/>
            </w:pPr>
            <w:r>
              <w:rPr>
                <w:sz w:val="15"/>
              </w:rPr>
              <w:t>TRUE quando a data de envio superou a data prometida</w:t>
            </w:r>
          </w:p>
        </w:tc>
      </w:tr>
      <w:tr w:rsidR="00B74773" w14:paraId="6445E539" w14:textId="77777777">
        <w:trPr>
          <w:jc w:val="center"/>
        </w:trPr>
        <w:tc>
          <w:tcPr>
            <w:tcW w:w="1871" w:type="dxa"/>
          </w:tcPr>
          <w:p w14:paraId="4627F887" w14:textId="77777777" w:rsidR="00B74773" w:rsidRDefault="00000000">
            <w:pPr>
              <w:spacing w:after="0"/>
            </w:pPr>
            <w:r>
              <w:rPr>
                <w:sz w:val="15"/>
              </w:rPr>
              <w:t>fl_pedido_online</w:t>
            </w:r>
          </w:p>
        </w:tc>
        <w:tc>
          <w:tcPr>
            <w:tcW w:w="1417" w:type="dxa"/>
          </w:tcPr>
          <w:p w14:paraId="067624CB" w14:textId="77777777" w:rsidR="00B74773" w:rsidRDefault="00000000">
            <w:pPr>
              <w:spacing w:after="0"/>
            </w:pPr>
            <w:r>
              <w:rPr>
                <w:sz w:val="15"/>
              </w:rPr>
              <w:t>boolean</w:t>
            </w:r>
          </w:p>
        </w:tc>
        <w:tc>
          <w:tcPr>
            <w:tcW w:w="510" w:type="dxa"/>
          </w:tcPr>
          <w:p w14:paraId="7D6E39BD" w14:textId="77777777" w:rsidR="00B74773" w:rsidRDefault="00000000">
            <w:pPr>
              <w:spacing w:after="0"/>
            </w:pPr>
            <w:r>
              <w:rPr>
                <w:sz w:val="15"/>
              </w:rPr>
              <w:t>nao</w:t>
            </w:r>
          </w:p>
        </w:tc>
        <w:tc>
          <w:tcPr>
            <w:tcW w:w="1701" w:type="dxa"/>
          </w:tcPr>
          <w:p w14:paraId="08A9F822" w14:textId="77777777" w:rsidR="00B74773" w:rsidRDefault="00B74773">
            <w:pPr>
              <w:spacing w:after="0"/>
            </w:pPr>
          </w:p>
        </w:tc>
        <w:tc>
          <w:tcPr>
            <w:tcW w:w="3288" w:type="dxa"/>
          </w:tcPr>
          <w:p w14:paraId="7BA0D630" w14:textId="77777777" w:rsidR="00B74773" w:rsidRDefault="00000000">
            <w:pPr>
              <w:spacing w:after="0"/>
            </w:pPr>
            <w:r>
              <w:rPr>
                <w:sz w:val="15"/>
              </w:rPr>
              <w:t>Copia desnormalizada do canal, para filtros diretos sem juncao</w:t>
            </w:r>
          </w:p>
        </w:tc>
      </w:tr>
      <w:tr w:rsidR="00B74773" w14:paraId="254C59CB" w14:textId="77777777">
        <w:trPr>
          <w:jc w:val="center"/>
        </w:trPr>
        <w:tc>
          <w:tcPr>
            <w:tcW w:w="1871" w:type="dxa"/>
          </w:tcPr>
          <w:p w14:paraId="6877AA39" w14:textId="77777777" w:rsidR="00B74773" w:rsidRDefault="00000000">
            <w:pPr>
              <w:spacing w:after="0"/>
            </w:pPr>
            <w:r>
              <w:rPr>
                <w:sz w:val="15"/>
              </w:rPr>
              <w:t>dt_modificacao_origem</w:t>
            </w:r>
          </w:p>
        </w:tc>
        <w:tc>
          <w:tcPr>
            <w:tcW w:w="1417" w:type="dxa"/>
          </w:tcPr>
          <w:p w14:paraId="51CA49D6" w14:textId="77777777" w:rsidR="00B74773" w:rsidRDefault="00000000">
            <w:pPr>
              <w:spacing w:after="0"/>
            </w:pPr>
            <w:r>
              <w:rPr>
                <w:sz w:val="15"/>
              </w:rPr>
              <w:t>timestamp without time zone</w:t>
            </w:r>
          </w:p>
        </w:tc>
        <w:tc>
          <w:tcPr>
            <w:tcW w:w="510" w:type="dxa"/>
          </w:tcPr>
          <w:p w14:paraId="587F7D9E" w14:textId="77777777" w:rsidR="00B74773" w:rsidRDefault="00000000">
            <w:pPr>
              <w:spacing w:after="0"/>
            </w:pPr>
            <w:r>
              <w:rPr>
                <w:sz w:val="15"/>
              </w:rPr>
              <w:t>nao</w:t>
            </w:r>
          </w:p>
        </w:tc>
        <w:tc>
          <w:tcPr>
            <w:tcW w:w="1701" w:type="dxa"/>
          </w:tcPr>
          <w:p w14:paraId="2E02FF4D" w14:textId="77777777" w:rsidR="00B74773" w:rsidRDefault="00B74773">
            <w:pPr>
              <w:spacing w:after="0"/>
            </w:pPr>
          </w:p>
        </w:tc>
        <w:tc>
          <w:tcPr>
            <w:tcW w:w="3288" w:type="dxa"/>
          </w:tcPr>
          <w:p w14:paraId="4408EBD6" w14:textId="77777777" w:rsidR="00B74773" w:rsidRDefault="00000000">
            <w:pPr>
              <w:spacing w:after="0"/>
            </w:pPr>
            <w:r>
              <w:rPr>
                <w:sz w:val="15"/>
              </w:rPr>
              <w:t>Maior ModifiedDate entre o item e o cabecalho; base da carga incremental</w:t>
            </w:r>
          </w:p>
        </w:tc>
      </w:tr>
      <w:tr w:rsidR="00B74773" w14:paraId="50032A0B" w14:textId="77777777">
        <w:trPr>
          <w:jc w:val="center"/>
        </w:trPr>
        <w:tc>
          <w:tcPr>
            <w:tcW w:w="1871" w:type="dxa"/>
          </w:tcPr>
          <w:p w14:paraId="7D1D8D8B" w14:textId="77777777" w:rsidR="00B74773" w:rsidRDefault="00000000">
            <w:pPr>
              <w:spacing w:after="0"/>
            </w:pPr>
            <w:r>
              <w:rPr>
                <w:sz w:val="15"/>
              </w:rPr>
              <w:t>dt_carga</w:t>
            </w:r>
          </w:p>
        </w:tc>
        <w:tc>
          <w:tcPr>
            <w:tcW w:w="1417" w:type="dxa"/>
          </w:tcPr>
          <w:p w14:paraId="71CC14AA" w14:textId="77777777" w:rsidR="00B74773" w:rsidRDefault="00000000">
            <w:pPr>
              <w:spacing w:after="0"/>
            </w:pPr>
            <w:r>
              <w:rPr>
                <w:sz w:val="15"/>
              </w:rPr>
              <w:t>timestamp without time zone</w:t>
            </w:r>
          </w:p>
        </w:tc>
        <w:tc>
          <w:tcPr>
            <w:tcW w:w="510" w:type="dxa"/>
          </w:tcPr>
          <w:p w14:paraId="3D41B1AC" w14:textId="77777777" w:rsidR="00B74773" w:rsidRDefault="00000000">
            <w:pPr>
              <w:spacing w:after="0"/>
            </w:pPr>
            <w:r>
              <w:rPr>
                <w:sz w:val="15"/>
              </w:rPr>
              <w:t>nao</w:t>
            </w:r>
          </w:p>
        </w:tc>
        <w:tc>
          <w:tcPr>
            <w:tcW w:w="1701" w:type="dxa"/>
          </w:tcPr>
          <w:p w14:paraId="1C49ED53" w14:textId="77777777" w:rsidR="00B74773" w:rsidRDefault="00B74773">
            <w:pPr>
              <w:spacing w:after="0"/>
            </w:pPr>
          </w:p>
        </w:tc>
        <w:tc>
          <w:tcPr>
            <w:tcW w:w="3288" w:type="dxa"/>
          </w:tcPr>
          <w:p w14:paraId="5B225AD3" w14:textId="77777777" w:rsidR="00B74773" w:rsidRDefault="00000000">
            <w:pPr>
              <w:spacing w:after="0"/>
            </w:pPr>
            <w:r>
              <w:rPr>
                <w:sz w:val="15"/>
              </w:rPr>
              <w:t>Momento em que a linha foi inserida no DW</w:t>
            </w:r>
          </w:p>
        </w:tc>
      </w:tr>
      <w:tr w:rsidR="00B74773" w14:paraId="27A20DA0" w14:textId="77777777">
        <w:trPr>
          <w:jc w:val="center"/>
        </w:trPr>
        <w:tc>
          <w:tcPr>
            <w:tcW w:w="1871" w:type="dxa"/>
          </w:tcPr>
          <w:p w14:paraId="2470B639" w14:textId="77777777" w:rsidR="00B74773" w:rsidRDefault="00000000">
            <w:pPr>
              <w:spacing w:after="0"/>
            </w:pPr>
            <w:r>
              <w:rPr>
                <w:sz w:val="15"/>
              </w:rPr>
              <w:t>dt_atualizacao</w:t>
            </w:r>
          </w:p>
        </w:tc>
        <w:tc>
          <w:tcPr>
            <w:tcW w:w="1417" w:type="dxa"/>
          </w:tcPr>
          <w:p w14:paraId="130B7476" w14:textId="77777777" w:rsidR="00B74773" w:rsidRDefault="00000000">
            <w:pPr>
              <w:spacing w:after="0"/>
            </w:pPr>
            <w:r>
              <w:rPr>
                <w:sz w:val="15"/>
              </w:rPr>
              <w:t>timestamp without time zone</w:t>
            </w:r>
          </w:p>
        </w:tc>
        <w:tc>
          <w:tcPr>
            <w:tcW w:w="510" w:type="dxa"/>
          </w:tcPr>
          <w:p w14:paraId="397F9ED8" w14:textId="77777777" w:rsidR="00B74773" w:rsidRDefault="00000000">
            <w:pPr>
              <w:spacing w:after="0"/>
            </w:pPr>
            <w:r>
              <w:rPr>
                <w:sz w:val="15"/>
              </w:rPr>
              <w:t>nao</w:t>
            </w:r>
          </w:p>
        </w:tc>
        <w:tc>
          <w:tcPr>
            <w:tcW w:w="1701" w:type="dxa"/>
          </w:tcPr>
          <w:p w14:paraId="6FFDA559" w14:textId="77777777" w:rsidR="00B74773" w:rsidRDefault="00B74773">
            <w:pPr>
              <w:spacing w:after="0"/>
            </w:pPr>
          </w:p>
        </w:tc>
        <w:tc>
          <w:tcPr>
            <w:tcW w:w="3288" w:type="dxa"/>
          </w:tcPr>
          <w:p w14:paraId="70BD4236" w14:textId="77777777" w:rsidR="00B74773" w:rsidRDefault="00000000">
            <w:pPr>
              <w:spacing w:after="0"/>
            </w:pPr>
            <w:r>
              <w:rPr>
                <w:sz w:val="15"/>
              </w:rPr>
              <w:t>Momento da ultima atualizacao da linha no DW</w:t>
            </w:r>
          </w:p>
        </w:tc>
      </w:tr>
    </w:tbl>
    <w:p w14:paraId="0EF17E48" w14:textId="77777777" w:rsidR="00B74773" w:rsidRDefault="00000000">
      <w:pPr>
        <w:jc w:val="center"/>
      </w:pPr>
      <w:r>
        <w:rPr>
          <w:sz w:val="20"/>
        </w:rPr>
        <w:t>Fonte: elaboração própria a partir do catálogo do PostgreSQL (2026).</w:t>
      </w:r>
    </w:p>
    <w:sectPr w:rsidR="00B74773" w:rsidSect="00034616">
      <w:headerReference w:type="default" r:id="rId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D0AB4" w14:textId="77777777" w:rsidR="002975D4" w:rsidRDefault="002975D4">
      <w:pPr>
        <w:spacing w:after="0"/>
      </w:pPr>
      <w:r>
        <w:separator/>
      </w:r>
    </w:p>
  </w:endnote>
  <w:endnote w:type="continuationSeparator" w:id="0">
    <w:p w14:paraId="544A7CFC" w14:textId="77777777" w:rsidR="002975D4" w:rsidRDefault="002975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5F0DE1" w14:textId="77777777" w:rsidR="002975D4" w:rsidRDefault="002975D4">
      <w:pPr>
        <w:spacing w:after="0"/>
      </w:pPr>
      <w:r>
        <w:separator/>
      </w:r>
    </w:p>
  </w:footnote>
  <w:footnote w:type="continuationSeparator" w:id="0">
    <w:p w14:paraId="602AE25B" w14:textId="77777777" w:rsidR="002975D4" w:rsidRDefault="002975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A6CE8" w14:textId="77777777" w:rsidR="00B74773" w:rsidRDefault="00000000">
    <w:pPr>
      <w:pStyle w:val="Cabealho"/>
      <w:jc w:val="right"/>
    </w:pPr>
    <w:r>
      <w:rPr>
        <w:sz w:val="20"/>
      </w:rPr>
      <w:fldChar w:fldCharType="begin"/>
    </w:r>
    <w:r>
      <w:rPr>
        <w:sz w:val="20"/>
      </w:rPr>
      <w:instrText>PAGE</w:instrText>
    </w:r>
    <w:r w:rsidR="004C13B7">
      <w:rPr>
        <w:sz w:val="20"/>
      </w:rPr>
      <w:fldChar w:fldCharType="separate"/>
    </w:r>
    <w:r w:rsidR="004C13B7">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87896568">
    <w:abstractNumId w:val="8"/>
  </w:num>
  <w:num w:numId="2" w16cid:durableId="1052850933">
    <w:abstractNumId w:val="6"/>
  </w:num>
  <w:num w:numId="3" w16cid:durableId="997223176">
    <w:abstractNumId w:val="5"/>
  </w:num>
  <w:num w:numId="4" w16cid:durableId="1140343636">
    <w:abstractNumId w:val="4"/>
  </w:num>
  <w:num w:numId="5" w16cid:durableId="1787577341">
    <w:abstractNumId w:val="7"/>
  </w:num>
  <w:num w:numId="6" w16cid:durableId="1702316439">
    <w:abstractNumId w:val="3"/>
  </w:num>
  <w:num w:numId="7" w16cid:durableId="244924582">
    <w:abstractNumId w:val="2"/>
  </w:num>
  <w:num w:numId="8" w16cid:durableId="1202937130">
    <w:abstractNumId w:val="1"/>
  </w:num>
  <w:num w:numId="9" w16cid:durableId="95702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5D4"/>
    <w:rsid w:val="00326F90"/>
    <w:rsid w:val="004C13B7"/>
    <w:rsid w:val="007C21A9"/>
    <w:rsid w:val="007E5339"/>
    <w:rsid w:val="00AA1D8D"/>
    <w:rsid w:val="00B47730"/>
    <w:rsid w:val="00B7477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010B3C"/>
  <w14:defaultImageDpi w14:val="300"/>
  <w15:docId w15:val="{0372034B-8283-4789-B255-7D0AC8EFE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Arial" w:eastAsia="Arial" w:hAnsi="Arial"/>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14</Pages>
  <Words>6237</Words>
  <Characters>33685</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Yahn de Freitas Santos</cp:lastModifiedBy>
  <cp:revision>2</cp:revision>
  <dcterms:created xsi:type="dcterms:W3CDTF">2013-12-23T23:15:00Z</dcterms:created>
  <dcterms:modified xsi:type="dcterms:W3CDTF">2026-09-15T20:40:00Z</dcterms:modified>
  <cp:category/>
</cp:coreProperties>
</file>