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AC4E" w14:textId="77777777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642811A3" w14:textId="779E6A00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0398A3B" w14:textId="13557C3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С ИСПОЛЬЗОВАНИЕМ CASE-СРЕДСТВ</w:t>
      </w:r>
    </w:p>
    <w:p w14:paraId="6A78E87A" w14:textId="518AE0FC" w:rsidR="00EC6B98" w:rsidRPr="00EC6B98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2D1D0F11" w14:textId="4750B4FB" w:rsidR="00E07EFA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Создание функциональной модели системы в нотации IDEF0.</w:t>
      </w:r>
    </w:p>
    <w:p w14:paraId="5987C444" w14:textId="67EB914C" w:rsidR="00EC6B98" w:rsidRDefault="009E1475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0144F">
        <w:rPr>
          <w:rFonts w:ascii="Times New Roman" w:hAnsi="Times New Roman" w:cs="Times New Roman"/>
          <w:sz w:val="28"/>
          <w:szCs w:val="28"/>
        </w:rPr>
        <w:t>9: Гостинечные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24B20" w14:textId="643A4A87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</w:t>
      </w:r>
      <w:r w:rsidR="0050144F">
        <w:rPr>
          <w:rFonts w:ascii="Times New Roman" w:hAnsi="Times New Roman" w:cs="Times New Roman"/>
          <w:sz w:val="28"/>
          <w:szCs w:val="28"/>
        </w:rPr>
        <w:t>Гостинечные услуги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5FD90" w14:textId="1AC22C32" w:rsidR="00DF2F9A" w:rsidRDefault="0050144F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639A1" wp14:editId="3DCED5FA">
            <wp:extent cx="5940425" cy="4796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F50" w14:textId="46CCD056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</w:t>
      </w:r>
      <w:r w:rsidRPr="00DF2F9A">
        <w:rPr>
          <w:rFonts w:ascii="Times New Roman" w:hAnsi="Times New Roman" w:cs="Times New Roman"/>
          <w:sz w:val="28"/>
          <w:szCs w:val="28"/>
        </w:rPr>
        <w:t xml:space="preserve">онтекстная диаграмма процесса </w:t>
      </w:r>
      <w:r w:rsidR="0050144F" w:rsidRPr="00DF2F9A">
        <w:rPr>
          <w:rFonts w:ascii="Times New Roman" w:hAnsi="Times New Roman" w:cs="Times New Roman"/>
          <w:sz w:val="28"/>
          <w:szCs w:val="28"/>
        </w:rPr>
        <w:t>«</w:t>
      </w:r>
      <w:r w:rsidR="0050144F">
        <w:rPr>
          <w:rFonts w:ascii="Times New Roman" w:hAnsi="Times New Roman" w:cs="Times New Roman"/>
          <w:sz w:val="28"/>
          <w:szCs w:val="28"/>
        </w:rPr>
        <w:t>Гостинечные услуги</w:t>
      </w:r>
      <w:r w:rsidR="0050144F" w:rsidRPr="00DF2F9A">
        <w:rPr>
          <w:rFonts w:ascii="Times New Roman" w:hAnsi="Times New Roman" w:cs="Times New Roman"/>
          <w:sz w:val="28"/>
          <w:szCs w:val="28"/>
        </w:rPr>
        <w:t>»</w:t>
      </w:r>
      <w:r w:rsidR="0050144F">
        <w:rPr>
          <w:rFonts w:ascii="Times New Roman" w:hAnsi="Times New Roman" w:cs="Times New Roman"/>
          <w:sz w:val="28"/>
          <w:szCs w:val="28"/>
        </w:rPr>
        <w:t>.</w:t>
      </w:r>
    </w:p>
    <w:p w14:paraId="36988279" w14:textId="43F357FD" w:rsidR="00DF2F9A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</w:t>
      </w:r>
      <w:r w:rsidRPr="00DF2F9A">
        <w:rPr>
          <w:rFonts w:ascii="Times New Roman" w:hAnsi="Times New Roman" w:cs="Times New Roman"/>
          <w:sz w:val="28"/>
          <w:szCs w:val="28"/>
        </w:rPr>
        <w:t xml:space="preserve">иаграмма декомпозиции бизнес-процесса </w:t>
      </w:r>
      <w:r w:rsidR="0050144F" w:rsidRPr="00DF2F9A">
        <w:rPr>
          <w:rFonts w:ascii="Times New Roman" w:hAnsi="Times New Roman" w:cs="Times New Roman"/>
          <w:sz w:val="28"/>
          <w:szCs w:val="28"/>
        </w:rPr>
        <w:t>«</w:t>
      </w:r>
      <w:r w:rsidR="0050144F">
        <w:rPr>
          <w:rFonts w:ascii="Times New Roman" w:hAnsi="Times New Roman" w:cs="Times New Roman"/>
          <w:sz w:val="28"/>
          <w:szCs w:val="28"/>
        </w:rPr>
        <w:t>Гостинечные услуги</w:t>
      </w:r>
      <w:r w:rsidR="0050144F" w:rsidRPr="00DF2F9A">
        <w:rPr>
          <w:rFonts w:ascii="Times New Roman" w:hAnsi="Times New Roman" w:cs="Times New Roman"/>
          <w:sz w:val="28"/>
          <w:szCs w:val="28"/>
        </w:rPr>
        <w:t>»</w:t>
      </w:r>
      <w:r w:rsidR="0050144F">
        <w:rPr>
          <w:rFonts w:ascii="Times New Roman" w:hAnsi="Times New Roman" w:cs="Times New Roman"/>
          <w:sz w:val="28"/>
          <w:szCs w:val="28"/>
        </w:rPr>
        <w:t>.</w:t>
      </w:r>
    </w:p>
    <w:p w14:paraId="13D224A4" w14:textId="6EB16EEF" w:rsidR="00DF2F9A" w:rsidRDefault="0050144F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9B425" wp14:editId="1F8943EA">
            <wp:extent cx="5940425" cy="2689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265" w14:textId="6EA60B21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DF2F9A">
        <w:rPr>
          <w:rFonts w:ascii="Times New Roman" w:hAnsi="Times New Roman" w:cs="Times New Roman"/>
          <w:sz w:val="28"/>
          <w:szCs w:val="28"/>
        </w:rPr>
        <w:t xml:space="preserve">Диаграмма декомпозиции бизнес-процесса </w:t>
      </w:r>
      <w:r w:rsidR="0050144F" w:rsidRPr="00DF2F9A">
        <w:rPr>
          <w:rFonts w:ascii="Times New Roman" w:hAnsi="Times New Roman" w:cs="Times New Roman"/>
          <w:sz w:val="28"/>
          <w:szCs w:val="28"/>
        </w:rPr>
        <w:t>«</w:t>
      </w:r>
      <w:r w:rsidR="0050144F">
        <w:rPr>
          <w:rFonts w:ascii="Times New Roman" w:hAnsi="Times New Roman" w:cs="Times New Roman"/>
          <w:sz w:val="28"/>
          <w:szCs w:val="28"/>
        </w:rPr>
        <w:t>Гостинечные услуги</w:t>
      </w:r>
      <w:r w:rsidR="0050144F" w:rsidRPr="00DF2F9A">
        <w:rPr>
          <w:rFonts w:ascii="Times New Roman" w:hAnsi="Times New Roman" w:cs="Times New Roman"/>
          <w:sz w:val="28"/>
          <w:szCs w:val="28"/>
        </w:rPr>
        <w:t>»</w:t>
      </w:r>
      <w:r w:rsidR="0050144F">
        <w:rPr>
          <w:rFonts w:ascii="Times New Roman" w:hAnsi="Times New Roman" w:cs="Times New Roman"/>
          <w:sz w:val="28"/>
          <w:szCs w:val="28"/>
        </w:rPr>
        <w:t>.</w:t>
      </w:r>
    </w:p>
    <w:p w14:paraId="58D6E11F" w14:textId="51A849EE" w:rsidR="00DF2F9A" w:rsidRPr="00EC6B98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05438">
        <w:rPr>
          <w:rFonts w:ascii="Times New Roman" w:hAnsi="Times New Roman" w:cs="Times New Roman"/>
          <w:sz w:val="28"/>
          <w:szCs w:val="28"/>
        </w:rPr>
        <w:t xml:space="preserve"> с</w:t>
      </w:r>
      <w:r w:rsidRPr="00EC6B98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C6B9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6B9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C6B98">
        <w:rPr>
          <w:rFonts w:ascii="Times New Roman" w:hAnsi="Times New Roman" w:cs="Times New Roman"/>
          <w:sz w:val="28"/>
          <w:szCs w:val="28"/>
        </w:rPr>
        <w:t xml:space="preserve"> системы в нотации IDEF0.</w:t>
      </w:r>
    </w:p>
    <w:sectPr w:rsidR="00DF2F9A" w:rsidRPr="00EC6B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101D" w14:textId="77777777" w:rsidR="00C80FB5" w:rsidRDefault="00C80FB5" w:rsidP="00205438">
      <w:pPr>
        <w:spacing w:after="0" w:line="240" w:lineRule="auto"/>
      </w:pPr>
      <w:r>
        <w:separator/>
      </w:r>
    </w:p>
  </w:endnote>
  <w:endnote w:type="continuationSeparator" w:id="0">
    <w:p w14:paraId="0B48A108" w14:textId="77777777" w:rsidR="00C80FB5" w:rsidRDefault="00C80FB5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2546" w14:textId="77777777" w:rsidR="00C80FB5" w:rsidRDefault="00C80FB5" w:rsidP="00205438">
      <w:pPr>
        <w:spacing w:after="0" w:line="240" w:lineRule="auto"/>
      </w:pPr>
      <w:r>
        <w:separator/>
      </w:r>
    </w:p>
  </w:footnote>
  <w:footnote w:type="continuationSeparator" w:id="0">
    <w:p w14:paraId="07F2778A" w14:textId="77777777" w:rsidR="00C80FB5" w:rsidRDefault="00C80FB5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0FE8" w14:textId="5205DC7C" w:rsidR="00205438" w:rsidRPr="00205438" w:rsidRDefault="003F1819">
    <w:pPr>
      <w:pStyle w:val="af2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Егорова П.С.</w:t>
    </w:r>
    <w:r w:rsidR="00205438" w:rsidRPr="00205438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Вариант </w:t>
    </w:r>
    <w:r>
      <w:rPr>
        <w:rFonts w:ascii="Times New Roman" w:hAnsi="Times New Roman" w:cs="Times New Roman"/>
        <w:sz w:val="28"/>
        <w:szCs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5425C"/>
    <w:rsid w:val="00162717"/>
    <w:rsid w:val="0016787A"/>
    <w:rsid w:val="001D5960"/>
    <w:rsid w:val="00205438"/>
    <w:rsid w:val="0038237E"/>
    <w:rsid w:val="003D2CC9"/>
    <w:rsid w:val="003F1819"/>
    <w:rsid w:val="0047403A"/>
    <w:rsid w:val="0050144F"/>
    <w:rsid w:val="00505161"/>
    <w:rsid w:val="00671747"/>
    <w:rsid w:val="006C4CE6"/>
    <w:rsid w:val="00843EE4"/>
    <w:rsid w:val="0093779A"/>
    <w:rsid w:val="009E1475"/>
    <w:rsid w:val="00A16D5B"/>
    <w:rsid w:val="00AF4CD4"/>
    <w:rsid w:val="00C80FB5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User</cp:lastModifiedBy>
  <cp:revision>2</cp:revision>
  <dcterms:created xsi:type="dcterms:W3CDTF">2025-03-14T13:32:00Z</dcterms:created>
  <dcterms:modified xsi:type="dcterms:W3CDTF">2025-03-14T13:32:00Z</dcterms:modified>
</cp:coreProperties>
</file>