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C6CD" w14:textId="492D424A" w:rsidR="00D2772B" w:rsidRPr="00717046" w:rsidRDefault="00D2772B" w:rsidP="00D2772B">
      <w:pPr>
        <w:rPr>
          <w:rFonts w:asciiTheme="majorHAnsi" w:hAnsiTheme="majorHAnsi" w:cstheme="majorHAnsi"/>
          <w:b/>
          <w:sz w:val="24"/>
          <w:szCs w:val="24"/>
        </w:rPr>
      </w:pPr>
      <w:r w:rsidRPr="00717046">
        <w:rPr>
          <w:rFonts w:asciiTheme="majorHAnsi" w:hAnsiTheme="majorHAnsi" w:cstheme="majorHAnsi"/>
          <w:b/>
          <w:sz w:val="24"/>
          <w:szCs w:val="24"/>
        </w:rPr>
        <w:t>Yahya Alhinai</w:t>
      </w:r>
    </w:p>
    <w:p w14:paraId="0B1E572E" w14:textId="35433EA9" w:rsidR="00D2772B" w:rsidRPr="00717046" w:rsidRDefault="00D2772B" w:rsidP="00D2772B">
      <w:pPr>
        <w:rPr>
          <w:rFonts w:asciiTheme="majorHAnsi" w:hAnsiTheme="majorHAnsi" w:cstheme="majorHAnsi"/>
          <w:b/>
          <w:sz w:val="24"/>
          <w:szCs w:val="24"/>
        </w:rPr>
      </w:pPr>
      <w:r w:rsidRPr="00717046">
        <w:rPr>
          <w:rFonts w:asciiTheme="majorHAnsi" w:hAnsiTheme="majorHAnsi" w:cstheme="majorHAnsi"/>
          <w:b/>
          <w:sz w:val="24"/>
          <w:szCs w:val="24"/>
        </w:rPr>
        <w:t xml:space="preserve">Feb 2, 2020 </w:t>
      </w:r>
    </w:p>
    <w:p w14:paraId="260335BC" w14:textId="657B181C" w:rsidR="00D2772B" w:rsidRPr="00717046" w:rsidRDefault="00D2772B" w:rsidP="00D2772B">
      <w:pPr>
        <w:rPr>
          <w:rFonts w:asciiTheme="majorHAnsi" w:hAnsiTheme="majorHAnsi" w:cstheme="majorHAnsi"/>
          <w:b/>
          <w:sz w:val="24"/>
          <w:szCs w:val="24"/>
        </w:rPr>
      </w:pPr>
      <w:r w:rsidRPr="00717046">
        <w:rPr>
          <w:rFonts w:asciiTheme="majorHAnsi" w:hAnsiTheme="majorHAnsi" w:cstheme="majorHAnsi"/>
          <w:b/>
          <w:sz w:val="24"/>
          <w:szCs w:val="24"/>
        </w:rPr>
        <w:t>CSCI5521</w:t>
      </w:r>
    </w:p>
    <w:p w14:paraId="643145B6" w14:textId="77777777" w:rsidR="00D2772B" w:rsidRPr="00717046" w:rsidRDefault="00D2772B" w:rsidP="00D2772B">
      <w:pPr>
        <w:rPr>
          <w:rFonts w:asciiTheme="majorHAnsi" w:hAnsiTheme="majorHAnsi" w:cstheme="majorHAnsi"/>
          <w:sz w:val="24"/>
          <w:szCs w:val="24"/>
        </w:rPr>
      </w:pPr>
    </w:p>
    <w:p w14:paraId="7D99A97B" w14:textId="20DEAF97" w:rsidR="00846AAC" w:rsidRDefault="00D2772B" w:rsidP="00D2772B">
      <w:pPr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717046">
        <w:rPr>
          <w:rFonts w:asciiTheme="majorHAnsi" w:hAnsiTheme="majorHAnsi" w:cstheme="majorHAnsi"/>
          <w:b/>
          <w:color w:val="FF0000"/>
          <w:sz w:val="24"/>
          <w:szCs w:val="24"/>
        </w:rPr>
        <w:t>Problem 1:</w:t>
      </w:r>
    </w:p>
    <w:p w14:paraId="2143CF3B" w14:textId="21289CE0" w:rsidR="00717046" w:rsidRDefault="00717046" w:rsidP="007170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</w:rPr>
      </w:pPr>
    </w:p>
    <w:p w14:paraId="3FFBAC01" w14:textId="77777777" w:rsidR="00717046" w:rsidRPr="00717046" w:rsidRDefault="004A79A0" w:rsidP="00717046">
      <w:pPr>
        <w:pStyle w:val="ListParagraph"/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Xw-y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Xw-y</m:t>
                  </m:r>
                </m:e>
              </m:d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Xw-y</m:t>
              </m:r>
            </m:e>
          </m:d>
        </m:oMath>
      </m:oMathPara>
    </w:p>
    <w:p w14:paraId="350282CC" w14:textId="77777777" w:rsidR="00717046" w:rsidRPr="00717046" w:rsidRDefault="004A79A0" w:rsidP="00717046">
      <w:pPr>
        <w:pStyle w:val="ListParagraph"/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Xw-y</m:t>
                  </m:r>
                </m:e>
              </m:d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Xw-y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 w-y</m:t>
              </m:r>
            </m:e>
          </m:d>
        </m:oMath>
      </m:oMathPara>
    </w:p>
    <w:p w14:paraId="3C609D2F" w14:textId="77777777" w:rsidR="00717046" w:rsidRPr="00717046" w:rsidRDefault="004A79A0" w:rsidP="00717046">
      <w:pPr>
        <w:pStyle w:val="ListParagraph"/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 w-y</m:t>
              </m:r>
            </m:e>
          </m:d>
          <m:r>
            <w:rPr>
              <w:rFonts w:ascii="Cambria Math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w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X w</m:t>
          </m:r>
          <m:r>
            <w:rPr>
              <w:rFonts w:ascii="Cambria Math" w:eastAsiaTheme="minorEastAsia" w:hAnsi="Cambria Math" w:cstheme="majorHAnsi"/>
            </w:rPr>
            <m:t>-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y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 xml:space="preserve"> X w</m:t>
          </m:r>
          <m:r>
            <w:rPr>
              <w:rFonts w:ascii="Cambria Math" w:eastAsiaTheme="minorEastAsia" w:hAnsi="Cambria Math" w:cstheme="majorHAnsi"/>
            </w:rPr>
            <m:t>-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 xml:space="preserve"> y+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y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</w:rPr>
            <m:t xml:space="preserve"> y</m:t>
          </m:r>
        </m:oMath>
      </m:oMathPara>
    </w:p>
    <w:p w14:paraId="617ADC14" w14:textId="77777777" w:rsidR="00717046" w:rsidRPr="00717046" w:rsidRDefault="00717046" w:rsidP="00717046">
      <w:pPr>
        <w:pStyle w:val="ListParagraph"/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w:r w:rsidRPr="00717046">
        <w:rPr>
          <w:rFonts w:asciiTheme="majorHAnsi" w:eastAsiaTheme="minorEastAsia" w:hAnsiTheme="majorHAnsi" w:cstheme="majorHAnsi"/>
        </w:rPr>
        <w:t>Setting the derivative of the function w to zero to minimize the objective function:</w:t>
      </w:r>
    </w:p>
    <w:p w14:paraId="4159DA76" w14:textId="773D2B64" w:rsidR="00717046" w:rsidRPr="00717046" w:rsidRDefault="004A79A0" w:rsidP="00717046">
      <w:pPr>
        <w:pStyle w:val="ListParagraph"/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d</m:t>
              </m:r>
            </m:num>
            <m:den>
              <m:r>
                <w:rPr>
                  <w:rFonts w:ascii="Cambria Math" w:hAnsi="Cambria Math" w:cstheme="majorHAnsi"/>
                </w:rPr>
                <m:t>dw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X w</m:t>
              </m:r>
              <m:r>
                <w:rPr>
                  <w:rFonts w:ascii="Cambria Math" w:eastAsiaTheme="minorEastAsia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X w</m:t>
              </m:r>
              <m:r>
                <w:rPr>
                  <w:rFonts w:ascii="Cambria Math" w:eastAsiaTheme="minorEastAsia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y+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 xml:space="preserve"> y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2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X w</m:t>
          </m:r>
          <m:r>
            <w:rPr>
              <w:rFonts w:ascii="Cambria Math" w:eastAsiaTheme="minorEastAsia" w:hAnsi="Cambria Math" w:cstheme="majorHAnsi"/>
            </w:rPr>
            <m:t>-2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 xml:space="preserve">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 xml:space="preserve"> y</m:t>
          </m:r>
        </m:oMath>
      </m:oMathPara>
    </w:p>
    <w:p w14:paraId="2F1EA9A0" w14:textId="77777777" w:rsidR="00717046" w:rsidRPr="00717046" w:rsidRDefault="004A79A0" w:rsidP="00717046">
      <w:pPr>
        <w:pStyle w:val="ListParagraph"/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2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X w</m:t>
          </m:r>
          <m:r>
            <w:rPr>
              <w:rFonts w:ascii="Cambria Math" w:eastAsiaTheme="minorEastAsia" w:hAnsi="Cambria Math" w:cstheme="majorHAnsi"/>
            </w:rPr>
            <m:t>-2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 xml:space="preserve">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 xml:space="preserve"> y=0</m:t>
          </m:r>
        </m:oMath>
      </m:oMathPara>
    </w:p>
    <w:p w14:paraId="242176EB" w14:textId="14F96E58" w:rsidR="00717046" w:rsidRPr="00717046" w:rsidRDefault="00717046" w:rsidP="00717046">
      <w:pPr>
        <w:pStyle w:val="ListParagraph"/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w</m:t>
          </m:r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X </m:t>
              </m:r>
            </m:den>
          </m:f>
        </m:oMath>
      </m:oMathPara>
    </w:p>
    <w:p w14:paraId="682DCC18" w14:textId="2E1701C9" w:rsidR="00717046" w:rsidRDefault="00717046" w:rsidP="00717046">
      <w:pPr>
        <w:rPr>
          <w:rFonts w:asciiTheme="majorHAnsi" w:hAnsiTheme="majorHAnsi" w:cstheme="majorHAnsi"/>
          <w:color w:val="FF0000"/>
        </w:rPr>
      </w:pPr>
    </w:p>
    <w:p w14:paraId="43AC4FA4" w14:textId="77777777" w:rsidR="00717046" w:rsidRPr="00717046" w:rsidRDefault="00717046" w:rsidP="00717046">
      <w:pPr>
        <w:rPr>
          <w:rFonts w:asciiTheme="majorHAnsi" w:hAnsiTheme="majorHAnsi" w:cstheme="majorHAnsi"/>
          <w:color w:val="FF0000"/>
        </w:rPr>
      </w:pPr>
    </w:p>
    <w:p w14:paraId="19DA63BD" w14:textId="77777777" w:rsidR="00717046" w:rsidRPr="00717046" w:rsidRDefault="00717046" w:rsidP="007170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</w:rPr>
      </w:pPr>
    </w:p>
    <w:p w14:paraId="3848235D" w14:textId="3897B8C4" w:rsidR="00717046" w:rsidRPr="00717046" w:rsidRDefault="004A79A0" w:rsidP="00717046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Xw-y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 xml:space="preserve">+ λ 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 xml:space="preserve"> 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Xw-y</m:t>
                  </m:r>
                </m:e>
              </m:d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Xw-y</m:t>
              </m:r>
            </m:e>
          </m:d>
          <m:r>
            <w:rPr>
              <w:rFonts w:ascii="Cambria Math" w:hAnsi="Cambria Math" w:cstheme="majorHAnsi"/>
            </w:rPr>
            <m:t xml:space="preserve">+ λ 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w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w</m:t>
          </m:r>
        </m:oMath>
      </m:oMathPara>
    </w:p>
    <w:p w14:paraId="4281833F" w14:textId="13CE8D4D" w:rsidR="00717046" w:rsidRPr="00717046" w:rsidRDefault="004A79A0" w:rsidP="00717046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Xw-y</m:t>
                  </m:r>
                </m:e>
              </m:d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Xw-y</m:t>
              </m:r>
            </m:e>
          </m:d>
          <m:r>
            <w:rPr>
              <w:rFonts w:ascii="Cambria Math" w:hAnsi="Cambria Math" w:cstheme="majorHAnsi"/>
            </w:rPr>
            <m:t xml:space="preserve">+ λ 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w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w=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 w-y</m:t>
              </m:r>
            </m:e>
          </m:d>
          <m:r>
            <w:rPr>
              <w:rFonts w:ascii="Cambria Math" w:hAnsi="Cambria Math" w:cstheme="majorHAnsi"/>
            </w:rPr>
            <m:t xml:space="preserve">+ λ 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w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w</m:t>
          </m:r>
        </m:oMath>
      </m:oMathPara>
    </w:p>
    <w:p w14:paraId="7D94F2BB" w14:textId="54AD8A66" w:rsidR="00717046" w:rsidRPr="00717046" w:rsidRDefault="004A79A0" w:rsidP="00717046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 w-y</m:t>
              </m:r>
            </m:e>
          </m:d>
          <m:r>
            <w:rPr>
              <w:rFonts w:ascii="Cambria Math" w:hAnsi="Cambria Math" w:cstheme="majorHAnsi"/>
            </w:rPr>
            <m:t xml:space="preserve">+ λ 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w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w=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w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X w</m:t>
          </m:r>
          <m:r>
            <w:rPr>
              <w:rFonts w:ascii="Cambria Math" w:eastAsiaTheme="minorEastAsia" w:hAnsi="Cambria Math" w:cstheme="majorHAnsi"/>
            </w:rPr>
            <m:t>-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y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 xml:space="preserve"> X w</m:t>
          </m:r>
          <m:r>
            <w:rPr>
              <w:rFonts w:ascii="Cambria Math" w:eastAsiaTheme="minorEastAsia" w:hAnsi="Cambria Math" w:cstheme="majorHAnsi"/>
            </w:rPr>
            <m:t>-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 xml:space="preserve"> y+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y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</w:rPr>
            <m:t xml:space="preserve"> y</m:t>
          </m:r>
          <m:r>
            <w:rPr>
              <w:rFonts w:ascii="Cambria Math" w:hAnsi="Cambria Math" w:cstheme="majorHAnsi"/>
            </w:rPr>
            <m:t xml:space="preserve">+ λ 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w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w</m:t>
          </m:r>
        </m:oMath>
      </m:oMathPara>
    </w:p>
    <w:p w14:paraId="0A8E37F0" w14:textId="77777777" w:rsidR="00717046" w:rsidRPr="00717046" w:rsidRDefault="00717046" w:rsidP="00717046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w:r w:rsidRPr="00717046">
        <w:rPr>
          <w:rFonts w:asciiTheme="majorHAnsi" w:eastAsiaTheme="minorEastAsia" w:hAnsiTheme="majorHAnsi" w:cstheme="majorHAnsi"/>
        </w:rPr>
        <w:t>Setting the derivative of the function w to zero to minimize the objective function</w:t>
      </w:r>
      <w:r>
        <w:rPr>
          <w:rFonts w:asciiTheme="majorHAnsi" w:eastAsiaTheme="minorEastAsia" w:hAnsiTheme="majorHAnsi" w:cstheme="majorHAnsi"/>
        </w:rPr>
        <w:t>:</w:t>
      </w:r>
    </w:p>
    <w:p w14:paraId="1E9A9969" w14:textId="2F980D26" w:rsidR="00717046" w:rsidRPr="00717046" w:rsidRDefault="004A79A0" w:rsidP="00717046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d</m:t>
              </m:r>
            </m:num>
            <m:den>
              <m:r>
                <w:rPr>
                  <w:rFonts w:ascii="Cambria Math" w:hAnsi="Cambria Math" w:cstheme="majorHAnsi"/>
                </w:rPr>
                <m:t>dw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X w</m:t>
              </m:r>
              <m:r>
                <w:rPr>
                  <w:rFonts w:ascii="Cambria Math" w:eastAsiaTheme="minorEastAsia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X w</m:t>
              </m:r>
              <m:r>
                <w:rPr>
                  <w:rFonts w:ascii="Cambria Math" w:eastAsiaTheme="minorEastAsia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 y+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 xml:space="preserve"> y</m:t>
              </m:r>
              <m:r>
                <w:rPr>
                  <w:rFonts w:ascii="Cambria Math" w:hAnsi="Cambria Math" w:cstheme="majorHAnsi"/>
                </w:rPr>
                <m:t xml:space="preserve">+ λ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w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2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X w</m:t>
          </m:r>
          <m:r>
            <w:rPr>
              <w:rFonts w:ascii="Cambria Math" w:eastAsiaTheme="minorEastAsia" w:hAnsi="Cambria Math" w:cstheme="majorHAnsi"/>
            </w:rPr>
            <m:t>-2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 xml:space="preserve">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 xml:space="preserve"> y</m:t>
          </m:r>
          <m:r>
            <w:rPr>
              <w:rFonts w:ascii="Cambria Math" w:eastAsiaTheme="minorEastAsia" w:hAnsi="Cambria Math" w:cstheme="majorHAnsi"/>
            </w:rPr>
            <m:t>+ 2</m:t>
          </m:r>
          <m:r>
            <w:rPr>
              <w:rFonts w:ascii="Cambria Math" w:hAnsi="Cambria Math" w:cstheme="majorHAnsi"/>
            </w:rPr>
            <m:t>λ w</m:t>
          </m:r>
        </m:oMath>
      </m:oMathPara>
    </w:p>
    <w:p w14:paraId="10167D10" w14:textId="1D0F8D9A" w:rsidR="00717046" w:rsidRDefault="004A79A0" w:rsidP="00717046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2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X w</m:t>
          </m:r>
          <m:r>
            <w:rPr>
              <w:rFonts w:ascii="Cambria Math" w:eastAsiaTheme="minorEastAsia" w:hAnsi="Cambria Math" w:cstheme="majorHAnsi"/>
            </w:rPr>
            <m:t>-2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 xml:space="preserve"> X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 xml:space="preserve"> y</m:t>
          </m:r>
          <m:r>
            <w:rPr>
              <w:rFonts w:ascii="Cambria Math" w:eastAsiaTheme="minorEastAsia" w:hAnsi="Cambria Math" w:cstheme="majorHAnsi"/>
            </w:rPr>
            <m:t>+ 2</m:t>
          </m:r>
          <m:r>
            <w:rPr>
              <w:rFonts w:ascii="Cambria Math" w:hAnsi="Cambria Math" w:cstheme="majorHAnsi"/>
            </w:rPr>
            <m:t>λ w=0</m:t>
          </m:r>
        </m:oMath>
      </m:oMathPara>
    </w:p>
    <w:p w14:paraId="49C8807D" w14:textId="3E7992B6" w:rsidR="00717046" w:rsidRPr="00717046" w:rsidRDefault="00717046" w:rsidP="00717046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</w:rPr>
            <m:t>w</m:t>
          </m:r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T</m:t>
                  </m:r>
                </m:sup>
              </m:sSup>
              <m:r>
                <w:rPr>
                  <w:rFonts w:ascii="Cambria Math" w:hAnsi="Cambria Math" w:cstheme="majorHAnsi"/>
                </w:rPr>
                <m:t xml:space="preserve">X+λ  </m:t>
              </m:r>
            </m:den>
          </m:f>
        </m:oMath>
      </m:oMathPara>
    </w:p>
    <w:p w14:paraId="7A1B9B01" w14:textId="44781554" w:rsidR="00717046" w:rsidRDefault="00717046" w:rsidP="00846AAC">
      <w:pPr>
        <w:tabs>
          <w:tab w:val="left" w:pos="3170"/>
        </w:tabs>
        <w:rPr>
          <w:rFonts w:asciiTheme="majorHAnsi" w:eastAsiaTheme="minorEastAsia" w:hAnsiTheme="majorHAnsi" w:cstheme="majorHAnsi"/>
        </w:rPr>
      </w:pPr>
    </w:p>
    <w:p w14:paraId="4DD70DAF" w14:textId="4E34C811" w:rsidR="00717046" w:rsidRDefault="00717046" w:rsidP="00846AAC">
      <w:pPr>
        <w:tabs>
          <w:tab w:val="left" w:pos="3170"/>
        </w:tabs>
        <w:rPr>
          <w:rFonts w:asciiTheme="majorHAnsi" w:eastAsiaTheme="minorEastAsia" w:hAnsiTheme="majorHAnsi" w:cstheme="majorHAnsi"/>
        </w:rPr>
      </w:pPr>
    </w:p>
    <w:p w14:paraId="59EC17AE" w14:textId="51555071" w:rsidR="00717046" w:rsidRDefault="00717046" w:rsidP="00846AAC">
      <w:pPr>
        <w:tabs>
          <w:tab w:val="left" w:pos="3170"/>
        </w:tabs>
        <w:rPr>
          <w:rFonts w:asciiTheme="majorHAnsi" w:eastAsiaTheme="minorEastAsia" w:hAnsiTheme="majorHAnsi" w:cstheme="majorHAnsi"/>
        </w:rPr>
      </w:pPr>
    </w:p>
    <w:p w14:paraId="50FBDDE9" w14:textId="697D0BD5" w:rsidR="00717046" w:rsidRDefault="00717046" w:rsidP="00846AAC">
      <w:pPr>
        <w:tabs>
          <w:tab w:val="left" w:pos="3170"/>
        </w:tabs>
        <w:rPr>
          <w:rFonts w:asciiTheme="majorHAnsi" w:eastAsiaTheme="minorEastAsia" w:hAnsiTheme="majorHAnsi" w:cstheme="majorHAnsi"/>
        </w:rPr>
      </w:pPr>
    </w:p>
    <w:p w14:paraId="7D3BE28F" w14:textId="7D6F95A3" w:rsidR="00717046" w:rsidRDefault="00717046" w:rsidP="00846AAC">
      <w:pPr>
        <w:tabs>
          <w:tab w:val="left" w:pos="3170"/>
        </w:tabs>
        <w:rPr>
          <w:rFonts w:asciiTheme="majorHAnsi" w:eastAsiaTheme="minorEastAsia" w:hAnsiTheme="majorHAnsi" w:cstheme="majorHAnsi"/>
        </w:rPr>
      </w:pPr>
    </w:p>
    <w:p w14:paraId="66505016" w14:textId="01ACCB69" w:rsidR="00717046" w:rsidRDefault="00717046" w:rsidP="00717046">
      <w:pPr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717046">
        <w:rPr>
          <w:rFonts w:asciiTheme="majorHAnsi" w:hAnsiTheme="majorHAnsi" w:cstheme="majorHAnsi"/>
          <w:b/>
          <w:color w:val="FF0000"/>
          <w:sz w:val="24"/>
          <w:szCs w:val="24"/>
        </w:rPr>
        <w:lastRenderedPageBreak/>
        <w:t xml:space="preserve">Problem </w:t>
      </w:r>
      <w:r>
        <w:rPr>
          <w:rFonts w:asciiTheme="majorHAnsi" w:hAnsiTheme="majorHAnsi" w:cstheme="majorHAnsi"/>
          <w:b/>
          <w:color w:val="FF0000"/>
          <w:sz w:val="24"/>
          <w:szCs w:val="24"/>
        </w:rPr>
        <w:t>2</w:t>
      </w:r>
      <w:r w:rsidRPr="00717046">
        <w:rPr>
          <w:rFonts w:asciiTheme="majorHAnsi" w:hAnsiTheme="majorHAnsi" w:cstheme="majorHAnsi"/>
          <w:b/>
          <w:color w:val="FF0000"/>
          <w:sz w:val="24"/>
          <w:szCs w:val="24"/>
        </w:rPr>
        <w:t>:</w:t>
      </w:r>
    </w:p>
    <w:p w14:paraId="5D04234E" w14:textId="77777777" w:rsidR="00717046" w:rsidRPr="00717046" w:rsidRDefault="00717046" w:rsidP="007170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</w:rPr>
      </w:pPr>
    </w:p>
    <w:p w14:paraId="3A09E5A1" w14:textId="3BBDD96C" w:rsidR="00717046" w:rsidRPr="00717046" w:rsidRDefault="004A79A0" w:rsidP="00717046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H,H,T,T,H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=p*p*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1-p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1-p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*p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H,H,T,T,H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</m:oMath>
      </m:oMathPara>
    </w:p>
    <w:p w14:paraId="37D00A9F" w14:textId="698209F0" w:rsidR="00717046" w:rsidRDefault="00717046" w:rsidP="00717046">
      <w:pPr>
        <w:ind w:left="360"/>
        <w:rPr>
          <w:rFonts w:asciiTheme="majorHAnsi" w:hAnsiTheme="majorHAnsi" w:cstheme="majorHAnsi"/>
          <w:color w:val="FF0000"/>
        </w:rPr>
      </w:pPr>
    </w:p>
    <w:p w14:paraId="3CC419B3" w14:textId="77777777" w:rsidR="000B2AA1" w:rsidRDefault="000B2AA1" w:rsidP="00717046">
      <w:pPr>
        <w:ind w:left="360"/>
        <w:rPr>
          <w:rFonts w:asciiTheme="majorHAnsi" w:hAnsiTheme="majorHAnsi" w:cstheme="majorHAnsi"/>
          <w:color w:val="FF0000"/>
        </w:rPr>
      </w:pPr>
    </w:p>
    <w:p w14:paraId="48D2DB58" w14:textId="26E1A85B" w:rsidR="00717046" w:rsidRDefault="00717046" w:rsidP="007170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</w:rPr>
      </w:pPr>
    </w:p>
    <w:p w14:paraId="4BCE3511" w14:textId="7D3BD3E1" w:rsidR="00717046" w:rsidRPr="00CB5F87" w:rsidRDefault="00CB5F87" w:rsidP="0071704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color w:val="FF0000"/>
        </w:rPr>
      </w:pPr>
      <m:oMath>
        <m:r>
          <w:rPr>
            <w:rFonts w:ascii="Cambria Math" w:hAnsi="Cambria Math" w:cstheme="majorHAnsi"/>
            <w:sz w:val="24"/>
            <w:szCs w:val="24"/>
          </w:rPr>
          <m:t xml:space="preserve">fair coin 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p=</m:t>
        </m:r>
        <m:f>
          <m:fPr>
            <m:ctrlPr>
              <w:rPr>
                <w:rFonts w:ascii="Cambria Math" w:hAnsi="Cambria Math" w:cstheme="maj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2</m:t>
            </m:r>
          </m:den>
        </m:f>
      </m:oMath>
      <w:r w:rsidR="00717046" w:rsidRPr="00CB5F87">
        <w:rPr>
          <w:b/>
        </w:rPr>
        <w:t xml:space="preserve"> </w:t>
      </w:r>
    </w:p>
    <w:p w14:paraId="4736E392" w14:textId="10FBD7BD" w:rsidR="00717046" w:rsidRPr="00C0796B" w:rsidRDefault="004A79A0" w:rsidP="00717046">
      <w:pPr>
        <w:ind w:left="144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fair coin | H,H,T,T,H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</m:oMath>
      </m:oMathPara>
    </w:p>
    <w:p w14:paraId="476BCEBD" w14:textId="044F25E5" w:rsidR="00717046" w:rsidRPr="00C0796B" w:rsidRDefault="004A79A0" w:rsidP="00717046">
      <w:pPr>
        <w:ind w:left="144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fair coin | H,H,T,T,H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</m:oMath>
      </m:oMathPara>
    </w:p>
    <w:p w14:paraId="09A3F1EA" w14:textId="63CBD5D2" w:rsidR="00C0796B" w:rsidRPr="00C0796B" w:rsidRDefault="004A79A0" w:rsidP="00C0796B">
      <w:pPr>
        <w:pStyle w:val="ListParagraph"/>
        <w:ind w:left="90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fair coin | H,H,T,T,H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0.0156</m:t>
          </m:r>
        </m:oMath>
      </m:oMathPara>
    </w:p>
    <w:p w14:paraId="0FD0F124" w14:textId="77777777" w:rsidR="00C0796B" w:rsidRPr="00717046" w:rsidRDefault="00C0796B" w:rsidP="00717046">
      <w:pPr>
        <w:ind w:left="1440"/>
        <w:jc w:val="center"/>
        <w:rPr>
          <w:rFonts w:asciiTheme="majorHAnsi" w:eastAsiaTheme="minorEastAsia" w:hAnsiTheme="majorHAnsi" w:cstheme="majorHAnsi"/>
          <w:sz w:val="24"/>
          <w:szCs w:val="24"/>
        </w:rPr>
      </w:pPr>
    </w:p>
    <w:p w14:paraId="66ED526F" w14:textId="77777777" w:rsidR="00717046" w:rsidRPr="00717046" w:rsidRDefault="00717046" w:rsidP="00717046">
      <w:pPr>
        <w:ind w:left="1440"/>
        <w:jc w:val="center"/>
        <w:rPr>
          <w:rFonts w:asciiTheme="majorHAnsi" w:eastAsiaTheme="minorEastAsia" w:hAnsiTheme="majorHAnsi" w:cstheme="majorHAnsi"/>
          <w:sz w:val="24"/>
          <w:szCs w:val="24"/>
        </w:rPr>
      </w:pPr>
    </w:p>
    <w:p w14:paraId="7AA11453" w14:textId="52C03B94" w:rsidR="00717046" w:rsidRPr="00CB5F87" w:rsidRDefault="00CB5F87" w:rsidP="0071704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color w:val="FF0000"/>
        </w:rPr>
      </w:pPr>
      <m:oMath>
        <m:r>
          <w:rPr>
            <w:rFonts w:ascii="Cambria Math" w:hAnsi="Cambria Math" w:cstheme="majorHAnsi"/>
            <w:sz w:val="24"/>
            <w:szCs w:val="24"/>
          </w:rPr>
          <m:t xml:space="preserve">biased coin 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p=</m:t>
        </m:r>
        <m:f>
          <m:fPr>
            <m:ctrlPr>
              <w:rPr>
                <w:rFonts w:ascii="Cambria Math" w:hAnsi="Cambria Math" w:cstheme="maj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3</m:t>
            </m:r>
          </m:den>
        </m:f>
      </m:oMath>
    </w:p>
    <w:p w14:paraId="0B7F05D7" w14:textId="51CB6D74" w:rsidR="00717046" w:rsidRPr="00C0796B" w:rsidRDefault="004A79A0" w:rsidP="00717046">
      <w:pPr>
        <w:pStyle w:val="ListParagraph"/>
        <w:ind w:left="90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biased coin | H,H,T,T,H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</m:oMath>
      </m:oMathPara>
    </w:p>
    <w:p w14:paraId="0ACEF25C" w14:textId="51D16F2D" w:rsidR="00C0796B" w:rsidRPr="00C0796B" w:rsidRDefault="004A79A0" w:rsidP="00C0796B">
      <w:pPr>
        <w:pStyle w:val="ListParagraph"/>
        <w:ind w:left="90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biased coin | H,H,T,T,H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</m:oMath>
      </m:oMathPara>
    </w:p>
    <w:p w14:paraId="7184456B" w14:textId="0EF36399" w:rsidR="00C0796B" w:rsidRPr="00C0796B" w:rsidRDefault="004A79A0" w:rsidP="00C0796B">
      <w:pPr>
        <w:pStyle w:val="ListParagraph"/>
        <w:ind w:left="90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biased coin | H,H,T,T,H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0.0164</m:t>
          </m:r>
        </m:oMath>
      </m:oMathPara>
    </w:p>
    <w:p w14:paraId="65FE9BAD" w14:textId="4A1AB5E1" w:rsidR="00C0796B" w:rsidRDefault="00C0796B" w:rsidP="00717046">
      <w:pPr>
        <w:pStyle w:val="ListParagraph"/>
        <w:ind w:left="900"/>
        <w:jc w:val="center"/>
        <w:rPr>
          <w:rFonts w:asciiTheme="majorHAnsi" w:eastAsiaTheme="minorEastAsia" w:hAnsiTheme="majorHAnsi" w:cstheme="majorHAnsi"/>
          <w:sz w:val="24"/>
          <w:szCs w:val="24"/>
        </w:rPr>
      </w:pPr>
    </w:p>
    <w:p w14:paraId="7DC04802" w14:textId="77777777" w:rsidR="000B2AA1" w:rsidRPr="00C0796B" w:rsidRDefault="000B2AA1" w:rsidP="00717046">
      <w:pPr>
        <w:pStyle w:val="ListParagraph"/>
        <w:ind w:left="900"/>
        <w:jc w:val="center"/>
        <w:rPr>
          <w:rFonts w:asciiTheme="majorHAnsi" w:eastAsiaTheme="minorEastAsia" w:hAnsiTheme="majorHAnsi" w:cstheme="majorHAnsi"/>
          <w:sz w:val="24"/>
          <w:szCs w:val="24"/>
        </w:rPr>
      </w:pPr>
    </w:p>
    <w:p w14:paraId="797442CF" w14:textId="102F65A3" w:rsidR="00717046" w:rsidRDefault="00717046" w:rsidP="000B2A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</w:rPr>
      </w:pPr>
    </w:p>
    <w:p w14:paraId="034BDB79" w14:textId="75379658" w:rsidR="000B2AA1" w:rsidRPr="000B2AA1" w:rsidRDefault="004A79A0" w:rsidP="000B2AA1">
      <w:pPr>
        <w:pStyle w:val="ListParagraph"/>
        <w:ind w:left="900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1-p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1-p</m:t>
              </m:r>
            </m:e>
          </m:d>
        </m:oMath>
      </m:oMathPara>
    </w:p>
    <w:p w14:paraId="7E8B4040" w14:textId="4650411D" w:rsidR="000B2AA1" w:rsidRPr="000B2AA1" w:rsidRDefault="004A79A0" w:rsidP="000B2AA1">
      <w:pPr>
        <w:pStyle w:val="ListParagraph"/>
        <w:ind w:left="900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1-p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1-p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-</m:t>
          </m:r>
          <m:r>
            <w:rPr>
              <w:rFonts w:ascii="Cambria Math" w:hAnsi="Cambria Math" w:cstheme="majorHAnsi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</m:oMath>
      </m:oMathPara>
    </w:p>
    <w:p w14:paraId="48F6055F" w14:textId="555DC9F5" w:rsidR="000B2AA1" w:rsidRPr="000B2AA1" w:rsidRDefault="004A79A0" w:rsidP="000B2AA1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d</m:t>
              </m:r>
            </m:num>
            <m:den>
              <m:r>
                <w:rPr>
                  <w:rFonts w:ascii="Cambria Math" w:hAnsi="Cambria Math" w:cstheme="majorHAnsi"/>
                </w:rPr>
                <m:t>dw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5p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</w:rPr>
                <m:t>-82+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 = 5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-8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</m:oMath>
      </m:oMathPara>
    </w:p>
    <w:p w14:paraId="15D9E928" w14:textId="6FB57F57" w:rsidR="000B2AA1" w:rsidRPr="000B2AA1" w:rsidRDefault="000B2AA1" w:rsidP="000B2AA1">
      <w:pPr>
        <w:tabs>
          <w:tab w:val="left" w:pos="3170"/>
        </w:tabs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>5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-8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=0</m:t>
          </m:r>
        </m:oMath>
      </m:oMathPara>
    </w:p>
    <w:p w14:paraId="369A3CE4" w14:textId="3B4533AC" w:rsidR="000B2AA1" w:rsidRDefault="000B2AA1" w:rsidP="000B2AA1">
      <w:pPr>
        <w:tabs>
          <w:tab w:val="left" w:pos="3170"/>
        </w:tabs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</w:rPr>
        <w:t xml:space="preserve">Solve for </w:t>
      </w:r>
      <m:oMath>
        <m:r>
          <w:rPr>
            <w:rFonts w:ascii="Cambria Math" w:hAnsi="Cambria Math" w:cstheme="majorHAnsi"/>
            <w:sz w:val="24"/>
            <w:szCs w:val="24"/>
          </w:rPr>
          <m:t>p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:</w:t>
      </w:r>
    </w:p>
    <w:p w14:paraId="68DC150A" w14:textId="686B0D85" w:rsidR="000B2AA1" w:rsidRPr="000B2AA1" w:rsidRDefault="000B2AA1" w:rsidP="000B2AA1">
      <w:pPr>
        <w:tabs>
          <w:tab w:val="left" w:pos="3170"/>
        </w:tabs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5</m:t>
              </m:r>
            </m:den>
          </m:f>
        </m:oMath>
      </m:oMathPara>
    </w:p>
    <w:p w14:paraId="670A52F7" w14:textId="216C5272" w:rsidR="000B2AA1" w:rsidRDefault="000B2AA1" w:rsidP="000B2AA1">
      <w:pPr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717046">
        <w:rPr>
          <w:rFonts w:asciiTheme="majorHAnsi" w:hAnsiTheme="majorHAnsi" w:cstheme="majorHAnsi"/>
          <w:b/>
          <w:color w:val="FF0000"/>
          <w:sz w:val="24"/>
          <w:szCs w:val="24"/>
        </w:rPr>
        <w:lastRenderedPageBreak/>
        <w:t>Problem</w:t>
      </w:r>
      <w:r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3</w:t>
      </w:r>
      <w:r w:rsidRPr="00717046">
        <w:rPr>
          <w:rFonts w:asciiTheme="majorHAnsi" w:hAnsiTheme="majorHAnsi" w:cstheme="majorHAnsi"/>
          <w:b/>
          <w:color w:val="FF0000"/>
          <w:sz w:val="24"/>
          <w:szCs w:val="24"/>
        </w:rPr>
        <w:t>:</w:t>
      </w:r>
    </w:p>
    <w:p w14:paraId="53A3A878" w14:textId="5C6B411C" w:rsidR="00F10A55" w:rsidRPr="00F10A55" w:rsidRDefault="00F10A55" w:rsidP="00F10A5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708FA507" w14:textId="2355EBA6" w:rsidR="000B2AA1" w:rsidRPr="004A79A0" w:rsidRDefault="00F10A55" w:rsidP="004A79A0">
      <w:pPr>
        <w:jc w:val="center"/>
        <w:rPr>
          <w:rFonts w:asciiTheme="majorHAnsi" w:hAnsiTheme="majorHAnsi" w:cstheme="majorHAnsi"/>
          <w:b/>
          <w:color w:val="FF0000"/>
          <w:sz w:val="24"/>
          <w:szCs w:val="24"/>
        </w:rPr>
      </w:pPr>
      <w:r>
        <w:rPr>
          <w:rFonts w:asciiTheme="majorHAnsi" w:hAnsiTheme="majorHAnsi" w:cstheme="majorHAnsi"/>
          <w:b/>
          <w:noProof/>
          <w:color w:val="FF0000"/>
          <w:sz w:val="24"/>
          <w:szCs w:val="24"/>
        </w:rPr>
        <w:drawing>
          <wp:inline distT="0" distB="0" distL="0" distR="0" wp14:anchorId="46C446F8" wp14:editId="79DFFFFC">
            <wp:extent cx="5939367" cy="2990624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27" cy="29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AA1" w:rsidRPr="004A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35F1"/>
    <w:multiLevelType w:val="hybridMultilevel"/>
    <w:tmpl w:val="795AF5D4"/>
    <w:lvl w:ilvl="0" w:tplc="5712C6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05E29"/>
    <w:multiLevelType w:val="hybridMultilevel"/>
    <w:tmpl w:val="7406ACD0"/>
    <w:lvl w:ilvl="0" w:tplc="7D12ABB2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2DCC707A">
      <w:start w:val="1"/>
      <w:numFmt w:val="lowerLetter"/>
      <w:lvlText w:val="%2."/>
      <w:lvlJc w:val="left"/>
      <w:pPr>
        <w:ind w:left="153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0380"/>
    <w:multiLevelType w:val="hybridMultilevel"/>
    <w:tmpl w:val="3C644EC6"/>
    <w:lvl w:ilvl="0" w:tplc="7D12AB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E2BCD"/>
    <w:multiLevelType w:val="hybridMultilevel"/>
    <w:tmpl w:val="3C644EC6"/>
    <w:lvl w:ilvl="0" w:tplc="7D12AB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C2"/>
    <w:rsid w:val="000743C2"/>
    <w:rsid w:val="000B2AA1"/>
    <w:rsid w:val="004A79A0"/>
    <w:rsid w:val="00717046"/>
    <w:rsid w:val="00727505"/>
    <w:rsid w:val="00846AAC"/>
    <w:rsid w:val="00C0796B"/>
    <w:rsid w:val="00CB5F87"/>
    <w:rsid w:val="00D2772B"/>
    <w:rsid w:val="00F10A55"/>
    <w:rsid w:val="00F1512B"/>
    <w:rsid w:val="00F9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626E"/>
  <w15:chartTrackingRefBased/>
  <w15:docId w15:val="{DD2CE8CE-0981-48D6-AA4E-1BBA6D08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72B"/>
    <w:rPr>
      <w:color w:val="808080"/>
    </w:rPr>
  </w:style>
  <w:style w:type="paragraph" w:styleId="ListParagraph">
    <w:name w:val="List Paragraph"/>
    <w:basedOn w:val="Normal"/>
    <w:uiPriority w:val="34"/>
    <w:qFormat/>
    <w:rsid w:val="0071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Alhinai</dc:creator>
  <cp:keywords/>
  <dc:description/>
  <cp:lastModifiedBy>YAHYA ALHINAI</cp:lastModifiedBy>
  <cp:revision>5</cp:revision>
  <cp:lastPrinted>2020-02-03T02:16:00Z</cp:lastPrinted>
  <dcterms:created xsi:type="dcterms:W3CDTF">2020-02-02T21:28:00Z</dcterms:created>
  <dcterms:modified xsi:type="dcterms:W3CDTF">2020-02-03T05:07:00Z</dcterms:modified>
</cp:coreProperties>
</file>