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EB4DA" w14:textId="77777777" w:rsidR="00B816C4" w:rsidRPr="00B816C4" w:rsidRDefault="00B816C4" w:rsidP="00B816C4">
      <w:pPr>
        <w:rPr>
          <w:rFonts w:asciiTheme="majorHAnsi" w:hAnsiTheme="majorHAnsi" w:cstheme="majorHAnsi"/>
          <w:b/>
          <w:sz w:val="24"/>
          <w:szCs w:val="24"/>
        </w:rPr>
      </w:pPr>
      <w:r w:rsidRPr="00B816C4">
        <w:rPr>
          <w:rFonts w:asciiTheme="majorHAnsi" w:hAnsiTheme="majorHAnsi" w:cstheme="majorHAnsi"/>
          <w:b/>
          <w:sz w:val="24"/>
          <w:szCs w:val="24"/>
        </w:rPr>
        <w:t>Yahya Alhinai</w:t>
      </w:r>
    </w:p>
    <w:p w14:paraId="71ACD5A0" w14:textId="43B53B9A" w:rsidR="00B816C4" w:rsidRPr="00B816C4" w:rsidRDefault="00B816C4" w:rsidP="00B816C4">
      <w:pPr>
        <w:rPr>
          <w:rFonts w:asciiTheme="majorHAnsi" w:hAnsiTheme="majorHAnsi" w:cstheme="majorHAnsi"/>
          <w:b/>
          <w:sz w:val="24"/>
          <w:szCs w:val="24"/>
        </w:rPr>
      </w:pPr>
      <w:r w:rsidRPr="00B816C4">
        <w:rPr>
          <w:rFonts w:asciiTheme="majorHAnsi" w:hAnsiTheme="majorHAnsi" w:cstheme="majorHAnsi"/>
          <w:b/>
          <w:sz w:val="24"/>
          <w:szCs w:val="24"/>
        </w:rPr>
        <w:t xml:space="preserve">Feb </w:t>
      </w:r>
      <w:r w:rsidR="00960DBF">
        <w:rPr>
          <w:rFonts w:asciiTheme="majorHAnsi" w:hAnsiTheme="majorHAnsi" w:cstheme="majorHAnsi"/>
          <w:b/>
          <w:sz w:val="24"/>
          <w:szCs w:val="24"/>
        </w:rPr>
        <w:t>6</w:t>
      </w:r>
      <w:r w:rsidRPr="00B816C4">
        <w:rPr>
          <w:rFonts w:asciiTheme="majorHAnsi" w:hAnsiTheme="majorHAnsi" w:cstheme="majorHAnsi"/>
          <w:b/>
          <w:sz w:val="24"/>
          <w:szCs w:val="24"/>
        </w:rPr>
        <w:t xml:space="preserve">, 2020 </w:t>
      </w:r>
    </w:p>
    <w:p w14:paraId="0E8C5171" w14:textId="407F6C5F" w:rsidR="00B816C4" w:rsidRPr="00B816C4" w:rsidRDefault="00960DBF" w:rsidP="00B816C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EE 5340</w:t>
      </w:r>
    </w:p>
    <w:p w14:paraId="381D0856" w14:textId="77777777" w:rsidR="00B816C4" w:rsidRPr="00B816C4" w:rsidRDefault="00B816C4" w:rsidP="00B816C4">
      <w:pPr>
        <w:rPr>
          <w:rFonts w:asciiTheme="majorHAnsi" w:hAnsiTheme="majorHAnsi" w:cstheme="majorHAnsi"/>
          <w:sz w:val="24"/>
          <w:szCs w:val="24"/>
        </w:rPr>
      </w:pPr>
    </w:p>
    <w:p w14:paraId="4CD58C21" w14:textId="2BC4DFDD" w:rsidR="00B816C4" w:rsidRPr="006E0583" w:rsidRDefault="00B816C4" w:rsidP="00B816C4">
      <w:pPr>
        <w:rPr>
          <w:rFonts w:asciiTheme="majorHAnsi" w:hAnsiTheme="majorHAnsi" w:cstheme="majorHAnsi"/>
          <w:b/>
          <w:color w:val="FF0000"/>
          <w:sz w:val="24"/>
          <w:szCs w:val="24"/>
        </w:rPr>
      </w:pPr>
      <w:r w:rsidRPr="006E0583">
        <w:rPr>
          <w:rFonts w:asciiTheme="majorHAnsi" w:hAnsiTheme="majorHAnsi" w:cstheme="majorHAnsi"/>
          <w:b/>
          <w:color w:val="FF0000"/>
          <w:sz w:val="24"/>
          <w:szCs w:val="24"/>
        </w:rPr>
        <w:t>Part 1:</w:t>
      </w:r>
    </w:p>
    <w:p w14:paraId="3ACCE47F" w14:textId="1CF2A791" w:rsidR="00B816C4" w:rsidRPr="006E0583" w:rsidRDefault="00B816C4" w:rsidP="00B816C4">
      <w:pPr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</w:pPr>
      <w:r w:rsidRPr="006E0583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Creating a </w:t>
      </w:r>
      <w:r w:rsidRPr="006E0583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qubit in the state</w:t>
      </w:r>
      <w:r w:rsidRPr="006E0583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color w:val="000000" w:themeColor="text1"/>
            <w:sz w:val="24"/>
            <w:szCs w:val="24"/>
          </w:rPr>
          <m:t>|0 ⟩</m:t>
        </m:r>
      </m:oMath>
      <w:r w:rsidRPr="006E0583"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  <w:t xml:space="preserve"> </w:t>
      </w:r>
      <w:r w:rsidR="006E0583"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  <w:t>:</w:t>
      </w:r>
    </w:p>
    <w:p w14:paraId="72B26292" w14:textId="558BC3F7" w:rsidR="00B816C4" w:rsidRPr="006E0583" w:rsidRDefault="00B816C4" w:rsidP="00B816C4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</w:pPr>
      <w:r w:rsidRPr="006E0583"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  <w:t>state vector</w:t>
      </w:r>
      <w:r w:rsidRPr="006E0583"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  <w:t>:</w:t>
      </w:r>
    </w:p>
    <w:p w14:paraId="544E28D9" w14:textId="77777777" w:rsidR="00B816C4" w:rsidRPr="006E0583" w:rsidRDefault="00B816C4" w:rsidP="00B816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058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[,1]</w:t>
      </w:r>
    </w:p>
    <w:p w14:paraId="5581EB04" w14:textId="77777777" w:rsidR="00B816C4" w:rsidRPr="006E0583" w:rsidRDefault="00B816C4" w:rsidP="00B816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058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1+0i</w:t>
      </w:r>
    </w:p>
    <w:p w14:paraId="7421DEA7" w14:textId="77777777" w:rsidR="00B816C4" w:rsidRPr="006E0583" w:rsidRDefault="00B816C4" w:rsidP="00B816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058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0+0i</w:t>
      </w:r>
    </w:p>
    <w:p w14:paraId="22BCC0CC" w14:textId="1B4C8DBF" w:rsidR="00EC4C2B" w:rsidRPr="006E0583" w:rsidRDefault="008777C5" w:rsidP="00B816C4">
      <w:pPr>
        <w:rPr>
          <w:rFonts w:asciiTheme="majorHAnsi" w:hAnsiTheme="majorHAnsi" w:cstheme="majorHAnsi"/>
          <w:sz w:val="24"/>
          <w:szCs w:val="24"/>
        </w:rPr>
      </w:pPr>
    </w:p>
    <w:p w14:paraId="62E698F9" w14:textId="1C6F0D99" w:rsidR="00B816C4" w:rsidRPr="006E0583" w:rsidRDefault="00B816C4" w:rsidP="00B816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E0583">
        <w:rPr>
          <w:rFonts w:asciiTheme="majorHAnsi" w:hAnsiTheme="majorHAnsi" w:cstheme="majorHAnsi"/>
          <w:b/>
          <w:bCs/>
          <w:sz w:val="24"/>
          <w:szCs w:val="24"/>
        </w:rPr>
        <w:t>dirac representations</w:t>
      </w:r>
      <w:r w:rsidRPr="006E0583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BAECE49" w14:textId="0C2CA801" w:rsidR="00B816C4" w:rsidRPr="006E0583" w:rsidRDefault="00B816C4" w:rsidP="00B816C4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6E058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"1|0&gt;"</w:t>
      </w:r>
    </w:p>
    <w:p w14:paraId="4251337F" w14:textId="40315A97" w:rsidR="00B816C4" w:rsidRPr="006E0583" w:rsidRDefault="00B816C4" w:rsidP="00B816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406D2953" w14:textId="4572119F" w:rsidR="00B816C4" w:rsidRPr="006E0583" w:rsidRDefault="00B816C4" w:rsidP="00B816C4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d15mcfceub"/>
          <w:rFonts w:asciiTheme="majorHAnsi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</w:pPr>
      <w:r w:rsidRPr="006E0583">
        <w:rPr>
          <w:rStyle w:val="gd15mcfceub"/>
          <w:rFonts w:asciiTheme="majorHAnsi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  <w:t>probability of measuring</w:t>
      </w:r>
    </w:p>
    <w:p w14:paraId="3CCA595B" w14:textId="713B7C8C" w:rsidR="006E0583" w:rsidRDefault="006E0583" w:rsidP="006E0583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[1,]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r w:rsidRPr="006E0583">
        <w:rPr>
          <w:rStyle w:val="gd15mcfceub"/>
          <w:rFonts w:ascii="Lucida Console" w:hAnsi="Lucida Console"/>
          <w:color w:val="000000"/>
          <w:bdr w:val="none" w:sz="0" w:space="0" w:color="auto" w:frame="1"/>
        </w:rPr>
        <w:sym w:font="Wingdings" w:char="F0E0"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m:oMath>
        <m:d>
          <m:dPr>
            <m:begChr m:val="|"/>
            <m:endChr m:val="⟩"/>
            <m:ctrlPr>
              <w:rPr>
                <w:rFonts w:ascii="Cambria Math" w:hAnsi="Cambria Math" w:cstheme="majorHAnsi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 xml:space="preserve">0 </m:t>
            </m:r>
          </m:e>
        </m:d>
      </m:oMath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has </w:t>
      </w:r>
      <w:r w:rsidRPr="006E0583">
        <w:rPr>
          <w:rStyle w:val="gd15mcfceub"/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probability 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of  100%</w:t>
      </w:r>
    </w:p>
    <w:p w14:paraId="19DBC86E" w14:textId="56E70E33" w:rsidR="006E0583" w:rsidRDefault="006E0583" w:rsidP="006E0583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[2,]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r w:rsidRPr="006E0583">
        <w:rPr>
          <w:rStyle w:val="gd15mcfceub"/>
          <w:rFonts w:ascii="Lucida Console" w:hAnsi="Lucida Console"/>
          <w:color w:val="000000"/>
          <w:bdr w:val="none" w:sz="0" w:space="0" w:color="auto" w:frame="1"/>
        </w:rPr>
        <w:sym w:font="Wingdings" w:char="F0E0"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m:oMath>
        <m:d>
          <m:dPr>
            <m:begChr m:val="|"/>
            <m:endChr m:val="⟩"/>
            <m:ctrlPr>
              <w:rPr>
                <w:rFonts w:ascii="Cambria Math" w:hAnsi="Cambria Math" w:cstheme="majorHAnsi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 xml:space="preserve"> </m:t>
            </m:r>
          </m:e>
        </m:d>
      </m:oMath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has </w:t>
      </w:r>
      <w:r w:rsidRPr="006E0583">
        <w:rPr>
          <w:rStyle w:val="gd15mcfceub"/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probability 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of  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0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%</w:t>
      </w:r>
    </w:p>
    <w:p w14:paraId="39D2C935" w14:textId="545E6CFF" w:rsidR="006E0583" w:rsidRDefault="006E0583" w:rsidP="006E0583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</w:p>
    <w:p w14:paraId="45886760" w14:textId="77777777" w:rsidR="006E0583" w:rsidRDefault="006E0583" w:rsidP="006E0583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</w:p>
    <w:p w14:paraId="3C903214" w14:textId="77777777" w:rsidR="00B816C4" w:rsidRPr="006E0583" w:rsidRDefault="00B816C4" w:rsidP="00B816C4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  <w:sz w:val="24"/>
          <w:szCs w:val="24"/>
        </w:rPr>
      </w:pPr>
    </w:p>
    <w:p w14:paraId="43D242FD" w14:textId="2A5D4CE4" w:rsidR="006E0583" w:rsidRPr="006E0583" w:rsidRDefault="006E0583" w:rsidP="006E0583">
      <w:pPr>
        <w:rPr>
          <w:rFonts w:asciiTheme="majorHAnsi" w:hAnsiTheme="majorHAnsi" w:cstheme="majorHAnsi"/>
          <w:b/>
          <w:color w:val="FF0000"/>
          <w:sz w:val="24"/>
          <w:szCs w:val="24"/>
        </w:rPr>
      </w:pPr>
      <w:r w:rsidRPr="006E0583">
        <w:rPr>
          <w:rFonts w:asciiTheme="majorHAnsi" w:hAnsiTheme="majorHAnsi" w:cstheme="majorHAnsi"/>
          <w:b/>
          <w:color w:val="FF0000"/>
          <w:sz w:val="24"/>
          <w:szCs w:val="24"/>
        </w:rPr>
        <w:t xml:space="preserve">Part </w:t>
      </w:r>
      <w:r w:rsidR="00960DBF">
        <w:rPr>
          <w:rFonts w:asciiTheme="majorHAnsi" w:hAnsiTheme="majorHAnsi" w:cstheme="majorHAnsi"/>
          <w:b/>
          <w:color w:val="FF0000"/>
          <w:sz w:val="24"/>
          <w:szCs w:val="24"/>
        </w:rPr>
        <w:t>2</w:t>
      </w:r>
      <w:r w:rsidRPr="006E0583">
        <w:rPr>
          <w:rFonts w:asciiTheme="majorHAnsi" w:hAnsiTheme="majorHAnsi" w:cstheme="majorHAnsi"/>
          <w:b/>
          <w:color w:val="FF0000"/>
          <w:sz w:val="24"/>
          <w:szCs w:val="24"/>
        </w:rPr>
        <w:t>:</w:t>
      </w:r>
    </w:p>
    <w:p w14:paraId="7460B1FC" w14:textId="062DFB07" w:rsidR="006E0583" w:rsidRPr="006E0583" w:rsidRDefault="00960DBF" w:rsidP="006E0583">
      <w:pPr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</w:pPr>
      <w:r w:rsidRPr="00960DBF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Performing</w:t>
      </w:r>
      <w:r w:rsidRPr="00960DBF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</w:t>
      </w:r>
      <w:r w:rsidR="006E0583" w:rsidRPr="006E0583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an X gate to the qubit</w:t>
      </w:r>
      <w:r w:rsidR="006E0583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</w:t>
      </w:r>
      <w:r w:rsidR="006E0583" w:rsidRPr="006E0583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color w:val="000000" w:themeColor="text1"/>
            <w:sz w:val="24"/>
            <w:szCs w:val="24"/>
          </w:rPr>
          <m:t>|0 ⟩</m:t>
        </m:r>
      </m:oMath>
      <w:r w:rsidR="006E0583" w:rsidRPr="006E0583"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  <w:t xml:space="preserve"> </w:t>
      </w:r>
      <w:r w:rsidR="006E0583">
        <w:rPr>
          <w:rFonts w:asciiTheme="majorHAnsi" w:eastAsiaTheme="minorEastAsia" w:hAnsiTheme="majorHAnsi" w:cstheme="majorHAnsi"/>
          <w:bCs/>
          <w:color w:val="000000" w:themeColor="text1"/>
          <w:sz w:val="24"/>
          <w:szCs w:val="24"/>
        </w:rPr>
        <w:t>:</w:t>
      </w:r>
    </w:p>
    <w:p w14:paraId="3C98F4BA" w14:textId="77777777" w:rsidR="006E0583" w:rsidRPr="006E0583" w:rsidRDefault="006E0583" w:rsidP="006E0583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</w:pPr>
      <w:r w:rsidRPr="006E0583"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  <w:t>state vector:</w:t>
      </w:r>
    </w:p>
    <w:p w14:paraId="2D611A46" w14:textId="77777777" w:rsidR="006E0583" w:rsidRDefault="006E0583" w:rsidP="006E0583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[,1]</w:t>
      </w:r>
    </w:p>
    <w:p w14:paraId="0139C228" w14:textId="77777777" w:rsidR="006E0583" w:rsidRDefault="006E0583" w:rsidP="006E0583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[1,] 0+0i</w:t>
      </w:r>
    </w:p>
    <w:p w14:paraId="1FDA1A07" w14:textId="77777777" w:rsidR="006E0583" w:rsidRDefault="006E0583" w:rsidP="006E0583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[2,] 1+0i</w:t>
      </w:r>
    </w:p>
    <w:p w14:paraId="7B59E7A5" w14:textId="77777777" w:rsidR="006E0583" w:rsidRPr="006E0583" w:rsidRDefault="006E0583" w:rsidP="006E0583">
      <w:pPr>
        <w:rPr>
          <w:rFonts w:asciiTheme="majorHAnsi" w:hAnsiTheme="majorHAnsi" w:cstheme="majorHAnsi"/>
          <w:sz w:val="24"/>
          <w:szCs w:val="24"/>
        </w:rPr>
      </w:pPr>
    </w:p>
    <w:p w14:paraId="43188F1D" w14:textId="77777777" w:rsidR="006E0583" w:rsidRPr="006E0583" w:rsidRDefault="006E0583" w:rsidP="006E058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E0583">
        <w:rPr>
          <w:rFonts w:asciiTheme="majorHAnsi" w:hAnsiTheme="majorHAnsi" w:cstheme="majorHAnsi"/>
          <w:b/>
          <w:bCs/>
          <w:sz w:val="24"/>
          <w:szCs w:val="24"/>
        </w:rPr>
        <w:t>dirac representations:</w:t>
      </w:r>
    </w:p>
    <w:p w14:paraId="5FC6BD91" w14:textId="77777777" w:rsidR="006E0583" w:rsidRDefault="006E0583" w:rsidP="006E0583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"1|1&gt;"</w:t>
      </w:r>
    </w:p>
    <w:p w14:paraId="00DACBF2" w14:textId="77777777" w:rsidR="006E0583" w:rsidRPr="006E0583" w:rsidRDefault="006E0583" w:rsidP="006E058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64CEAB99" w14:textId="77777777" w:rsidR="006E0583" w:rsidRPr="006E0583" w:rsidRDefault="006E0583" w:rsidP="006E0583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d15mcfceub"/>
          <w:rFonts w:asciiTheme="majorHAnsi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</w:pPr>
      <w:r w:rsidRPr="006E0583">
        <w:rPr>
          <w:rStyle w:val="gd15mcfceub"/>
          <w:rFonts w:asciiTheme="majorHAnsi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  <w:t>probability of measuring</w:t>
      </w:r>
    </w:p>
    <w:p w14:paraId="6799FE9F" w14:textId="5F53A279" w:rsidR="006E0583" w:rsidRDefault="006E0583" w:rsidP="006E0583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[1,]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r w:rsidRPr="006E0583">
        <w:rPr>
          <w:rStyle w:val="gd15mcfceub"/>
          <w:rFonts w:ascii="Lucida Console" w:hAnsi="Lucida Console"/>
          <w:color w:val="000000"/>
          <w:bdr w:val="none" w:sz="0" w:space="0" w:color="auto" w:frame="1"/>
        </w:rPr>
        <w:sym w:font="Wingdings" w:char="F0E0"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m:oMath>
        <m:d>
          <m:dPr>
            <m:begChr m:val="|"/>
            <m:endChr m:val="⟩"/>
            <m:ctrlPr>
              <w:rPr>
                <w:rFonts w:ascii="Cambria Math" w:hAnsi="Cambria Math" w:cstheme="majorHAnsi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 xml:space="preserve">0 </m:t>
            </m:r>
          </m:e>
        </m:d>
      </m:oMath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has </w:t>
      </w:r>
      <w:r w:rsidRPr="006E0583">
        <w:rPr>
          <w:rStyle w:val="gd15mcfceub"/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probability 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of  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0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%</w:t>
      </w:r>
    </w:p>
    <w:p w14:paraId="19CA109A" w14:textId="091469AF" w:rsidR="006E0583" w:rsidRDefault="006E0583" w:rsidP="006E0583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[2,]    1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r w:rsidRPr="006E0583">
        <w:rPr>
          <w:rStyle w:val="gd15mcfceub"/>
          <w:rFonts w:ascii="Lucida Console" w:hAnsi="Lucida Console"/>
          <w:color w:val="000000"/>
          <w:bdr w:val="none" w:sz="0" w:space="0" w:color="auto" w:frame="1"/>
        </w:rPr>
        <w:sym w:font="Wingdings" w:char="F0E0"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m:oMath>
        <m:d>
          <m:dPr>
            <m:begChr m:val="|"/>
            <m:endChr m:val="⟩"/>
            <m:ctrlPr>
              <w:rPr>
                <w:rFonts w:ascii="Cambria Math" w:hAnsi="Cambria Math" w:cstheme="majorHAnsi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 xml:space="preserve"> </m:t>
            </m:r>
          </m:e>
        </m:d>
      </m:oMath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has </w:t>
      </w:r>
      <w:r w:rsidRPr="006E0583">
        <w:rPr>
          <w:rStyle w:val="gd15mcfceub"/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probability 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of  100%</w:t>
      </w:r>
    </w:p>
    <w:p w14:paraId="77EB9A91" w14:textId="77777777" w:rsidR="006E0583" w:rsidRDefault="006E0583" w:rsidP="006E0583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</w:p>
    <w:p w14:paraId="56D52A82" w14:textId="1930149F" w:rsidR="00960DBF" w:rsidRDefault="00960DBF" w:rsidP="00960DBF">
      <w:pPr>
        <w:rPr>
          <w:rFonts w:asciiTheme="majorHAnsi" w:hAnsiTheme="majorHAnsi" w:cstheme="majorHAnsi"/>
        </w:rPr>
      </w:pPr>
    </w:p>
    <w:p w14:paraId="6493CE3C" w14:textId="170BBC39" w:rsidR="00960DBF" w:rsidRPr="00960DBF" w:rsidRDefault="00960DBF" w:rsidP="00960DB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output resulted in p</w:t>
      </w:r>
      <w:r w:rsidRPr="00960DBF">
        <w:rPr>
          <w:rFonts w:asciiTheme="majorHAnsi" w:hAnsiTheme="majorHAnsi" w:cstheme="majorHAnsi"/>
        </w:rPr>
        <w:t>erforming</w:t>
      </w:r>
      <w:r>
        <w:rPr>
          <w:rFonts w:asciiTheme="majorHAnsi" w:hAnsiTheme="majorHAnsi" w:cstheme="majorHAnsi"/>
        </w:rPr>
        <w:t xml:space="preserve"> an X gate to a single qubit is the </w:t>
      </w:r>
      <w:r w:rsidR="006D1907">
        <w:rPr>
          <w:rFonts w:asciiTheme="majorHAnsi" w:hAnsiTheme="majorHAnsi" w:cstheme="majorHAnsi"/>
        </w:rPr>
        <w:t>state vector of the qubit are swipe</w:t>
      </w:r>
      <w:r w:rsidR="008777C5">
        <w:rPr>
          <w:rFonts w:asciiTheme="majorHAnsi" w:hAnsiTheme="majorHAnsi" w:cstheme="majorHAnsi"/>
        </w:rPr>
        <w:t>d. It is seen in part one and two as the probity of getting zero or one has been swiped.</w:t>
      </w:r>
      <w:bookmarkStart w:id="0" w:name="_GoBack"/>
      <w:bookmarkEnd w:id="0"/>
    </w:p>
    <w:p w14:paraId="262834B6" w14:textId="6F7AF2B8" w:rsidR="00960DBF" w:rsidRDefault="00960DBF" w:rsidP="00B816C4">
      <w:pPr>
        <w:pStyle w:val="ListParagraph"/>
        <w:rPr>
          <w:rFonts w:asciiTheme="majorHAnsi" w:hAnsiTheme="majorHAnsi" w:cstheme="majorHAnsi"/>
        </w:rPr>
      </w:pPr>
    </w:p>
    <w:p w14:paraId="5ABE7D6B" w14:textId="58DE6662" w:rsidR="00960DBF" w:rsidRDefault="00960DBF" w:rsidP="00B816C4">
      <w:pPr>
        <w:pStyle w:val="ListParagraph"/>
        <w:rPr>
          <w:rFonts w:asciiTheme="majorHAnsi" w:hAnsiTheme="majorHAnsi" w:cstheme="majorHAnsi"/>
        </w:rPr>
      </w:pPr>
    </w:p>
    <w:p w14:paraId="670AA8BF" w14:textId="1EF89DDA" w:rsidR="00960DBF" w:rsidRDefault="00960DBF" w:rsidP="00B816C4">
      <w:pPr>
        <w:pStyle w:val="ListParagraph"/>
        <w:rPr>
          <w:rFonts w:asciiTheme="majorHAnsi" w:hAnsiTheme="majorHAnsi" w:cstheme="majorHAnsi"/>
        </w:rPr>
      </w:pPr>
    </w:p>
    <w:p w14:paraId="42CC6E57" w14:textId="37B1D7A6" w:rsidR="00960DBF" w:rsidRDefault="00960DBF" w:rsidP="00B816C4">
      <w:pPr>
        <w:pStyle w:val="ListParagraph"/>
        <w:rPr>
          <w:rFonts w:asciiTheme="majorHAnsi" w:hAnsiTheme="majorHAnsi" w:cstheme="majorHAnsi"/>
        </w:rPr>
      </w:pPr>
    </w:p>
    <w:p w14:paraId="7D758401" w14:textId="648A66D4" w:rsidR="00960DBF" w:rsidRPr="006E0583" w:rsidRDefault="00960DBF" w:rsidP="00960DBF">
      <w:pPr>
        <w:rPr>
          <w:rFonts w:asciiTheme="majorHAnsi" w:hAnsiTheme="majorHAnsi" w:cstheme="majorHAnsi"/>
          <w:b/>
          <w:color w:val="FF0000"/>
          <w:sz w:val="24"/>
          <w:szCs w:val="24"/>
        </w:rPr>
      </w:pPr>
      <w:r w:rsidRPr="006E0583">
        <w:rPr>
          <w:rFonts w:asciiTheme="majorHAnsi" w:hAnsiTheme="majorHAnsi" w:cstheme="majorHAnsi"/>
          <w:b/>
          <w:color w:val="FF0000"/>
          <w:sz w:val="24"/>
          <w:szCs w:val="24"/>
        </w:rPr>
        <w:t xml:space="preserve">Part </w:t>
      </w:r>
      <w:r>
        <w:rPr>
          <w:rFonts w:asciiTheme="majorHAnsi" w:hAnsiTheme="majorHAnsi" w:cstheme="majorHAnsi"/>
          <w:b/>
          <w:color w:val="FF0000"/>
          <w:sz w:val="24"/>
          <w:szCs w:val="24"/>
        </w:rPr>
        <w:t>3</w:t>
      </w:r>
      <w:r w:rsidRPr="006E0583">
        <w:rPr>
          <w:rFonts w:asciiTheme="majorHAnsi" w:hAnsiTheme="majorHAnsi" w:cstheme="majorHAnsi"/>
          <w:b/>
          <w:color w:val="FF0000"/>
          <w:sz w:val="24"/>
          <w:szCs w:val="24"/>
        </w:rPr>
        <w:t>:</w:t>
      </w:r>
    </w:p>
    <w:p w14:paraId="205605F6" w14:textId="1DC7FF64" w:rsidR="00960DBF" w:rsidRPr="00960DBF" w:rsidRDefault="00960DBF" w:rsidP="00960DBF">
      <w:pPr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</w:pPr>
      <w:r w:rsidRPr="00960DBF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C</w:t>
      </w:r>
      <w:r w:rsidRPr="00960DBF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reating a qubit in the state </w:t>
      </w:r>
      <m:oMath>
        <m:rad>
          <m:radPr>
            <m:degHide m:val="1"/>
            <m:ctrlPr>
              <w:rPr>
                <w:rFonts w:ascii="Cambria Math" w:hAnsi="Cambria Math" w:cstheme="majorHAnsi"/>
                <w:b/>
                <w:i/>
                <w:color w:val="000000" w:themeColor="text1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ajorHAnsi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ajorHAnsi"/>
                    <w:color w:val="000000" w:themeColor="text1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ajorHAnsi"/>
                    <w:color w:val="000000" w:themeColor="text1"/>
                    <w:sz w:val="24"/>
                    <w:szCs w:val="24"/>
                  </w:rPr>
                  <m:t>3</m:t>
                </m:r>
              </m:den>
            </m:f>
          </m:e>
        </m:rad>
        <m:d>
          <m:dPr>
            <m:begChr m:val="|"/>
            <m:endChr m:val="⟩"/>
            <m:ctrlPr>
              <w:rPr>
                <w:rFonts w:ascii="Cambria Math" w:hAnsi="Cambria Math" w:cstheme="majorHAnsi"/>
                <w:b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 xml:space="preserve">0 </m:t>
            </m:r>
          </m:e>
        </m:d>
        <m:r>
          <m:rPr>
            <m:sty m:val="bi"/>
          </m:rPr>
          <w:rPr>
            <w:rFonts w:ascii="Cambria Math" w:hAnsi="Cambria Math" w:cstheme="majorHAnsi"/>
            <w:color w:val="000000" w:themeColor="text1"/>
            <w:sz w:val="24"/>
            <w:szCs w:val="24"/>
          </w:rPr>
          <m:t xml:space="preserve">+ </m:t>
        </m:r>
        <m:rad>
          <m:radPr>
            <m:degHide m:val="1"/>
            <m:ctrlPr>
              <w:rPr>
                <w:rFonts w:ascii="Cambria Math" w:hAnsi="Cambria Math" w:cstheme="majorHAnsi"/>
                <w:b/>
                <w:i/>
                <w:color w:val="000000" w:themeColor="text1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ajorHAnsi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ajorHAnsi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ajorHAnsi"/>
                    <w:color w:val="000000" w:themeColor="text1"/>
                    <w:sz w:val="24"/>
                    <w:szCs w:val="24"/>
                  </w:rPr>
                  <m:t>3</m:t>
                </m:r>
              </m:den>
            </m:f>
          </m:e>
        </m:rad>
        <m:r>
          <m:rPr>
            <m:sty m:val="b"/>
          </m:rPr>
          <w:rPr>
            <w:rFonts w:ascii="Cambria Math" w:hAnsi="Cambria Math" w:cstheme="majorHAnsi"/>
            <w:color w:val="000000" w:themeColor="text1"/>
            <w:sz w:val="24"/>
            <w:szCs w:val="24"/>
          </w:rPr>
          <m:t>|1 ⟩</m:t>
        </m:r>
      </m:oMath>
      <w:r w:rsidRPr="00960DBF"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  <w:t xml:space="preserve"> :</w:t>
      </w:r>
    </w:p>
    <w:p w14:paraId="1F2F81EA" w14:textId="77777777" w:rsidR="00960DBF" w:rsidRPr="006E0583" w:rsidRDefault="00960DBF" w:rsidP="00960DBF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</w:pPr>
      <w:r w:rsidRPr="006E0583"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  <w:t>state vector:</w:t>
      </w:r>
    </w:p>
    <w:p w14:paraId="7476237A" w14:textId="77777777" w:rsidR="00960DBF" w:rsidRDefault="00960DBF" w:rsidP="00960DBF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[,1]</w:t>
      </w:r>
    </w:p>
    <w:p w14:paraId="733BF328" w14:textId="77777777" w:rsidR="00960DBF" w:rsidRDefault="00960DBF" w:rsidP="00960DBF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[1,] 0.8164966+0i</w:t>
      </w:r>
    </w:p>
    <w:p w14:paraId="5DEC3ED7" w14:textId="77777777" w:rsidR="00960DBF" w:rsidRDefault="00960DBF" w:rsidP="00960DBF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[2,] 0.5773503+0i</w:t>
      </w:r>
    </w:p>
    <w:p w14:paraId="224C09D8" w14:textId="77777777" w:rsidR="00960DBF" w:rsidRPr="006E0583" w:rsidRDefault="00960DBF" w:rsidP="00960DBF">
      <w:pPr>
        <w:rPr>
          <w:rFonts w:asciiTheme="majorHAnsi" w:hAnsiTheme="majorHAnsi" w:cstheme="majorHAnsi"/>
          <w:sz w:val="24"/>
          <w:szCs w:val="24"/>
        </w:rPr>
      </w:pPr>
    </w:p>
    <w:p w14:paraId="5A226FD2" w14:textId="77777777" w:rsidR="00960DBF" w:rsidRPr="006E0583" w:rsidRDefault="00960DBF" w:rsidP="00960DB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E0583">
        <w:rPr>
          <w:rFonts w:asciiTheme="majorHAnsi" w:hAnsiTheme="majorHAnsi" w:cstheme="majorHAnsi"/>
          <w:b/>
          <w:bCs/>
          <w:sz w:val="24"/>
          <w:szCs w:val="24"/>
        </w:rPr>
        <w:t>dirac representations:</w:t>
      </w:r>
    </w:p>
    <w:p w14:paraId="682BCC4D" w14:textId="77777777" w:rsidR="00960DBF" w:rsidRDefault="00960DBF" w:rsidP="00960DBF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"0.816|0&gt; + 0.577|1&gt;"</w:t>
      </w:r>
    </w:p>
    <w:p w14:paraId="10DACE96" w14:textId="73498534" w:rsidR="00960DBF" w:rsidRDefault="00960DBF" w:rsidP="00960DB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668816EC" w14:textId="77777777" w:rsidR="00960DBF" w:rsidRPr="006E0583" w:rsidRDefault="00960DBF" w:rsidP="00960DB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353401B9" w14:textId="0DE43F78" w:rsidR="00960DBF" w:rsidRDefault="00960DBF" w:rsidP="00960DBF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d15mcfceub"/>
          <w:rFonts w:asciiTheme="majorHAnsi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</w:pPr>
      <w:r w:rsidRPr="006E0583">
        <w:rPr>
          <w:rStyle w:val="gd15mcfceub"/>
          <w:rFonts w:asciiTheme="majorHAnsi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  <w:t>probability of measuring</w:t>
      </w:r>
    </w:p>
    <w:p w14:paraId="1152CEF9" w14:textId="36C64B85" w:rsidR="00960DBF" w:rsidRDefault="00960DBF" w:rsidP="00960DBF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[1,] 0.6666667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r w:rsidRPr="006E0583">
        <w:rPr>
          <w:rStyle w:val="gd15mcfceub"/>
          <w:rFonts w:ascii="Lucida Console" w:hAnsi="Lucida Console"/>
          <w:color w:val="000000"/>
          <w:bdr w:val="none" w:sz="0" w:space="0" w:color="auto" w:frame="1"/>
        </w:rPr>
        <w:sym w:font="Wingdings" w:char="F0E0"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m:oMath>
        <m:d>
          <m:dPr>
            <m:begChr m:val="|"/>
            <m:endChr m:val="⟩"/>
            <m:ctrlPr>
              <w:rPr>
                <w:rFonts w:ascii="Cambria Math" w:hAnsi="Cambria Math" w:cstheme="majorHAnsi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 xml:space="preserve">0 </m:t>
            </m:r>
          </m:e>
        </m:d>
      </m:oMath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has </w:t>
      </w:r>
      <w:r w:rsidRPr="006E0583">
        <w:rPr>
          <w:rStyle w:val="gd15mcfceub"/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probability 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of  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66.6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%</w:t>
      </w:r>
    </w:p>
    <w:p w14:paraId="54180100" w14:textId="7774D416" w:rsidR="00960DBF" w:rsidRDefault="00960DBF" w:rsidP="00960DBF">
      <w:pPr>
        <w:pStyle w:val="HTMLPreformatted"/>
        <w:shd w:val="clear" w:color="auto" w:fill="FFFFFF"/>
        <w:wordWrap w:val="0"/>
        <w:ind w:left="720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[2,] 0.3333333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r w:rsidRPr="006E0583">
        <w:rPr>
          <w:rStyle w:val="gd15mcfceub"/>
          <w:rFonts w:ascii="Lucida Console" w:hAnsi="Lucida Console"/>
          <w:color w:val="000000"/>
          <w:bdr w:val="none" w:sz="0" w:space="0" w:color="auto" w:frame="1"/>
        </w:rPr>
        <w:sym w:font="Wingdings" w:char="F0E0"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m:oMath>
        <m:d>
          <m:dPr>
            <m:begChr m:val="|"/>
            <m:endChr m:val="⟩"/>
            <m:ctrlPr>
              <w:rPr>
                <w:rFonts w:ascii="Cambria Math" w:hAnsi="Cambria Math" w:cstheme="majorHAnsi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 xml:space="preserve"> </m:t>
            </m:r>
          </m:e>
        </m:d>
      </m:oMath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has </w:t>
      </w:r>
      <w:r w:rsidRPr="006E0583">
        <w:rPr>
          <w:rStyle w:val="gd15mcfceub"/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probability 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of  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33.3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%</w:t>
      </w:r>
    </w:p>
    <w:p w14:paraId="36A1D1FA" w14:textId="79014633" w:rsidR="00960DBF" w:rsidRDefault="00960DBF" w:rsidP="00960DBF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</w:p>
    <w:p w14:paraId="40EEFF53" w14:textId="2BC5E31A" w:rsidR="00960DBF" w:rsidRDefault="00960DBF" w:rsidP="00960DBF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</w:p>
    <w:p w14:paraId="0315EF5D" w14:textId="77777777" w:rsidR="00960DBF" w:rsidRDefault="00960DBF" w:rsidP="00960DBF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</w:p>
    <w:p w14:paraId="3F668CBD" w14:textId="70644FD8" w:rsidR="00960DBF" w:rsidRPr="00960DBF" w:rsidRDefault="00960DBF" w:rsidP="00960DBF">
      <w:pPr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</w:pPr>
      <w:r w:rsidRPr="00960DBF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Performing</w:t>
      </w:r>
      <w:r w:rsidRPr="00960DBF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</w:t>
      </w:r>
      <w:r w:rsidRPr="00960DBF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an X gate to the qubit </w:t>
      </w:r>
      <m:oMath>
        <m:rad>
          <m:radPr>
            <m:degHide m:val="1"/>
            <m:ctrlPr>
              <w:rPr>
                <w:rFonts w:ascii="Cambria Math" w:hAnsi="Cambria Math" w:cstheme="majorHAnsi"/>
                <w:b/>
                <w:i/>
                <w:color w:val="000000" w:themeColor="text1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ajorHAnsi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ajorHAnsi"/>
                    <w:color w:val="000000" w:themeColor="text1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ajorHAnsi"/>
                    <w:color w:val="000000" w:themeColor="text1"/>
                    <w:sz w:val="24"/>
                    <w:szCs w:val="24"/>
                  </w:rPr>
                  <m:t>3</m:t>
                </m:r>
              </m:den>
            </m:f>
          </m:e>
        </m:rad>
        <m:d>
          <m:dPr>
            <m:begChr m:val="|"/>
            <m:endChr m:val="⟩"/>
            <m:ctrlPr>
              <w:rPr>
                <w:rFonts w:ascii="Cambria Math" w:hAnsi="Cambria Math" w:cstheme="majorHAnsi"/>
                <w:b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 xml:space="preserve">0 </m:t>
            </m:r>
          </m:e>
        </m:d>
        <m:r>
          <m:rPr>
            <m:sty m:val="bi"/>
          </m:rPr>
          <w:rPr>
            <w:rFonts w:ascii="Cambria Math" w:hAnsi="Cambria Math" w:cstheme="majorHAnsi"/>
            <w:color w:val="000000" w:themeColor="text1"/>
            <w:sz w:val="24"/>
            <w:szCs w:val="24"/>
          </w:rPr>
          <m:t xml:space="preserve">+ </m:t>
        </m:r>
        <m:rad>
          <m:radPr>
            <m:degHide m:val="1"/>
            <m:ctrlPr>
              <w:rPr>
                <w:rFonts w:ascii="Cambria Math" w:hAnsi="Cambria Math" w:cstheme="majorHAnsi"/>
                <w:b/>
                <w:i/>
                <w:color w:val="000000" w:themeColor="text1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ajorHAnsi"/>
                    <w:b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ajorHAnsi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ajorHAnsi"/>
                    <w:color w:val="000000" w:themeColor="text1"/>
                    <w:sz w:val="24"/>
                    <w:szCs w:val="24"/>
                  </w:rPr>
                  <m:t>3</m:t>
                </m:r>
              </m:den>
            </m:f>
          </m:e>
        </m:rad>
        <m:r>
          <m:rPr>
            <m:sty m:val="b"/>
          </m:rPr>
          <w:rPr>
            <w:rFonts w:ascii="Cambria Math" w:hAnsi="Cambria Math" w:cstheme="majorHAnsi"/>
            <w:color w:val="000000" w:themeColor="text1"/>
            <w:sz w:val="24"/>
            <w:szCs w:val="24"/>
          </w:rPr>
          <m:t>|1 ⟩</m:t>
        </m:r>
      </m:oMath>
      <w:r w:rsidRPr="00960DBF"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  <w:t xml:space="preserve"> </w:t>
      </w:r>
    </w:p>
    <w:p w14:paraId="7275CBC1" w14:textId="77777777" w:rsidR="00960DBF" w:rsidRPr="006E0583" w:rsidRDefault="00960DBF" w:rsidP="00960DBF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</w:pPr>
      <w:r w:rsidRPr="006E0583"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  <w:t>state vector:</w:t>
      </w:r>
    </w:p>
    <w:p w14:paraId="1138DB65" w14:textId="77777777" w:rsidR="00960DBF" w:rsidRDefault="00960DBF" w:rsidP="00960DBF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[,1]</w:t>
      </w:r>
    </w:p>
    <w:p w14:paraId="4D457307" w14:textId="77777777" w:rsidR="00960DBF" w:rsidRDefault="00960DBF" w:rsidP="00960DBF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[1,] 0.5773503+0i</w:t>
      </w:r>
    </w:p>
    <w:p w14:paraId="7C5ABC5D" w14:textId="77777777" w:rsidR="00960DBF" w:rsidRDefault="00960DBF" w:rsidP="00960DBF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[2,] 0.8164966+0i</w:t>
      </w:r>
    </w:p>
    <w:p w14:paraId="405FBE0A" w14:textId="77777777" w:rsidR="00960DBF" w:rsidRPr="006E0583" w:rsidRDefault="00960DBF" w:rsidP="00960DBF">
      <w:pPr>
        <w:rPr>
          <w:rFonts w:asciiTheme="majorHAnsi" w:hAnsiTheme="majorHAnsi" w:cstheme="majorHAnsi"/>
          <w:sz w:val="24"/>
          <w:szCs w:val="24"/>
        </w:rPr>
      </w:pPr>
    </w:p>
    <w:p w14:paraId="340A5369" w14:textId="77777777" w:rsidR="00960DBF" w:rsidRPr="006E0583" w:rsidRDefault="00960DBF" w:rsidP="00960DB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E0583">
        <w:rPr>
          <w:rFonts w:asciiTheme="majorHAnsi" w:hAnsiTheme="majorHAnsi" w:cstheme="majorHAnsi"/>
          <w:b/>
          <w:bCs/>
          <w:sz w:val="24"/>
          <w:szCs w:val="24"/>
        </w:rPr>
        <w:t>dirac representations:</w:t>
      </w:r>
    </w:p>
    <w:p w14:paraId="0B2EAB74" w14:textId="00F76E5A" w:rsidR="00960DBF" w:rsidRDefault="00960DBF" w:rsidP="00960DBF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960DBF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"0.577|0&gt; + 0.816|1&gt;"</w:t>
      </w:r>
    </w:p>
    <w:p w14:paraId="18743F7C" w14:textId="77777777" w:rsidR="00960DBF" w:rsidRDefault="00960DBF" w:rsidP="00960DB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3EB43052" w14:textId="77777777" w:rsidR="00960DBF" w:rsidRPr="006E0583" w:rsidRDefault="00960DBF" w:rsidP="00960DB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21AE7D14" w14:textId="77777777" w:rsidR="00960DBF" w:rsidRDefault="00960DBF" w:rsidP="00960DBF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d15mcfceub"/>
          <w:rFonts w:asciiTheme="majorHAnsi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</w:pPr>
      <w:r w:rsidRPr="006E0583">
        <w:rPr>
          <w:rStyle w:val="gd15mcfceub"/>
          <w:rFonts w:asciiTheme="majorHAnsi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  <w:t>probability of measuring</w:t>
      </w:r>
    </w:p>
    <w:p w14:paraId="3E012016" w14:textId="132C34BF" w:rsidR="00960DBF" w:rsidRDefault="00960DBF" w:rsidP="00960DBF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[1,] 0</w:t>
      </w:r>
      <w:r w:rsidRPr="00960DBF">
        <w:rPr>
          <w:rStyle w:val="gd15mcfceub"/>
          <w:rFonts w:ascii="Lucida Console" w:hAnsi="Lucida Console"/>
          <w:color w:val="000000"/>
          <w:bdr w:val="none" w:sz="0" w:space="0" w:color="auto" w:frame="1"/>
        </w:rPr>
        <w:t>.3333333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r w:rsidRPr="006E0583">
        <w:rPr>
          <w:rStyle w:val="gd15mcfceub"/>
          <w:rFonts w:ascii="Lucida Console" w:hAnsi="Lucida Console"/>
          <w:color w:val="000000"/>
          <w:bdr w:val="none" w:sz="0" w:space="0" w:color="auto" w:frame="1"/>
        </w:rPr>
        <w:sym w:font="Wingdings" w:char="F0E0"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m:oMath>
        <m:d>
          <m:dPr>
            <m:begChr m:val="|"/>
            <m:endChr m:val="⟩"/>
            <m:ctrlPr>
              <w:rPr>
                <w:rFonts w:ascii="Cambria Math" w:hAnsi="Cambria Math" w:cstheme="majorHAnsi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 xml:space="preserve">0 </m:t>
            </m:r>
          </m:e>
        </m:d>
      </m:oMath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has </w:t>
      </w:r>
      <w:r w:rsidRPr="006E0583">
        <w:rPr>
          <w:rStyle w:val="gd15mcfceub"/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probability 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of  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33.3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%</w:t>
      </w:r>
    </w:p>
    <w:p w14:paraId="4C38D232" w14:textId="5970EE12" w:rsidR="00960DBF" w:rsidRDefault="00960DBF" w:rsidP="00960DBF">
      <w:pPr>
        <w:pStyle w:val="HTMLPreformatted"/>
        <w:shd w:val="clear" w:color="auto" w:fill="FFFFFF"/>
        <w:wordWrap w:val="0"/>
        <w:ind w:left="720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[2,] 0.6666667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r w:rsidRPr="006E0583">
        <w:rPr>
          <w:rStyle w:val="gd15mcfceub"/>
          <w:rFonts w:ascii="Lucida Console" w:hAnsi="Lucida Console"/>
          <w:color w:val="000000"/>
          <w:bdr w:val="none" w:sz="0" w:space="0" w:color="auto" w:frame="1"/>
        </w:rPr>
        <w:sym w:font="Wingdings" w:char="F0E0"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m:oMath>
        <m:d>
          <m:dPr>
            <m:begChr m:val="|"/>
            <m:endChr m:val="⟩"/>
            <m:ctrlPr>
              <w:rPr>
                <w:rFonts w:ascii="Cambria Math" w:hAnsi="Cambria Math" w:cstheme="majorHAnsi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 xml:space="preserve"> </m:t>
            </m:r>
          </m:e>
        </m:d>
      </m:oMath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has </w:t>
      </w:r>
      <w:r w:rsidRPr="006E0583">
        <w:rPr>
          <w:rStyle w:val="gd15mcfceub"/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probability 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of  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66.6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%</w:t>
      </w:r>
    </w:p>
    <w:p w14:paraId="61A62F04" w14:textId="77777777" w:rsidR="00960DBF" w:rsidRPr="00960DBF" w:rsidRDefault="00960DBF" w:rsidP="00960D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sectPr w:rsidR="00960DBF" w:rsidRPr="0096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83C1F"/>
    <w:multiLevelType w:val="hybridMultilevel"/>
    <w:tmpl w:val="D5E678D8"/>
    <w:lvl w:ilvl="0" w:tplc="A7BC7848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2A"/>
    <w:rsid w:val="003C4A2A"/>
    <w:rsid w:val="00496F6D"/>
    <w:rsid w:val="006D1907"/>
    <w:rsid w:val="006E0583"/>
    <w:rsid w:val="008777C5"/>
    <w:rsid w:val="00960DBF"/>
    <w:rsid w:val="00A270FA"/>
    <w:rsid w:val="00B8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B35E"/>
  <w15:chartTrackingRefBased/>
  <w15:docId w15:val="{0DB1BC0E-4533-4BA9-AE67-C0257190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1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16C4"/>
    <w:rPr>
      <w:color w:val="808080"/>
    </w:rPr>
  </w:style>
  <w:style w:type="paragraph" w:styleId="ListParagraph">
    <w:name w:val="List Paragraph"/>
    <w:basedOn w:val="Normal"/>
    <w:uiPriority w:val="34"/>
    <w:qFormat/>
    <w:rsid w:val="00B816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16C4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B81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ALHINAI</dc:creator>
  <cp:keywords/>
  <dc:description/>
  <cp:lastModifiedBy>YAHYA ALHINAI</cp:lastModifiedBy>
  <cp:revision>3</cp:revision>
  <dcterms:created xsi:type="dcterms:W3CDTF">2020-02-06T00:48:00Z</dcterms:created>
  <dcterms:modified xsi:type="dcterms:W3CDTF">2020-02-06T01:32:00Z</dcterms:modified>
</cp:coreProperties>
</file>