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739E7" w14:textId="77777777" w:rsidR="00E54AB6" w:rsidRPr="00E54AB6" w:rsidRDefault="00E54AB6" w:rsidP="00E54AB6">
      <w:pPr>
        <w:spacing w:before="100" w:beforeAutospacing="1" w:after="100" w:afterAutospacing="1" w:line="240" w:lineRule="auto"/>
        <w:outlineLvl w:val="2"/>
        <w:rPr>
          <w:rFonts w:ascii="Arial" w:eastAsia="Times New Roman" w:hAnsi="Arial" w:cs="Arial"/>
          <w:b/>
          <w:bCs/>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Functional Requirements:</w:t>
      </w:r>
    </w:p>
    <w:p w14:paraId="0624FB75" w14:textId="1C1B37E5"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1. Dashboard Display</w:t>
      </w:r>
      <w:r w:rsidRPr="00E54AB6">
        <w:rPr>
          <w:rFonts w:ascii="Arial" w:eastAsia="Times New Roman" w:hAnsi="Arial" w:cs="Arial"/>
          <w:color w:val="000000" w:themeColor="text1"/>
          <w:kern w:val="0"/>
          <w:sz w:val="22"/>
          <w:szCs w:val="22"/>
          <w14:ligatures w14:val="none"/>
        </w:rPr>
        <w:br/>
        <w:t>1.1.</w:t>
      </w:r>
      <w:r w:rsidRPr="00695227">
        <w:rPr>
          <w:rFonts w:ascii="Arial" w:eastAsia="Times New Roman" w:hAnsi="Arial" w:cs="Arial"/>
          <w:color w:val="000000" w:themeColor="text1"/>
          <w:kern w:val="0"/>
          <w:sz w:val="22"/>
          <w:szCs w:val="22"/>
          <w14:ligatures w14:val="none"/>
        </w:rPr>
        <w:t>Sensors should be organised logically for better readability and visualisation</w:t>
      </w:r>
      <w:r w:rsidRPr="00E54AB6">
        <w:rPr>
          <w:rFonts w:ascii="Arial" w:eastAsia="Times New Roman" w:hAnsi="Arial" w:cs="Arial"/>
          <w:color w:val="000000" w:themeColor="text1"/>
          <w:kern w:val="0"/>
          <w:sz w:val="22"/>
          <w:szCs w:val="22"/>
          <w14:ligatures w14:val="none"/>
        </w:rPr>
        <w:t>.</w:t>
      </w:r>
      <w:r w:rsidRPr="00E54AB6">
        <w:rPr>
          <w:rFonts w:ascii="Arial" w:eastAsia="Times New Roman" w:hAnsi="Arial" w:cs="Arial"/>
          <w:color w:val="000000" w:themeColor="text1"/>
          <w:kern w:val="0"/>
          <w:sz w:val="22"/>
          <w:szCs w:val="22"/>
          <w14:ligatures w14:val="none"/>
        </w:rPr>
        <w:br/>
        <w:t>1.2. Display live sensor data and historical data.</w:t>
      </w:r>
      <w:r w:rsidRPr="00E54AB6">
        <w:rPr>
          <w:rFonts w:ascii="Arial" w:eastAsia="Times New Roman" w:hAnsi="Arial" w:cs="Arial"/>
          <w:color w:val="000000" w:themeColor="text1"/>
          <w:kern w:val="0"/>
          <w:sz w:val="22"/>
          <w:szCs w:val="22"/>
          <w14:ligatures w14:val="none"/>
        </w:rPr>
        <w:br/>
        <w:t>1.3. Display filtering options for the user to apply on the historical sensor data.</w:t>
      </w:r>
    </w:p>
    <w:p w14:paraId="53CF753E" w14:textId="64FE565C"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2. Display Statistics</w:t>
      </w:r>
      <w:r w:rsidRPr="00E54AB6">
        <w:rPr>
          <w:rFonts w:ascii="Arial" w:eastAsia="Times New Roman" w:hAnsi="Arial" w:cs="Arial"/>
          <w:color w:val="000000" w:themeColor="text1"/>
          <w:kern w:val="0"/>
          <w:sz w:val="22"/>
          <w:szCs w:val="22"/>
          <w14:ligatures w14:val="none"/>
        </w:rPr>
        <w:br/>
        <w:t>2.1. When specific sensors are clicked on, specific sensor data should be displayed to the user.</w:t>
      </w:r>
      <w:r w:rsidRPr="00E54AB6">
        <w:rPr>
          <w:rFonts w:ascii="Arial" w:eastAsia="Times New Roman" w:hAnsi="Arial" w:cs="Arial"/>
          <w:color w:val="000000" w:themeColor="text1"/>
          <w:kern w:val="0"/>
          <w:sz w:val="22"/>
          <w:szCs w:val="22"/>
          <w14:ligatures w14:val="none"/>
        </w:rPr>
        <w:br/>
        <w:t xml:space="preserve">2.2. Statistics include sensor charts, pie charts, minimum, maximum, average values, and </w:t>
      </w:r>
      <w:r w:rsidRPr="00695227">
        <w:rPr>
          <w:rFonts w:ascii="Arial" w:eastAsia="Times New Roman" w:hAnsi="Arial" w:cs="Arial"/>
          <w:color w:val="000000" w:themeColor="text1"/>
          <w:kern w:val="0"/>
          <w:sz w:val="22"/>
          <w:szCs w:val="22"/>
          <w14:ligatures w14:val="none"/>
        </w:rPr>
        <w:t xml:space="preserve">       </w:t>
      </w:r>
      <w:r w:rsidRPr="00E54AB6">
        <w:rPr>
          <w:rFonts w:ascii="Arial" w:eastAsia="Times New Roman" w:hAnsi="Arial" w:cs="Arial"/>
          <w:color w:val="000000" w:themeColor="text1"/>
          <w:kern w:val="0"/>
          <w:sz w:val="22"/>
          <w:szCs w:val="22"/>
          <w14:ligatures w14:val="none"/>
        </w:rPr>
        <w:t>anomalies for each sensor.</w:t>
      </w:r>
    </w:p>
    <w:p w14:paraId="58D1BF23"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3. Implement Signup Process</w:t>
      </w:r>
      <w:r w:rsidRPr="00E54AB6">
        <w:rPr>
          <w:rFonts w:ascii="Arial" w:eastAsia="Times New Roman" w:hAnsi="Arial" w:cs="Arial"/>
          <w:color w:val="000000" w:themeColor="text1"/>
          <w:kern w:val="0"/>
          <w:sz w:val="22"/>
          <w:szCs w:val="22"/>
          <w14:ligatures w14:val="none"/>
        </w:rPr>
        <w:br/>
        <w:t>3.1. Upon registration, the user enters their email, temporary password assigned by the admin, password, and confirmation of password.</w:t>
      </w:r>
    </w:p>
    <w:p w14:paraId="019E85F9" w14:textId="26C04F80"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4. Implement Login System</w:t>
      </w:r>
      <w:r w:rsidRPr="00E54AB6">
        <w:rPr>
          <w:rFonts w:ascii="Arial" w:eastAsia="Times New Roman" w:hAnsi="Arial" w:cs="Arial"/>
          <w:color w:val="000000" w:themeColor="text1"/>
          <w:kern w:val="0"/>
          <w:sz w:val="22"/>
          <w:szCs w:val="22"/>
          <w14:ligatures w14:val="none"/>
        </w:rPr>
        <w:br/>
        <w:t>4.1. Login: Users should be able to log in using email and password after being approved by the admin.</w:t>
      </w:r>
      <w:r w:rsidRPr="00E54AB6">
        <w:rPr>
          <w:rFonts w:ascii="Arial" w:eastAsia="Times New Roman" w:hAnsi="Arial" w:cs="Arial"/>
          <w:color w:val="000000" w:themeColor="text1"/>
          <w:kern w:val="0"/>
          <w:sz w:val="22"/>
          <w:szCs w:val="22"/>
          <w14:ligatures w14:val="none"/>
        </w:rPr>
        <w:br/>
        <w:t>4.2. Password Security: Implement a hashing technique to securely store passwords in the database.</w:t>
      </w:r>
      <w:r w:rsidRPr="00E54AB6">
        <w:rPr>
          <w:rFonts w:ascii="Arial" w:eastAsia="Times New Roman" w:hAnsi="Arial" w:cs="Arial"/>
          <w:color w:val="000000" w:themeColor="text1"/>
          <w:kern w:val="0"/>
          <w:sz w:val="22"/>
          <w:szCs w:val="22"/>
          <w14:ligatures w14:val="none"/>
        </w:rPr>
        <w:br/>
        <w:t xml:space="preserve">4.3. Reset Password: Users should be provided with the option to reset their passwords </w:t>
      </w:r>
      <w:r w:rsidRPr="00695227">
        <w:rPr>
          <w:rFonts w:ascii="Arial" w:eastAsia="Times New Roman" w:hAnsi="Arial" w:cs="Arial"/>
          <w:color w:val="000000" w:themeColor="text1"/>
          <w:kern w:val="0"/>
          <w:sz w:val="22"/>
          <w:szCs w:val="22"/>
          <w14:ligatures w14:val="none"/>
        </w:rPr>
        <w:t>if</w:t>
      </w:r>
      <w:r w:rsidRPr="00E54AB6">
        <w:rPr>
          <w:rFonts w:ascii="Arial" w:eastAsia="Times New Roman" w:hAnsi="Arial" w:cs="Arial"/>
          <w:color w:val="000000" w:themeColor="text1"/>
          <w:kern w:val="0"/>
          <w:sz w:val="22"/>
          <w:szCs w:val="22"/>
          <w14:ligatures w14:val="none"/>
        </w:rPr>
        <w:t xml:space="preserve"> they have forgotten theirs.</w:t>
      </w:r>
    </w:p>
    <w:p w14:paraId="39865648"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5. Define User Roles and Access Privileges</w:t>
      </w:r>
      <w:r w:rsidRPr="00E54AB6">
        <w:rPr>
          <w:rFonts w:ascii="Arial" w:eastAsia="Times New Roman" w:hAnsi="Arial" w:cs="Arial"/>
          <w:color w:val="000000" w:themeColor="text1"/>
          <w:kern w:val="0"/>
          <w:sz w:val="22"/>
          <w:szCs w:val="22"/>
          <w14:ligatures w14:val="none"/>
        </w:rPr>
        <w:br/>
      </w:r>
      <w:r w:rsidRPr="00E54AB6">
        <w:rPr>
          <w:rFonts w:ascii="Arial" w:eastAsia="Times New Roman" w:hAnsi="Arial" w:cs="Arial"/>
          <w:b/>
          <w:bCs/>
          <w:color w:val="000000" w:themeColor="text1"/>
          <w:kern w:val="0"/>
          <w:sz w:val="22"/>
          <w:szCs w:val="22"/>
          <w14:ligatures w14:val="none"/>
        </w:rPr>
        <w:t>5.1. Production Operators:</w:t>
      </w:r>
      <w:r w:rsidRPr="00E54AB6">
        <w:rPr>
          <w:rFonts w:ascii="Arial" w:eastAsia="Times New Roman" w:hAnsi="Arial" w:cs="Arial"/>
          <w:color w:val="000000" w:themeColor="text1"/>
          <w:kern w:val="0"/>
          <w:sz w:val="22"/>
          <w:szCs w:val="22"/>
          <w14:ligatures w14:val="none"/>
        </w:rPr>
        <w:br/>
        <w:t>5.1.1. Must first register to access the system.</w:t>
      </w:r>
      <w:r w:rsidRPr="00E54AB6">
        <w:rPr>
          <w:rFonts w:ascii="Arial" w:eastAsia="Times New Roman" w:hAnsi="Arial" w:cs="Arial"/>
          <w:color w:val="000000" w:themeColor="text1"/>
          <w:kern w:val="0"/>
          <w:sz w:val="22"/>
          <w:szCs w:val="22"/>
          <w14:ligatures w14:val="none"/>
        </w:rPr>
        <w:br/>
        <w:t>5.1.2. After registration approval from the admin, they can then log in using email and password.</w:t>
      </w:r>
      <w:r w:rsidRPr="00E54AB6">
        <w:rPr>
          <w:rFonts w:ascii="Arial" w:eastAsia="Times New Roman" w:hAnsi="Arial" w:cs="Arial"/>
          <w:color w:val="000000" w:themeColor="text1"/>
          <w:kern w:val="0"/>
          <w:sz w:val="22"/>
          <w:szCs w:val="22"/>
          <w14:ligatures w14:val="none"/>
        </w:rPr>
        <w:br/>
        <w:t>5.1.3. Can view historical data.</w:t>
      </w:r>
      <w:r w:rsidRPr="00E54AB6">
        <w:rPr>
          <w:rFonts w:ascii="Arial" w:eastAsia="Times New Roman" w:hAnsi="Arial" w:cs="Arial"/>
          <w:color w:val="000000" w:themeColor="text1"/>
          <w:kern w:val="0"/>
          <w:sz w:val="22"/>
          <w:szCs w:val="22"/>
          <w14:ligatures w14:val="none"/>
        </w:rPr>
        <w:br/>
        <w:t>5.1.4. Can apply filters to refine sensor data displayed to them.</w:t>
      </w:r>
      <w:r w:rsidRPr="00E54AB6">
        <w:rPr>
          <w:rFonts w:ascii="Arial" w:eastAsia="Times New Roman" w:hAnsi="Arial" w:cs="Arial"/>
          <w:color w:val="000000" w:themeColor="text1"/>
          <w:kern w:val="0"/>
          <w:sz w:val="22"/>
          <w:szCs w:val="22"/>
          <w14:ligatures w14:val="none"/>
        </w:rPr>
        <w:br/>
        <w:t>5.1.5. Can view live sensor data.</w:t>
      </w:r>
      <w:r w:rsidRPr="00E54AB6">
        <w:rPr>
          <w:rFonts w:ascii="Arial" w:eastAsia="Times New Roman" w:hAnsi="Arial" w:cs="Arial"/>
          <w:color w:val="000000" w:themeColor="text1"/>
          <w:kern w:val="0"/>
          <w:sz w:val="22"/>
          <w:szCs w:val="22"/>
          <w14:ligatures w14:val="none"/>
        </w:rPr>
        <w:br/>
        <w:t>5.1.6. Can view statistical analysis for sensor data.</w:t>
      </w:r>
      <w:r w:rsidRPr="00E54AB6">
        <w:rPr>
          <w:rFonts w:ascii="Arial" w:eastAsia="Times New Roman" w:hAnsi="Arial" w:cs="Arial"/>
          <w:color w:val="000000" w:themeColor="text1"/>
          <w:kern w:val="0"/>
          <w:sz w:val="22"/>
          <w:szCs w:val="22"/>
          <w14:ligatures w14:val="none"/>
        </w:rPr>
        <w:br/>
        <w:t>5.1.7. Can access the forgot password functionality.</w:t>
      </w:r>
      <w:r w:rsidRPr="00E54AB6">
        <w:rPr>
          <w:rFonts w:ascii="Arial" w:eastAsia="Times New Roman" w:hAnsi="Arial" w:cs="Arial"/>
          <w:color w:val="000000" w:themeColor="text1"/>
          <w:kern w:val="0"/>
          <w:sz w:val="22"/>
          <w:szCs w:val="22"/>
          <w14:ligatures w14:val="none"/>
        </w:rPr>
        <w:br/>
        <w:t>5.1.8. Can access the user help guide.</w:t>
      </w:r>
      <w:r w:rsidRPr="00E54AB6">
        <w:rPr>
          <w:rFonts w:ascii="Arial" w:eastAsia="Times New Roman" w:hAnsi="Arial" w:cs="Arial"/>
          <w:color w:val="000000" w:themeColor="text1"/>
          <w:kern w:val="0"/>
          <w:sz w:val="22"/>
          <w:szCs w:val="22"/>
          <w14:ligatures w14:val="none"/>
        </w:rPr>
        <w:br/>
        <w:t>5.1.9. Can apply light/dark mode.</w:t>
      </w:r>
    </w:p>
    <w:p w14:paraId="71A8E42B" w14:textId="54E9AEEF"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5.2.</w:t>
      </w:r>
      <w:r w:rsidR="00695227">
        <w:rPr>
          <w:rFonts w:ascii="Arial" w:eastAsia="Times New Roman" w:hAnsi="Arial" w:cs="Arial"/>
          <w:b/>
          <w:bCs/>
          <w:color w:val="000000" w:themeColor="text1"/>
          <w:kern w:val="0"/>
          <w:sz w:val="22"/>
          <w:szCs w:val="22"/>
          <w14:ligatures w14:val="none"/>
        </w:rPr>
        <w:t>Production Managers</w:t>
      </w:r>
      <w:r w:rsidRPr="00E54AB6">
        <w:rPr>
          <w:rFonts w:ascii="Arial" w:eastAsia="Times New Roman" w:hAnsi="Arial" w:cs="Arial"/>
          <w:b/>
          <w:bCs/>
          <w:color w:val="000000" w:themeColor="text1"/>
          <w:kern w:val="0"/>
          <w:sz w:val="22"/>
          <w:szCs w:val="22"/>
          <w14:ligatures w14:val="none"/>
        </w:rPr>
        <w:t>:</w:t>
      </w:r>
      <w:r w:rsidRPr="00E54AB6">
        <w:rPr>
          <w:rFonts w:ascii="Arial" w:eastAsia="Times New Roman" w:hAnsi="Arial" w:cs="Arial"/>
          <w:color w:val="000000" w:themeColor="text1"/>
          <w:kern w:val="0"/>
          <w:sz w:val="22"/>
          <w:szCs w:val="22"/>
          <w14:ligatures w14:val="none"/>
        </w:rPr>
        <w:br/>
        <w:t xml:space="preserve">Has the same access privileges as production </w:t>
      </w:r>
      <w:r w:rsidR="00695227" w:rsidRPr="00E54AB6">
        <w:rPr>
          <w:rFonts w:ascii="Arial" w:eastAsia="Times New Roman" w:hAnsi="Arial" w:cs="Arial"/>
          <w:color w:val="000000" w:themeColor="text1"/>
          <w:kern w:val="0"/>
          <w:sz w:val="22"/>
          <w:szCs w:val="22"/>
          <w14:ligatures w14:val="none"/>
        </w:rPr>
        <w:t>operators but</w:t>
      </w:r>
      <w:r w:rsidRPr="00E54AB6">
        <w:rPr>
          <w:rFonts w:ascii="Arial" w:eastAsia="Times New Roman" w:hAnsi="Arial" w:cs="Arial"/>
          <w:color w:val="000000" w:themeColor="text1"/>
          <w:kern w:val="0"/>
          <w:sz w:val="22"/>
          <w:szCs w:val="22"/>
          <w14:ligatures w14:val="none"/>
        </w:rPr>
        <w:t xml:space="preserve"> </w:t>
      </w:r>
      <w:r w:rsidR="00695227">
        <w:rPr>
          <w:rFonts w:ascii="Arial" w:eastAsia="Times New Roman" w:hAnsi="Arial" w:cs="Arial"/>
          <w:color w:val="000000" w:themeColor="text1"/>
          <w:kern w:val="0"/>
          <w:sz w:val="22"/>
          <w:szCs w:val="22"/>
          <w14:ligatures w14:val="none"/>
        </w:rPr>
        <w:t>also have admin functionalities including</w:t>
      </w:r>
      <w:r w:rsidRPr="00E54AB6">
        <w:rPr>
          <w:rFonts w:ascii="Arial" w:eastAsia="Times New Roman" w:hAnsi="Arial" w:cs="Arial"/>
          <w:color w:val="000000" w:themeColor="text1"/>
          <w:kern w:val="0"/>
          <w:sz w:val="22"/>
          <w:szCs w:val="22"/>
          <w14:ligatures w14:val="none"/>
        </w:rPr>
        <w:t>:</w:t>
      </w:r>
      <w:r w:rsidRPr="00E54AB6">
        <w:rPr>
          <w:rFonts w:ascii="Arial" w:eastAsia="Times New Roman" w:hAnsi="Arial" w:cs="Arial"/>
          <w:color w:val="000000" w:themeColor="text1"/>
          <w:kern w:val="0"/>
          <w:sz w:val="22"/>
          <w:szCs w:val="22"/>
          <w14:ligatures w14:val="none"/>
        </w:rPr>
        <w:br/>
        <w:t>5.2.</w:t>
      </w:r>
      <w:r w:rsidRPr="00695227">
        <w:rPr>
          <w:rFonts w:ascii="Arial" w:eastAsia="Times New Roman" w:hAnsi="Arial" w:cs="Arial"/>
          <w:color w:val="000000" w:themeColor="text1"/>
          <w:kern w:val="0"/>
          <w:sz w:val="22"/>
          <w:szCs w:val="22"/>
          <w14:ligatures w14:val="none"/>
        </w:rPr>
        <w:t>1</w:t>
      </w:r>
      <w:r w:rsidRPr="00E54AB6">
        <w:rPr>
          <w:rFonts w:ascii="Arial" w:eastAsia="Times New Roman" w:hAnsi="Arial" w:cs="Arial"/>
          <w:color w:val="000000" w:themeColor="text1"/>
          <w:kern w:val="0"/>
          <w:sz w:val="22"/>
          <w:szCs w:val="22"/>
          <w14:ligatures w14:val="none"/>
        </w:rPr>
        <w:t>. Approv</w:t>
      </w:r>
      <w:r w:rsidR="00695227">
        <w:rPr>
          <w:rFonts w:ascii="Arial" w:eastAsia="Times New Roman" w:hAnsi="Arial" w:cs="Arial"/>
          <w:color w:val="000000" w:themeColor="text1"/>
          <w:kern w:val="0"/>
          <w:sz w:val="22"/>
          <w:szCs w:val="22"/>
          <w14:ligatures w14:val="none"/>
        </w:rPr>
        <w:t>ing</w:t>
      </w:r>
      <w:r w:rsidRPr="00E54AB6">
        <w:rPr>
          <w:rFonts w:ascii="Arial" w:eastAsia="Times New Roman" w:hAnsi="Arial" w:cs="Arial"/>
          <w:color w:val="000000" w:themeColor="text1"/>
          <w:kern w:val="0"/>
          <w:sz w:val="22"/>
          <w:szCs w:val="22"/>
          <w14:ligatures w14:val="none"/>
        </w:rPr>
        <w:t>/declin</w:t>
      </w:r>
      <w:r w:rsidR="00695227">
        <w:rPr>
          <w:rFonts w:ascii="Arial" w:eastAsia="Times New Roman" w:hAnsi="Arial" w:cs="Arial"/>
          <w:color w:val="000000" w:themeColor="text1"/>
          <w:kern w:val="0"/>
          <w:sz w:val="22"/>
          <w:szCs w:val="22"/>
          <w14:ligatures w14:val="none"/>
        </w:rPr>
        <w:t xml:space="preserve">ing </w:t>
      </w:r>
      <w:r w:rsidRPr="00E54AB6">
        <w:rPr>
          <w:rFonts w:ascii="Arial" w:eastAsia="Times New Roman" w:hAnsi="Arial" w:cs="Arial"/>
          <w:color w:val="000000" w:themeColor="text1"/>
          <w:kern w:val="0"/>
          <w:sz w:val="22"/>
          <w:szCs w:val="22"/>
          <w14:ligatures w14:val="none"/>
        </w:rPr>
        <w:t>new user registrations.</w:t>
      </w:r>
      <w:r w:rsidRPr="00E54AB6">
        <w:rPr>
          <w:rFonts w:ascii="Arial" w:eastAsia="Times New Roman" w:hAnsi="Arial" w:cs="Arial"/>
          <w:color w:val="000000" w:themeColor="text1"/>
          <w:kern w:val="0"/>
          <w:sz w:val="22"/>
          <w:szCs w:val="22"/>
          <w14:ligatures w14:val="none"/>
        </w:rPr>
        <w:br/>
        <w:t>5.2.</w:t>
      </w:r>
      <w:r w:rsidRPr="00695227">
        <w:rPr>
          <w:rFonts w:ascii="Arial" w:eastAsia="Times New Roman" w:hAnsi="Arial" w:cs="Arial"/>
          <w:color w:val="000000" w:themeColor="text1"/>
          <w:kern w:val="0"/>
          <w:sz w:val="22"/>
          <w:szCs w:val="22"/>
          <w14:ligatures w14:val="none"/>
        </w:rPr>
        <w:t>2</w:t>
      </w:r>
      <w:r w:rsidRPr="00E54AB6">
        <w:rPr>
          <w:rFonts w:ascii="Arial" w:eastAsia="Times New Roman" w:hAnsi="Arial" w:cs="Arial"/>
          <w:color w:val="000000" w:themeColor="text1"/>
          <w:kern w:val="0"/>
          <w:sz w:val="22"/>
          <w:szCs w:val="22"/>
          <w14:ligatures w14:val="none"/>
        </w:rPr>
        <w:t>. Optionally remov</w:t>
      </w:r>
      <w:r w:rsidR="00695227">
        <w:rPr>
          <w:rFonts w:ascii="Arial" w:eastAsia="Times New Roman" w:hAnsi="Arial" w:cs="Arial"/>
          <w:color w:val="000000" w:themeColor="text1"/>
          <w:kern w:val="0"/>
          <w:sz w:val="22"/>
          <w:szCs w:val="22"/>
          <w14:ligatures w14:val="none"/>
        </w:rPr>
        <w:t>ing</w:t>
      </w:r>
      <w:r w:rsidRPr="00E54AB6">
        <w:rPr>
          <w:rFonts w:ascii="Arial" w:eastAsia="Times New Roman" w:hAnsi="Arial" w:cs="Arial"/>
          <w:color w:val="000000" w:themeColor="text1"/>
          <w:kern w:val="0"/>
          <w:sz w:val="22"/>
          <w:szCs w:val="22"/>
          <w14:ligatures w14:val="none"/>
        </w:rPr>
        <w:t>/add</w:t>
      </w:r>
      <w:r w:rsidR="00695227">
        <w:rPr>
          <w:rFonts w:ascii="Arial" w:eastAsia="Times New Roman" w:hAnsi="Arial" w:cs="Arial"/>
          <w:color w:val="000000" w:themeColor="text1"/>
          <w:kern w:val="0"/>
          <w:sz w:val="22"/>
          <w:szCs w:val="22"/>
          <w14:ligatures w14:val="none"/>
        </w:rPr>
        <w:t>ing</w:t>
      </w:r>
      <w:r w:rsidRPr="00E54AB6">
        <w:rPr>
          <w:rFonts w:ascii="Arial" w:eastAsia="Times New Roman" w:hAnsi="Arial" w:cs="Arial"/>
          <w:color w:val="000000" w:themeColor="text1"/>
          <w:kern w:val="0"/>
          <w:sz w:val="22"/>
          <w:szCs w:val="22"/>
          <w14:ligatures w14:val="none"/>
        </w:rPr>
        <w:t xml:space="preserve"> sensors.</w:t>
      </w:r>
      <w:r w:rsidRPr="00E54AB6">
        <w:rPr>
          <w:rFonts w:ascii="Arial" w:eastAsia="Times New Roman" w:hAnsi="Arial" w:cs="Arial"/>
          <w:color w:val="000000" w:themeColor="text1"/>
          <w:kern w:val="0"/>
          <w:sz w:val="22"/>
          <w:szCs w:val="22"/>
          <w14:ligatures w14:val="none"/>
        </w:rPr>
        <w:br/>
        <w:t>5.2.</w:t>
      </w:r>
      <w:r w:rsidRPr="00695227">
        <w:rPr>
          <w:rFonts w:ascii="Arial" w:eastAsia="Times New Roman" w:hAnsi="Arial" w:cs="Arial"/>
          <w:color w:val="000000" w:themeColor="text1"/>
          <w:kern w:val="0"/>
          <w:sz w:val="22"/>
          <w:szCs w:val="22"/>
          <w14:ligatures w14:val="none"/>
        </w:rPr>
        <w:t>3</w:t>
      </w:r>
      <w:r w:rsidRPr="00E54AB6">
        <w:rPr>
          <w:rFonts w:ascii="Arial" w:eastAsia="Times New Roman" w:hAnsi="Arial" w:cs="Arial"/>
          <w:color w:val="000000" w:themeColor="text1"/>
          <w:kern w:val="0"/>
          <w:sz w:val="22"/>
          <w:szCs w:val="22"/>
          <w14:ligatures w14:val="none"/>
        </w:rPr>
        <w:t>. Assign</w:t>
      </w:r>
      <w:r w:rsidR="00695227">
        <w:rPr>
          <w:rFonts w:ascii="Arial" w:eastAsia="Times New Roman" w:hAnsi="Arial" w:cs="Arial"/>
          <w:color w:val="000000" w:themeColor="text1"/>
          <w:kern w:val="0"/>
          <w:sz w:val="22"/>
          <w:szCs w:val="22"/>
          <w14:ligatures w14:val="none"/>
        </w:rPr>
        <w:t>ing</w:t>
      </w:r>
      <w:r w:rsidRPr="00E54AB6">
        <w:rPr>
          <w:rFonts w:ascii="Arial" w:eastAsia="Times New Roman" w:hAnsi="Arial" w:cs="Arial"/>
          <w:color w:val="000000" w:themeColor="text1"/>
          <w:kern w:val="0"/>
          <w:sz w:val="22"/>
          <w:szCs w:val="22"/>
          <w14:ligatures w14:val="none"/>
        </w:rPr>
        <w:t xml:space="preserve"> temporary passwords for registration.</w:t>
      </w:r>
      <w:r w:rsidRPr="00E54AB6">
        <w:rPr>
          <w:rFonts w:ascii="Arial" w:eastAsia="Times New Roman" w:hAnsi="Arial" w:cs="Arial"/>
          <w:color w:val="000000" w:themeColor="text1"/>
          <w:kern w:val="0"/>
          <w:sz w:val="22"/>
          <w:szCs w:val="22"/>
          <w14:ligatures w14:val="none"/>
        </w:rPr>
        <w:br/>
        <w:t>5.2.</w:t>
      </w:r>
      <w:r w:rsidRPr="00695227">
        <w:rPr>
          <w:rFonts w:ascii="Arial" w:eastAsia="Times New Roman" w:hAnsi="Arial" w:cs="Arial"/>
          <w:color w:val="000000" w:themeColor="text1"/>
          <w:kern w:val="0"/>
          <w:sz w:val="22"/>
          <w:szCs w:val="22"/>
          <w14:ligatures w14:val="none"/>
        </w:rPr>
        <w:t>4</w:t>
      </w:r>
      <w:r w:rsidRPr="00E54AB6">
        <w:rPr>
          <w:rFonts w:ascii="Arial" w:eastAsia="Times New Roman" w:hAnsi="Arial" w:cs="Arial"/>
          <w:color w:val="000000" w:themeColor="text1"/>
          <w:kern w:val="0"/>
          <w:sz w:val="22"/>
          <w:szCs w:val="22"/>
          <w14:ligatures w14:val="none"/>
        </w:rPr>
        <w:t>. Reset</w:t>
      </w:r>
      <w:r w:rsidR="00695227">
        <w:rPr>
          <w:rFonts w:ascii="Arial" w:eastAsia="Times New Roman" w:hAnsi="Arial" w:cs="Arial"/>
          <w:color w:val="000000" w:themeColor="text1"/>
          <w:kern w:val="0"/>
          <w:sz w:val="22"/>
          <w:szCs w:val="22"/>
          <w14:ligatures w14:val="none"/>
        </w:rPr>
        <w:t>ting</w:t>
      </w:r>
      <w:r w:rsidRPr="00E54AB6">
        <w:rPr>
          <w:rFonts w:ascii="Arial" w:eastAsia="Times New Roman" w:hAnsi="Arial" w:cs="Arial"/>
          <w:color w:val="000000" w:themeColor="text1"/>
          <w:kern w:val="0"/>
          <w:sz w:val="22"/>
          <w:szCs w:val="22"/>
          <w14:ligatures w14:val="none"/>
        </w:rPr>
        <w:t xml:space="preserve"> passwords for users who have forgotten their passwords.</w:t>
      </w:r>
    </w:p>
    <w:p w14:paraId="77462D05"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6. API Development</w:t>
      </w:r>
      <w:r w:rsidRPr="00E54AB6">
        <w:rPr>
          <w:rFonts w:ascii="Arial" w:eastAsia="Times New Roman" w:hAnsi="Arial" w:cs="Arial"/>
          <w:color w:val="000000" w:themeColor="text1"/>
          <w:kern w:val="0"/>
          <w:sz w:val="22"/>
          <w:szCs w:val="22"/>
          <w14:ligatures w14:val="none"/>
        </w:rPr>
        <w:br/>
        <w:t>6.1. Interact with database:</w:t>
      </w:r>
      <w:r w:rsidRPr="00E54AB6">
        <w:rPr>
          <w:rFonts w:ascii="Arial" w:eastAsia="Times New Roman" w:hAnsi="Arial" w:cs="Arial"/>
          <w:color w:val="000000" w:themeColor="text1"/>
          <w:kern w:val="0"/>
          <w:sz w:val="22"/>
          <w:szCs w:val="22"/>
          <w14:ligatures w14:val="none"/>
        </w:rPr>
        <w:br/>
        <w:t>6.1.1. The system must be able to read and process historical sensor data from CSV files stored in the database.</w:t>
      </w:r>
      <w:r w:rsidRPr="00E54AB6">
        <w:rPr>
          <w:rFonts w:ascii="Arial" w:eastAsia="Times New Roman" w:hAnsi="Arial" w:cs="Arial"/>
          <w:color w:val="000000" w:themeColor="text1"/>
          <w:kern w:val="0"/>
          <w:sz w:val="22"/>
          <w:szCs w:val="22"/>
          <w14:ligatures w14:val="none"/>
        </w:rPr>
        <w:br/>
        <w:t>6.1.2. The system will authenticate user logins by verifying the credentials and existence of the user stored in a separate database table, which includes emails and hashed passwords.</w:t>
      </w:r>
    </w:p>
    <w:p w14:paraId="5A3A0C21"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color w:val="000000" w:themeColor="text1"/>
          <w:kern w:val="0"/>
          <w:sz w:val="22"/>
          <w:szCs w:val="22"/>
          <w14:ligatures w14:val="none"/>
        </w:rPr>
        <w:lastRenderedPageBreak/>
        <w:t>6.2. Simulate Real-Time Data:</w:t>
      </w:r>
      <w:r w:rsidRPr="00E54AB6">
        <w:rPr>
          <w:rFonts w:ascii="Arial" w:eastAsia="Times New Roman" w:hAnsi="Arial" w:cs="Arial"/>
          <w:color w:val="000000" w:themeColor="text1"/>
          <w:kern w:val="0"/>
          <w:sz w:val="22"/>
          <w:szCs w:val="22"/>
          <w14:ligatures w14:val="none"/>
        </w:rPr>
        <w:br/>
        <w:t>6.2.1. The API should simulate real-time data, either using synthetic data, replaying historical data, or implementing a random number generator. The most suitable approach will be selected based on its effectiveness for the system.</w:t>
      </w:r>
      <w:r w:rsidRPr="00E54AB6">
        <w:rPr>
          <w:rFonts w:ascii="Arial" w:eastAsia="Times New Roman" w:hAnsi="Arial" w:cs="Arial"/>
          <w:color w:val="000000" w:themeColor="text1"/>
          <w:kern w:val="0"/>
          <w:sz w:val="22"/>
          <w:szCs w:val="22"/>
          <w14:ligatures w14:val="none"/>
        </w:rPr>
        <w:br/>
        <w:t>6.2.2. Simulated real-time data must be displayed and updated live on the dashboard at specific time intervals.</w:t>
      </w:r>
    </w:p>
    <w:p w14:paraId="7FF03CCE"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color w:val="000000" w:themeColor="text1"/>
          <w:kern w:val="0"/>
          <w:sz w:val="22"/>
          <w:szCs w:val="22"/>
          <w14:ligatures w14:val="none"/>
        </w:rPr>
        <w:t>6.3. Filtering: Allow filtering of data by specific time ranges to refine displayed data.</w:t>
      </w:r>
    </w:p>
    <w:p w14:paraId="0CC96012" w14:textId="6ABDC6BA" w:rsidR="00C55030" w:rsidRPr="00695227" w:rsidRDefault="00C55030" w:rsidP="00E54AB6">
      <w:pPr>
        <w:spacing w:before="100" w:beforeAutospacing="1" w:after="100" w:afterAutospacing="1" w:line="240" w:lineRule="auto"/>
        <w:rPr>
          <w:rFonts w:ascii="Arial" w:hAnsi="Arial" w:cs="Arial"/>
          <w:color w:val="000000" w:themeColor="text1"/>
          <w:sz w:val="22"/>
          <w:szCs w:val="22"/>
        </w:rPr>
      </w:pPr>
      <w:r w:rsidRPr="00695227">
        <w:rPr>
          <w:rStyle w:val="Strong"/>
          <w:rFonts w:ascii="Arial" w:hAnsi="Arial" w:cs="Arial"/>
          <w:color w:val="000000" w:themeColor="text1"/>
          <w:sz w:val="22"/>
          <w:szCs w:val="22"/>
        </w:rPr>
        <w:t>6.4. Implement Traffic Light System:</w:t>
      </w:r>
      <w:r w:rsidRPr="00695227">
        <w:rPr>
          <w:rFonts w:ascii="Arial" w:hAnsi="Arial" w:cs="Arial"/>
          <w:color w:val="000000" w:themeColor="text1"/>
          <w:sz w:val="22"/>
          <w:szCs w:val="22"/>
        </w:rPr>
        <w:br/>
        <w:t>6.4.1. The Traffic Light System should be integrated as a separate functionality within the API.</w:t>
      </w:r>
      <w:r w:rsidRPr="00695227">
        <w:rPr>
          <w:rFonts w:ascii="Arial" w:hAnsi="Arial" w:cs="Arial"/>
          <w:color w:val="000000" w:themeColor="text1"/>
          <w:sz w:val="22"/>
          <w:szCs w:val="22"/>
        </w:rPr>
        <w:br/>
        <w:t>6.4.2. Anomaly Detection: Flag sensor data points with a traffic light system (green, yellow, red) based on deviation from expected values.</w:t>
      </w:r>
      <w:r w:rsidRPr="00695227">
        <w:rPr>
          <w:rFonts w:ascii="Arial" w:hAnsi="Arial" w:cs="Arial"/>
          <w:color w:val="000000" w:themeColor="text1"/>
          <w:sz w:val="22"/>
          <w:szCs w:val="22"/>
        </w:rPr>
        <w:br/>
        <w:t>6.4.3.</w:t>
      </w:r>
      <w:r w:rsidR="00DF4F20">
        <w:rPr>
          <w:rFonts w:ascii="Arial" w:hAnsi="Arial" w:cs="Arial"/>
          <w:color w:val="000000" w:themeColor="text1"/>
          <w:sz w:val="22"/>
          <w:szCs w:val="22"/>
        </w:rPr>
        <w:t xml:space="preserve"> Anomalies will be detected either using static thresholds derived from the statistical analysis of the sensor data, or by integrating the ML model. </w:t>
      </w:r>
    </w:p>
    <w:p w14:paraId="0EFB27DE" w14:textId="2BD7B1B6"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7. Web Application Responsiveness</w:t>
      </w:r>
      <w:r w:rsidRPr="00E54AB6">
        <w:rPr>
          <w:rFonts w:ascii="Arial" w:eastAsia="Times New Roman" w:hAnsi="Arial" w:cs="Arial"/>
          <w:color w:val="000000" w:themeColor="text1"/>
          <w:kern w:val="0"/>
          <w:sz w:val="22"/>
          <w:szCs w:val="22"/>
          <w14:ligatures w14:val="none"/>
        </w:rPr>
        <w:br/>
        <w:t>7.1. Device Compatibility: The web application must be responsive and accessible on both desktop and tablet devices.</w:t>
      </w:r>
    </w:p>
    <w:p w14:paraId="54351B41"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8. Machine Learning Model Integration (Optional)</w:t>
      </w:r>
      <w:r w:rsidRPr="00E54AB6">
        <w:rPr>
          <w:rFonts w:ascii="Arial" w:eastAsia="Times New Roman" w:hAnsi="Arial" w:cs="Arial"/>
          <w:color w:val="000000" w:themeColor="text1"/>
          <w:kern w:val="0"/>
          <w:sz w:val="22"/>
          <w:szCs w:val="22"/>
          <w14:ligatures w14:val="none"/>
        </w:rPr>
        <w:br/>
        <w:t>8.1. Predict Sensor Values: The provided pre-trained ML model will predict the expected sensor values for a given timestamp, with these predictions being used internally within the traffic light system. They will not be presented to the user as actual sensor data but will instead serve as a reference for system operations.</w:t>
      </w:r>
      <w:r w:rsidRPr="00E54AB6">
        <w:rPr>
          <w:rFonts w:ascii="Arial" w:eastAsia="Times New Roman" w:hAnsi="Arial" w:cs="Arial"/>
          <w:color w:val="000000" w:themeColor="text1"/>
          <w:kern w:val="0"/>
          <w:sz w:val="22"/>
          <w:szCs w:val="22"/>
          <w14:ligatures w14:val="none"/>
        </w:rPr>
        <w:br/>
        <w:t>8.2. Integration: The model should be integrated into the backend via an API or Python code.</w:t>
      </w:r>
    </w:p>
    <w:p w14:paraId="146381E1" w14:textId="77777777" w:rsidR="00E54AB6" w:rsidRPr="00E54AB6" w:rsidRDefault="00663382" w:rsidP="00E54AB6">
      <w:pPr>
        <w:spacing w:after="0" w:line="240" w:lineRule="auto"/>
        <w:rPr>
          <w:rFonts w:ascii="Arial" w:eastAsia="Times New Roman" w:hAnsi="Arial" w:cs="Arial"/>
          <w:color w:val="000000" w:themeColor="text1"/>
          <w:kern w:val="0"/>
          <w:sz w:val="22"/>
          <w:szCs w:val="22"/>
          <w14:ligatures w14:val="none"/>
        </w:rPr>
      </w:pPr>
      <w:r>
        <w:rPr>
          <w:rFonts w:ascii="Arial" w:eastAsia="Times New Roman" w:hAnsi="Arial" w:cs="Arial"/>
          <w:noProof/>
          <w:color w:val="000000" w:themeColor="text1"/>
          <w:kern w:val="0"/>
          <w:sz w:val="22"/>
          <w:szCs w:val="22"/>
        </w:rPr>
        <w:pict w14:anchorId="148A0ED2">
          <v:rect id="_x0000_i1025" alt="" style="width:468pt;height:.05pt;mso-width-percent:0;mso-height-percent:0;mso-width-percent:0;mso-height-percent:0" o:hralign="center" o:hrstd="t" o:hr="t" fillcolor="#a0a0a0" stroked="f"/>
        </w:pict>
      </w:r>
    </w:p>
    <w:p w14:paraId="487A527B" w14:textId="77777777" w:rsidR="00E54AB6" w:rsidRPr="00E54AB6" w:rsidRDefault="00E54AB6" w:rsidP="00E54AB6">
      <w:pPr>
        <w:spacing w:before="100" w:beforeAutospacing="1" w:after="100" w:afterAutospacing="1" w:line="240" w:lineRule="auto"/>
        <w:outlineLvl w:val="2"/>
        <w:rPr>
          <w:rFonts w:ascii="Arial" w:eastAsia="Times New Roman" w:hAnsi="Arial" w:cs="Arial"/>
          <w:b/>
          <w:bCs/>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Non-Functional Requirements:</w:t>
      </w:r>
    </w:p>
    <w:p w14:paraId="17BB05F0"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1. Light/Dark Mode (Optional)</w:t>
      </w:r>
      <w:r w:rsidRPr="00E54AB6">
        <w:rPr>
          <w:rFonts w:ascii="Arial" w:eastAsia="Times New Roman" w:hAnsi="Arial" w:cs="Arial"/>
          <w:color w:val="000000" w:themeColor="text1"/>
          <w:kern w:val="0"/>
          <w:sz w:val="22"/>
          <w:szCs w:val="22"/>
          <w14:ligatures w14:val="none"/>
        </w:rPr>
        <w:br/>
        <w:t>1.1. Mode Toggle: Implement a toggle to allow users to switch between light and dark modes.</w:t>
      </w:r>
    </w:p>
    <w:p w14:paraId="7CDF8613"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2. Flexibility for Future Sensor Additions (Optional)</w:t>
      </w:r>
      <w:r w:rsidRPr="00E54AB6">
        <w:rPr>
          <w:rFonts w:ascii="Arial" w:eastAsia="Times New Roman" w:hAnsi="Arial" w:cs="Arial"/>
          <w:color w:val="000000" w:themeColor="text1"/>
          <w:kern w:val="0"/>
          <w:sz w:val="22"/>
          <w:szCs w:val="22"/>
          <w14:ligatures w14:val="none"/>
        </w:rPr>
        <w:br/>
        <w:t>2.1. Scalable Model: The system must be able to accommodate the addition of new sensors without requiring major changes or experiencing a drop in performance.</w:t>
      </w:r>
      <w:r w:rsidRPr="00E54AB6">
        <w:rPr>
          <w:rFonts w:ascii="Arial" w:eastAsia="Times New Roman" w:hAnsi="Arial" w:cs="Arial"/>
          <w:color w:val="000000" w:themeColor="text1"/>
          <w:kern w:val="0"/>
          <w:sz w:val="22"/>
          <w:szCs w:val="22"/>
          <w14:ligatures w14:val="none"/>
        </w:rPr>
        <w:br/>
        <w:t>2.2. Dynamic Sensor Display: The frontend must dynamically adjust to new sensor types without hardcoded changes.</w:t>
      </w:r>
    </w:p>
    <w:p w14:paraId="26278875"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3. Performance</w:t>
      </w:r>
      <w:r w:rsidRPr="00E54AB6">
        <w:rPr>
          <w:rFonts w:ascii="Arial" w:eastAsia="Times New Roman" w:hAnsi="Arial" w:cs="Arial"/>
          <w:color w:val="000000" w:themeColor="text1"/>
          <w:kern w:val="0"/>
          <w:sz w:val="22"/>
          <w:szCs w:val="22"/>
          <w14:ligatures w14:val="none"/>
        </w:rPr>
        <w:br/>
        <w:t>3.1. Fast Response Times: The web application should load quickly and update sensor data in real-time without delays.</w:t>
      </w:r>
    </w:p>
    <w:p w14:paraId="55AAA63A"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4. Scalability</w:t>
      </w:r>
      <w:r w:rsidRPr="00E54AB6">
        <w:rPr>
          <w:rFonts w:ascii="Arial" w:eastAsia="Times New Roman" w:hAnsi="Arial" w:cs="Arial"/>
          <w:color w:val="000000" w:themeColor="text1"/>
          <w:kern w:val="0"/>
          <w:sz w:val="22"/>
          <w:szCs w:val="22"/>
          <w14:ligatures w14:val="none"/>
        </w:rPr>
        <w:br/>
        <w:t>4.1. Expandable Architecture: The system should be designed to easily add more sensors or integrate new features in the future.</w:t>
      </w:r>
    </w:p>
    <w:p w14:paraId="0EB7E1FB"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lastRenderedPageBreak/>
        <w:t>5. Reliability</w:t>
      </w:r>
      <w:r w:rsidRPr="00E54AB6">
        <w:rPr>
          <w:rFonts w:ascii="Arial" w:eastAsia="Times New Roman" w:hAnsi="Arial" w:cs="Arial"/>
          <w:color w:val="000000" w:themeColor="text1"/>
          <w:kern w:val="0"/>
          <w:sz w:val="22"/>
          <w:szCs w:val="22"/>
          <w14:ligatures w14:val="none"/>
        </w:rPr>
        <w:br/>
        <w:t>5.1. Consistent Data: Simulated real-time data displayed on the dashboard should be consistent with the actual sensor readings and historical data.</w:t>
      </w:r>
    </w:p>
    <w:p w14:paraId="3F6504AB" w14:textId="3C5B09CD"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6. Usability</w:t>
      </w:r>
      <w:r w:rsidRPr="00E54AB6">
        <w:rPr>
          <w:rFonts w:ascii="Arial" w:eastAsia="Times New Roman" w:hAnsi="Arial" w:cs="Arial"/>
          <w:color w:val="000000" w:themeColor="text1"/>
          <w:kern w:val="0"/>
          <w:sz w:val="22"/>
          <w:szCs w:val="22"/>
          <w14:ligatures w14:val="none"/>
        </w:rPr>
        <w:br/>
        <w:t>6.1. User-Friendly Interface: The application should have a clear, intuitive interface that is easy to navigate.</w:t>
      </w:r>
      <w:r w:rsidRPr="00E54AB6">
        <w:rPr>
          <w:rFonts w:ascii="Arial" w:eastAsia="Times New Roman" w:hAnsi="Arial" w:cs="Arial"/>
          <w:color w:val="000000" w:themeColor="text1"/>
          <w:kern w:val="0"/>
          <w:sz w:val="22"/>
          <w:szCs w:val="22"/>
          <w14:ligatures w14:val="none"/>
        </w:rPr>
        <w:br/>
        <w:t>6.2. Accessibility: Ensure the application follows best practices for accessibility (e.g., colour contrast, font readability).</w:t>
      </w:r>
      <w:r w:rsidRPr="00E54AB6">
        <w:rPr>
          <w:rFonts w:ascii="Arial" w:eastAsia="Times New Roman" w:hAnsi="Arial" w:cs="Arial"/>
          <w:color w:val="000000" w:themeColor="text1"/>
          <w:kern w:val="0"/>
          <w:sz w:val="22"/>
          <w:szCs w:val="22"/>
          <w14:ligatures w14:val="none"/>
        </w:rPr>
        <w:br/>
        <w:t>6.3. Help Sections: Provide user guidance through a help section to support new or less-technical users.</w:t>
      </w:r>
    </w:p>
    <w:p w14:paraId="2170ED96"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7. Maintainability</w:t>
      </w:r>
      <w:r w:rsidRPr="00E54AB6">
        <w:rPr>
          <w:rFonts w:ascii="Arial" w:eastAsia="Times New Roman" w:hAnsi="Arial" w:cs="Arial"/>
          <w:color w:val="000000" w:themeColor="text1"/>
          <w:kern w:val="0"/>
          <w:sz w:val="22"/>
          <w:szCs w:val="22"/>
          <w14:ligatures w14:val="none"/>
        </w:rPr>
        <w:br/>
        <w:t>7.1. Modular Codebase: The code should be modular and easily maintainable, with clear separation of concerns.</w:t>
      </w:r>
      <w:r w:rsidRPr="00E54AB6">
        <w:rPr>
          <w:rFonts w:ascii="Arial" w:eastAsia="Times New Roman" w:hAnsi="Arial" w:cs="Arial"/>
          <w:color w:val="000000" w:themeColor="text1"/>
          <w:kern w:val="0"/>
          <w:sz w:val="22"/>
          <w:szCs w:val="22"/>
          <w14:ligatures w14:val="none"/>
        </w:rPr>
        <w:br/>
        <w:t>7.2. Flexible Configuration: The system should allow easy configuration and addition of new sensors or features without extensive rewrites.</w:t>
      </w:r>
      <w:r w:rsidRPr="00E54AB6">
        <w:rPr>
          <w:rFonts w:ascii="Arial" w:eastAsia="Times New Roman" w:hAnsi="Arial" w:cs="Arial"/>
          <w:color w:val="000000" w:themeColor="text1"/>
          <w:kern w:val="0"/>
          <w:sz w:val="22"/>
          <w:szCs w:val="22"/>
          <w14:ligatures w14:val="none"/>
        </w:rPr>
        <w:br/>
        <w:t>7.3. Adherence to Coding Best Practices: Standard coding practices, such as using clear and descriptive variable names, should be consistently applied to ensure ease of collaboration.</w:t>
      </w:r>
    </w:p>
    <w:p w14:paraId="045768B1" w14:textId="77777777" w:rsidR="00E54AB6" w:rsidRPr="00E54AB6" w:rsidRDefault="00E54AB6" w:rsidP="00E54AB6">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E54AB6">
        <w:rPr>
          <w:rFonts w:ascii="Arial" w:eastAsia="Times New Roman" w:hAnsi="Arial" w:cs="Arial"/>
          <w:b/>
          <w:bCs/>
          <w:color w:val="000000" w:themeColor="text1"/>
          <w:kern w:val="0"/>
          <w:sz w:val="22"/>
          <w:szCs w:val="22"/>
          <w14:ligatures w14:val="none"/>
        </w:rPr>
        <w:t>8. Data Privacy</w:t>
      </w:r>
      <w:r w:rsidRPr="00E54AB6">
        <w:rPr>
          <w:rFonts w:ascii="Arial" w:eastAsia="Times New Roman" w:hAnsi="Arial" w:cs="Arial"/>
          <w:color w:val="000000" w:themeColor="text1"/>
          <w:kern w:val="0"/>
          <w:sz w:val="22"/>
          <w:szCs w:val="22"/>
          <w14:ligatures w14:val="none"/>
        </w:rPr>
        <w:br/>
        <w:t>8.1. Anonymity of User Data: Store only the necessary user data (e.g., hashed passwords) and avoid storing sensitive personal information.</w:t>
      </w:r>
    </w:p>
    <w:p w14:paraId="482224F3" w14:textId="77777777" w:rsidR="00BB39E9" w:rsidRPr="00695227" w:rsidRDefault="00BB39E9">
      <w:pPr>
        <w:rPr>
          <w:rFonts w:ascii="Arial" w:hAnsi="Arial" w:cs="Arial"/>
          <w:color w:val="000000" w:themeColor="text1"/>
          <w:sz w:val="22"/>
          <w:szCs w:val="22"/>
        </w:rPr>
      </w:pPr>
    </w:p>
    <w:p w14:paraId="3A83F372" w14:textId="262524F3" w:rsidR="00C55030" w:rsidRPr="00695227" w:rsidRDefault="00C55030">
      <w:pPr>
        <w:rPr>
          <w:rFonts w:ascii="Arial" w:hAnsi="Arial" w:cs="Arial"/>
          <w:b/>
          <w:bCs/>
          <w:color w:val="000000" w:themeColor="text1"/>
          <w:sz w:val="22"/>
          <w:szCs w:val="22"/>
          <w:u w:val="single"/>
        </w:rPr>
      </w:pPr>
      <w:r w:rsidRPr="00695227">
        <w:rPr>
          <w:rFonts w:ascii="Arial" w:hAnsi="Arial" w:cs="Arial"/>
          <w:b/>
          <w:bCs/>
          <w:color w:val="000000" w:themeColor="text1"/>
          <w:sz w:val="22"/>
          <w:szCs w:val="22"/>
          <w:u w:val="single"/>
        </w:rPr>
        <w:t>ACTORS:</w:t>
      </w:r>
    </w:p>
    <w:p w14:paraId="6C1C26E9" w14:textId="489B8C20" w:rsidR="00C55030" w:rsidRPr="00695227" w:rsidRDefault="00C55030" w:rsidP="00C55030">
      <w:pPr>
        <w:pStyle w:val="Heading3"/>
        <w:rPr>
          <w:rFonts w:ascii="Arial" w:eastAsia="Times New Roman" w:hAnsi="Arial" w:cs="Arial"/>
          <w:b/>
          <w:bCs/>
          <w:color w:val="000000" w:themeColor="text1"/>
          <w:kern w:val="0"/>
          <w:sz w:val="22"/>
          <w:szCs w:val="22"/>
          <w14:ligatures w14:val="none"/>
        </w:rPr>
      </w:pPr>
      <w:r w:rsidRPr="00695227">
        <w:rPr>
          <w:rFonts w:ascii="Arial" w:hAnsi="Arial" w:cs="Arial"/>
          <w:color w:val="000000" w:themeColor="text1"/>
          <w:sz w:val="22"/>
          <w:szCs w:val="22"/>
        </w:rPr>
        <w:br/>
      </w:r>
      <w:r w:rsidRPr="00695227">
        <w:rPr>
          <w:rFonts w:ascii="Arial" w:eastAsia="Times New Roman" w:hAnsi="Arial" w:cs="Arial"/>
          <w:b/>
          <w:bCs/>
          <w:color w:val="000000" w:themeColor="text1"/>
          <w:kern w:val="0"/>
          <w:sz w:val="22"/>
          <w:szCs w:val="22"/>
          <w14:ligatures w14:val="none"/>
        </w:rPr>
        <w:t>1. Production Operators:</w:t>
      </w:r>
    </w:p>
    <w:p w14:paraId="0F0DB242" w14:textId="77777777" w:rsidR="00C55030" w:rsidRPr="00695227" w:rsidRDefault="00C55030"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C55030">
        <w:rPr>
          <w:rFonts w:ascii="Arial" w:eastAsia="Times New Roman" w:hAnsi="Arial" w:cs="Arial"/>
          <w:color w:val="000000" w:themeColor="text1"/>
          <w:kern w:val="0"/>
          <w:sz w:val="22"/>
          <w:szCs w:val="22"/>
          <w14:ligatures w14:val="none"/>
        </w:rPr>
        <w:t>Production Operators will access the system after registering and receiving approval from the admin. Their role is primarily to view sensor data, including both real-time and historical data, as well as statistical analysis. They will be able to apply filters to refine the data based on time intervals. Operators can also access the help guide to understand the system’s features and reset their passwords if necessary. Additionally, they can toggle between light and dark modes for better user experience. However, their privileges are limited, and they cannot add or remove sensors, nor approve new user registrations.</w:t>
      </w:r>
    </w:p>
    <w:p w14:paraId="2BE1658F" w14:textId="4B25DA16" w:rsidR="00695227" w:rsidRPr="00695227" w:rsidRDefault="00695227" w:rsidP="00695227">
      <w:pPr>
        <w:pStyle w:val="Heading3"/>
        <w:rPr>
          <w:rFonts w:ascii="Arial" w:hAnsi="Arial" w:cs="Arial"/>
          <w:color w:val="000000" w:themeColor="text1"/>
          <w:sz w:val="22"/>
          <w:szCs w:val="22"/>
        </w:rPr>
      </w:pPr>
      <w:r w:rsidRPr="00695227">
        <w:rPr>
          <w:rStyle w:val="Strong"/>
          <w:rFonts w:ascii="Arial" w:hAnsi="Arial" w:cs="Arial"/>
          <w:color w:val="000000" w:themeColor="text1"/>
          <w:sz w:val="22"/>
          <w:szCs w:val="22"/>
        </w:rPr>
        <w:t>2.</w:t>
      </w:r>
      <w:r>
        <w:rPr>
          <w:rStyle w:val="Strong"/>
          <w:rFonts w:ascii="Arial" w:hAnsi="Arial" w:cs="Arial"/>
          <w:color w:val="000000" w:themeColor="text1"/>
          <w:sz w:val="22"/>
          <w:szCs w:val="22"/>
        </w:rPr>
        <w:t>Production Managers</w:t>
      </w:r>
      <w:r w:rsidRPr="00695227">
        <w:rPr>
          <w:rStyle w:val="Strong"/>
          <w:rFonts w:ascii="Arial" w:hAnsi="Arial" w:cs="Arial"/>
          <w:color w:val="000000" w:themeColor="text1"/>
          <w:sz w:val="22"/>
          <w:szCs w:val="22"/>
        </w:rPr>
        <w:t>:</w:t>
      </w:r>
    </w:p>
    <w:p w14:paraId="0101E7B5" w14:textId="7D317E27" w:rsidR="00695227" w:rsidRPr="00695227" w:rsidRDefault="00695227" w:rsidP="00695227">
      <w:pPr>
        <w:pStyle w:val="NormalWeb"/>
        <w:rPr>
          <w:rFonts w:ascii="Arial" w:hAnsi="Arial" w:cs="Arial"/>
          <w:color w:val="000000" w:themeColor="text1"/>
          <w:sz w:val="22"/>
          <w:szCs w:val="22"/>
        </w:rPr>
      </w:pPr>
      <w:r>
        <w:rPr>
          <w:rFonts w:ascii="Arial" w:hAnsi="Arial" w:cs="Arial"/>
          <w:color w:val="000000" w:themeColor="text1"/>
          <w:sz w:val="22"/>
          <w:szCs w:val="22"/>
        </w:rPr>
        <w:t xml:space="preserve">Production Managers </w:t>
      </w:r>
      <w:r w:rsidRPr="00695227">
        <w:rPr>
          <w:rFonts w:ascii="Arial" w:hAnsi="Arial" w:cs="Arial"/>
          <w:color w:val="000000" w:themeColor="text1"/>
          <w:sz w:val="22"/>
          <w:szCs w:val="22"/>
        </w:rPr>
        <w:t>have all the privileges of Production Operators, with the added responsibility of overseeing user registrations. They have the authority to approve or decline new user accounts and manage sensor configurations by adding or removing sensors. Admins also can assign temporary passwords for new users and reset passwords for existing users. Their elevated privileges allow them to configure the system more flexibly while maintaining user access control, ensuring the system can be adapted to operational needs.</w:t>
      </w:r>
    </w:p>
    <w:p w14:paraId="4E896268" w14:textId="77777777" w:rsidR="00695227" w:rsidRPr="00695227" w:rsidRDefault="00695227" w:rsidP="00695227">
      <w:pPr>
        <w:pStyle w:val="Heading3"/>
        <w:rPr>
          <w:rFonts w:ascii="Arial" w:hAnsi="Arial" w:cs="Arial"/>
          <w:color w:val="000000" w:themeColor="text1"/>
          <w:sz w:val="22"/>
          <w:szCs w:val="22"/>
        </w:rPr>
      </w:pPr>
      <w:r w:rsidRPr="00695227">
        <w:rPr>
          <w:rStyle w:val="Strong"/>
          <w:rFonts w:ascii="Arial" w:hAnsi="Arial" w:cs="Arial"/>
          <w:color w:val="000000" w:themeColor="text1"/>
          <w:sz w:val="22"/>
          <w:szCs w:val="22"/>
        </w:rPr>
        <w:lastRenderedPageBreak/>
        <w:t>3. Platform (Web Application):</w:t>
      </w:r>
    </w:p>
    <w:p w14:paraId="07910E7F" w14:textId="623A51AD" w:rsidR="00695227" w:rsidRPr="00695227" w:rsidRDefault="00695227" w:rsidP="00695227">
      <w:pPr>
        <w:pStyle w:val="NormalWeb"/>
        <w:rPr>
          <w:rFonts w:ascii="Arial" w:hAnsi="Arial" w:cs="Arial"/>
          <w:color w:val="000000" w:themeColor="text1"/>
          <w:sz w:val="22"/>
          <w:szCs w:val="22"/>
        </w:rPr>
      </w:pPr>
      <w:r w:rsidRPr="00695227">
        <w:rPr>
          <w:rFonts w:ascii="Arial" w:hAnsi="Arial" w:cs="Arial"/>
          <w:color w:val="000000" w:themeColor="text1"/>
          <w:sz w:val="22"/>
          <w:szCs w:val="22"/>
        </w:rPr>
        <w:t>The platform is a user-friendly, web-based application that acts as the central hub for visualising and interacting with sensor data. It features a dynamic and responsive dashboard where users can view both live and historical data from sensors, along with comprehensive statistical analysis. The platform allows users to filter historical data based on specific time intervals to refine the information they see. It supports visualisations like charts and graphs, as well as anomaly detection through a traffic light system, which flags data points based on deviations from expected values. Additionally, the platform is designed to be fully responsive, ensuring seamless access on both desktop and tablet devices. It also offers a light/dark mode toggle for user preference and a help guide to assist users in navigating the system. The platform communicates with the backend API to fetch and display real-time data, process filtering options, and update data at specified intervals. It ensures that users have a smooth and informative experience while interacting with the sensor data.</w:t>
      </w:r>
    </w:p>
    <w:p w14:paraId="4933C77D" w14:textId="17114FC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221BC303"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553F2F88"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0C16C318"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2503FC7E"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2D1F0BCD"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7B012ACE"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4388886E"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1B5F63E3"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331B1088"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6ED50EBF"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6929B739"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06A343A3"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36A5DA5D"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6ACF3E1A"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0DD39E60"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703F0EAB" w14:textId="77777777"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53E1C986" w14:textId="5668B1CE" w:rsidR="00695227" w:rsidRPr="00695227" w:rsidRDefault="00695227" w:rsidP="00C55030">
      <w:pPr>
        <w:spacing w:before="100" w:beforeAutospacing="1" w:after="100" w:afterAutospacing="1" w:line="240" w:lineRule="auto"/>
        <w:rPr>
          <w:rFonts w:ascii="Arial" w:eastAsia="Times New Roman" w:hAnsi="Arial" w:cs="Arial"/>
          <w:b/>
          <w:bCs/>
          <w:color w:val="000000" w:themeColor="text1"/>
          <w:kern w:val="0"/>
          <w:sz w:val="22"/>
          <w:szCs w:val="22"/>
          <w:u w:val="single"/>
          <w14:ligatures w14:val="none"/>
        </w:rPr>
      </w:pPr>
      <w:r w:rsidRPr="00695227">
        <w:rPr>
          <w:rFonts w:ascii="Arial" w:eastAsia="Times New Roman" w:hAnsi="Arial" w:cs="Arial"/>
          <w:noProof/>
          <w:color w:val="000000" w:themeColor="text1"/>
          <w:kern w:val="0"/>
          <w:sz w:val="22"/>
          <w:szCs w:val="22"/>
          <w14:ligatures w14:val="none"/>
        </w:rPr>
        <w:lastRenderedPageBreak/>
        <w:drawing>
          <wp:anchor distT="0" distB="0" distL="114300" distR="114300" simplePos="0" relativeHeight="251658240" behindDoc="0" locked="0" layoutInCell="1" allowOverlap="1" wp14:anchorId="2A0E901E" wp14:editId="6DA06A2B">
            <wp:simplePos x="0" y="0"/>
            <wp:positionH relativeFrom="column">
              <wp:posOffset>-468630</wp:posOffset>
            </wp:positionH>
            <wp:positionV relativeFrom="paragraph">
              <wp:posOffset>244041</wp:posOffset>
            </wp:positionV>
            <wp:extent cx="7109460" cy="8682503"/>
            <wp:effectExtent l="0" t="0" r="2540" b="4445"/>
            <wp:wrapNone/>
            <wp:docPr id="1190987605" name="Picture 1" descr="A diagram of a production mana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87605" name="Picture 1" descr="A diagram of a production manag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117825" cy="8692719"/>
                    </a:xfrm>
                    <a:prstGeom prst="rect">
                      <a:avLst/>
                    </a:prstGeom>
                  </pic:spPr>
                </pic:pic>
              </a:graphicData>
            </a:graphic>
            <wp14:sizeRelH relativeFrom="page">
              <wp14:pctWidth>0</wp14:pctWidth>
            </wp14:sizeRelH>
            <wp14:sizeRelV relativeFrom="page">
              <wp14:pctHeight>0</wp14:pctHeight>
            </wp14:sizeRelV>
          </wp:anchor>
        </w:drawing>
      </w:r>
      <w:r w:rsidRPr="00695227">
        <w:rPr>
          <w:rFonts w:ascii="Arial" w:eastAsia="Times New Roman" w:hAnsi="Arial" w:cs="Arial"/>
          <w:b/>
          <w:bCs/>
          <w:color w:val="000000" w:themeColor="text1"/>
          <w:kern w:val="0"/>
          <w:sz w:val="22"/>
          <w:szCs w:val="22"/>
          <w:u w:val="single"/>
          <w14:ligatures w14:val="none"/>
        </w:rPr>
        <w:t>USE CASE DIAGRAM</w:t>
      </w:r>
      <w:r>
        <w:rPr>
          <w:rFonts w:ascii="Arial" w:eastAsia="Times New Roman" w:hAnsi="Arial" w:cs="Arial"/>
          <w:b/>
          <w:bCs/>
          <w:color w:val="000000" w:themeColor="text1"/>
          <w:kern w:val="0"/>
          <w:sz w:val="22"/>
          <w:szCs w:val="22"/>
          <w:u w:val="single"/>
          <w14:ligatures w14:val="none"/>
        </w:rPr>
        <w:t>:</w:t>
      </w:r>
    </w:p>
    <w:p w14:paraId="5E592403" w14:textId="0F51F675"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2AD819DD" w14:textId="6FE7DD9C" w:rsidR="00695227"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1FF515FC" w14:textId="172865FB" w:rsidR="00695227" w:rsidRPr="00C55030" w:rsidRDefault="00695227" w:rsidP="00C55030">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58BBA343" w14:textId="51887F94" w:rsidR="00C55030" w:rsidRPr="00695227" w:rsidRDefault="00C55030" w:rsidP="00C55030">
      <w:pPr>
        <w:spacing w:before="100" w:beforeAutospacing="1" w:after="100" w:afterAutospacing="1"/>
        <w:rPr>
          <w:rFonts w:ascii="Arial" w:hAnsi="Arial" w:cs="Arial"/>
          <w:color w:val="000000" w:themeColor="text1"/>
          <w:sz w:val="22"/>
          <w:szCs w:val="22"/>
          <w:u w:val="single"/>
        </w:rPr>
      </w:pPr>
    </w:p>
    <w:p w14:paraId="021E1FEE" w14:textId="58480805" w:rsidR="00C55030" w:rsidRPr="00695227" w:rsidRDefault="00C55030" w:rsidP="00C55030">
      <w:pPr>
        <w:rPr>
          <w:rFonts w:ascii="Arial" w:hAnsi="Arial" w:cs="Arial"/>
          <w:color w:val="000000" w:themeColor="text1"/>
          <w:sz w:val="22"/>
          <w:szCs w:val="22"/>
          <w:u w:val="single"/>
        </w:rPr>
      </w:pPr>
    </w:p>
    <w:sectPr w:rsidR="00C55030" w:rsidRPr="006952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A61C4" w14:textId="77777777" w:rsidR="00663382" w:rsidRDefault="00663382" w:rsidP="00695227">
      <w:pPr>
        <w:spacing w:after="0" w:line="240" w:lineRule="auto"/>
      </w:pPr>
      <w:r>
        <w:separator/>
      </w:r>
    </w:p>
  </w:endnote>
  <w:endnote w:type="continuationSeparator" w:id="0">
    <w:p w14:paraId="645C1348" w14:textId="77777777" w:rsidR="00663382" w:rsidRDefault="00663382" w:rsidP="0069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EBE47" w14:textId="77777777" w:rsidR="00663382" w:rsidRDefault="00663382" w:rsidP="00695227">
      <w:pPr>
        <w:spacing w:after="0" w:line="240" w:lineRule="auto"/>
      </w:pPr>
      <w:r>
        <w:separator/>
      </w:r>
    </w:p>
  </w:footnote>
  <w:footnote w:type="continuationSeparator" w:id="0">
    <w:p w14:paraId="5964EB96" w14:textId="77777777" w:rsidR="00663382" w:rsidRDefault="00663382" w:rsidP="00695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15F55"/>
    <w:multiLevelType w:val="multilevel"/>
    <w:tmpl w:val="262CBC2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76265593"/>
    <w:multiLevelType w:val="multilevel"/>
    <w:tmpl w:val="56A6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322230">
    <w:abstractNumId w:val="0"/>
  </w:num>
  <w:num w:numId="2" w16cid:durableId="395326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8D"/>
    <w:rsid w:val="000C0CEC"/>
    <w:rsid w:val="00365A8D"/>
    <w:rsid w:val="005A114B"/>
    <w:rsid w:val="00663382"/>
    <w:rsid w:val="00695227"/>
    <w:rsid w:val="007F2A36"/>
    <w:rsid w:val="007F544F"/>
    <w:rsid w:val="00B97651"/>
    <w:rsid w:val="00BB39E9"/>
    <w:rsid w:val="00C55030"/>
    <w:rsid w:val="00C9155C"/>
    <w:rsid w:val="00D7326A"/>
    <w:rsid w:val="00DA4BC4"/>
    <w:rsid w:val="00DF4F20"/>
    <w:rsid w:val="00E54AB6"/>
    <w:rsid w:val="00F2145E"/>
    <w:rsid w:val="00F90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DFAE7"/>
  <w15:chartTrackingRefBased/>
  <w15:docId w15:val="{E28322F9-1043-9048-BF36-53BAB2B8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5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5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A8D"/>
    <w:rPr>
      <w:rFonts w:eastAsiaTheme="majorEastAsia" w:cstheme="majorBidi"/>
      <w:color w:val="272727" w:themeColor="text1" w:themeTint="D8"/>
    </w:rPr>
  </w:style>
  <w:style w:type="paragraph" w:styleId="Title">
    <w:name w:val="Title"/>
    <w:basedOn w:val="Normal"/>
    <w:next w:val="Normal"/>
    <w:link w:val="TitleChar"/>
    <w:uiPriority w:val="10"/>
    <w:qFormat/>
    <w:rsid w:val="00365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A8D"/>
    <w:pPr>
      <w:spacing w:before="160"/>
      <w:jc w:val="center"/>
    </w:pPr>
    <w:rPr>
      <w:i/>
      <w:iCs/>
      <w:color w:val="404040" w:themeColor="text1" w:themeTint="BF"/>
    </w:rPr>
  </w:style>
  <w:style w:type="character" w:customStyle="1" w:styleId="QuoteChar">
    <w:name w:val="Quote Char"/>
    <w:basedOn w:val="DefaultParagraphFont"/>
    <w:link w:val="Quote"/>
    <w:uiPriority w:val="29"/>
    <w:rsid w:val="00365A8D"/>
    <w:rPr>
      <w:i/>
      <w:iCs/>
      <w:color w:val="404040" w:themeColor="text1" w:themeTint="BF"/>
    </w:rPr>
  </w:style>
  <w:style w:type="paragraph" w:styleId="ListParagraph">
    <w:name w:val="List Paragraph"/>
    <w:basedOn w:val="Normal"/>
    <w:uiPriority w:val="34"/>
    <w:qFormat/>
    <w:rsid w:val="00365A8D"/>
    <w:pPr>
      <w:ind w:left="720"/>
      <w:contextualSpacing/>
    </w:pPr>
  </w:style>
  <w:style w:type="character" w:styleId="IntenseEmphasis">
    <w:name w:val="Intense Emphasis"/>
    <w:basedOn w:val="DefaultParagraphFont"/>
    <w:uiPriority w:val="21"/>
    <w:qFormat/>
    <w:rsid w:val="00365A8D"/>
    <w:rPr>
      <w:i/>
      <w:iCs/>
      <w:color w:val="0F4761" w:themeColor="accent1" w:themeShade="BF"/>
    </w:rPr>
  </w:style>
  <w:style w:type="paragraph" w:styleId="IntenseQuote">
    <w:name w:val="Intense Quote"/>
    <w:basedOn w:val="Normal"/>
    <w:next w:val="Normal"/>
    <w:link w:val="IntenseQuoteChar"/>
    <w:uiPriority w:val="30"/>
    <w:qFormat/>
    <w:rsid w:val="00365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A8D"/>
    <w:rPr>
      <w:i/>
      <w:iCs/>
      <w:color w:val="0F4761" w:themeColor="accent1" w:themeShade="BF"/>
    </w:rPr>
  </w:style>
  <w:style w:type="character" w:styleId="IntenseReference">
    <w:name w:val="Intense Reference"/>
    <w:basedOn w:val="DefaultParagraphFont"/>
    <w:uiPriority w:val="32"/>
    <w:qFormat/>
    <w:rsid w:val="00365A8D"/>
    <w:rPr>
      <w:b/>
      <w:bCs/>
      <w:smallCaps/>
      <w:color w:val="0F4761" w:themeColor="accent1" w:themeShade="BF"/>
      <w:spacing w:val="5"/>
    </w:rPr>
  </w:style>
  <w:style w:type="paragraph" w:styleId="NormalWeb">
    <w:name w:val="Normal (Web)"/>
    <w:basedOn w:val="Normal"/>
    <w:uiPriority w:val="99"/>
    <w:semiHidden/>
    <w:unhideWhenUsed/>
    <w:rsid w:val="00365A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5A8D"/>
    <w:rPr>
      <w:b/>
      <w:bCs/>
    </w:rPr>
  </w:style>
  <w:style w:type="paragraph" w:styleId="Header">
    <w:name w:val="header"/>
    <w:basedOn w:val="Normal"/>
    <w:link w:val="HeaderChar"/>
    <w:uiPriority w:val="99"/>
    <w:unhideWhenUsed/>
    <w:rsid w:val="00695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227"/>
  </w:style>
  <w:style w:type="paragraph" w:styleId="Footer">
    <w:name w:val="footer"/>
    <w:basedOn w:val="Normal"/>
    <w:link w:val="FooterChar"/>
    <w:uiPriority w:val="99"/>
    <w:unhideWhenUsed/>
    <w:rsid w:val="00695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0665">
      <w:bodyDiv w:val="1"/>
      <w:marLeft w:val="0"/>
      <w:marRight w:val="0"/>
      <w:marTop w:val="0"/>
      <w:marBottom w:val="0"/>
      <w:divBdr>
        <w:top w:val="none" w:sz="0" w:space="0" w:color="auto"/>
        <w:left w:val="none" w:sz="0" w:space="0" w:color="auto"/>
        <w:bottom w:val="none" w:sz="0" w:space="0" w:color="auto"/>
        <w:right w:val="none" w:sz="0" w:space="0" w:color="auto"/>
      </w:divBdr>
    </w:div>
    <w:div w:id="101652736">
      <w:bodyDiv w:val="1"/>
      <w:marLeft w:val="0"/>
      <w:marRight w:val="0"/>
      <w:marTop w:val="0"/>
      <w:marBottom w:val="0"/>
      <w:divBdr>
        <w:top w:val="none" w:sz="0" w:space="0" w:color="auto"/>
        <w:left w:val="none" w:sz="0" w:space="0" w:color="auto"/>
        <w:bottom w:val="none" w:sz="0" w:space="0" w:color="auto"/>
        <w:right w:val="none" w:sz="0" w:space="0" w:color="auto"/>
      </w:divBdr>
    </w:div>
    <w:div w:id="185871810">
      <w:bodyDiv w:val="1"/>
      <w:marLeft w:val="0"/>
      <w:marRight w:val="0"/>
      <w:marTop w:val="0"/>
      <w:marBottom w:val="0"/>
      <w:divBdr>
        <w:top w:val="none" w:sz="0" w:space="0" w:color="auto"/>
        <w:left w:val="none" w:sz="0" w:space="0" w:color="auto"/>
        <w:bottom w:val="none" w:sz="0" w:space="0" w:color="auto"/>
        <w:right w:val="none" w:sz="0" w:space="0" w:color="auto"/>
      </w:divBdr>
    </w:div>
    <w:div w:id="1853104954">
      <w:bodyDiv w:val="1"/>
      <w:marLeft w:val="0"/>
      <w:marRight w:val="0"/>
      <w:marTop w:val="0"/>
      <w:marBottom w:val="0"/>
      <w:divBdr>
        <w:top w:val="none" w:sz="0" w:space="0" w:color="auto"/>
        <w:left w:val="none" w:sz="0" w:space="0" w:color="auto"/>
        <w:bottom w:val="none" w:sz="0" w:space="0" w:color="auto"/>
        <w:right w:val="none" w:sz="0" w:space="0" w:color="auto"/>
      </w:divBdr>
    </w:div>
    <w:div w:id="191951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Barirah Irfan</dc:creator>
  <cp:keywords/>
  <dc:description/>
  <cp:lastModifiedBy>Barirah Irfan</cp:lastModifiedBy>
  <cp:revision>3</cp:revision>
  <dcterms:created xsi:type="dcterms:W3CDTF">2025-02-24T23:34:00Z</dcterms:created>
  <dcterms:modified xsi:type="dcterms:W3CDTF">2025-03-05T21:39:00Z</dcterms:modified>
</cp:coreProperties>
</file>