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asciiTheme="minorBidi" w:hAnsiTheme="minorBidi"/>
          <w:b/>
          <w:sz w:val="24"/>
          <w:szCs w:val="24"/>
        </w:rPr>
      </w:pPr>
      <w:bookmarkStart w:id="0" w:name="_Hlk161318056"/>
      <w:r>
        <w:rPr>
          <w:rFonts w:ascii="Arial" w:hAnsi="Arial" w:asciiTheme="minorBidi" w:hAnsiTheme="minorBidi"/>
          <w:b/>
          <w:sz w:val="24"/>
          <w:szCs w:val="24"/>
        </w:rPr>
        <w:t>Dirección de humanidades</w:t>
      </w:r>
    </w:p>
    <w:p>
      <w:pPr>
        <w:pStyle w:val="Normal"/>
        <w:jc w:val="center"/>
        <w:rPr>
          <w:rFonts w:ascii="Arial" w:hAnsi="Arial" w:asciiTheme="minorBidi" w:hAnsiTheme="minorBidi"/>
          <w:b/>
          <w:sz w:val="24"/>
          <w:szCs w:val="24"/>
        </w:rPr>
      </w:pPr>
      <w:r>
        <w:rPr>
          <w:rFonts w:ascii="Arial" w:hAnsi="Arial" w:asciiTheme="minorBidi" w:hAnsiTheme="minorBidi"/>
          <w:b/>
          <w:sz w:val="24"/>
          <w:szCs w:val="24"/>
        </w:rPr>
        <w:t>Competencias investigativas</w:t>
      </w:r>
    </w:p>
    <w:p>
      <w:pPr>
        <w:pStyle w:val="Normal"/>
        <w:jc w:val="center"/>
        <w:rPr>
          <w:rFonts w:ascii="Arial" w:hAnsi="Arial" w:asciiTheme="minorBidi" w:hAnsiTheme="minorBidi"/>
          <w:b/>
          <w:sz w:val="24"/>
          <w:szCs w:val="24"/>
        </w:rPr>
      </w:pPr>
      <w:r>
        <w:rPr>
          <w:rFonts w:ascii="Arial" w:hAnsi="Arial" w:asciiTheme="minorBidi" w:hAnsiTheme="minorBidi"/>
          <w:b/>
          <w:sz w:val="24"/>
          <w:szCs w:val="24"/>
        </w:rPr>
        <w:t>Parcial 1. 25%</w:t>
      </w:r>
    </w:p>
    <w:p>
      <w:pPr>
        <w:pStyle w:val="Normal"/>
        <w:rPr>
          <w:rFonts w:ascii="Arial" w:hAnsi="Arial" w:asciiTheme="minorBidi" w:hAnsiTheme="minorBidi"/>
          <w:b/>
          <w:sz w:val="24"/>
          <w:szCs w:val="24"/>
        </w:rPr>
      </w:pPr>
      <w:r>
        <w:rPr>
          <w:rFonts w:ascii="Arial" w:hAnsi="Arial" w:asciiTheme="minorBidi" w:hAnsiTheme="minorBidi"/>
          <w:b/>
          <w:sz w:val="24"/>
          <w:szCs w:val="24"/>
        </w:rPr>
        <w:t xml:space="preserve">NOMBRE: </w:t>
      </w:r>
      <w:r>
        <w:rPr>
          <w:rFonts w:ascii="Arial" w:hAnsi="Arial" w:asciiTheme="minorBidi" w:hAnsiTheme="minorBidi"/>
          <w:b/>
          <w:sz w:val="24"/>
          <w:szCs w:val="24"/>
        </w:rPr>
        <w:t>Yaid Santiago Mamian Giraldo</w:t>
      </w:r>
      <w:r>
        <w:rPr>
          <w:rFonts w:ascii="Arial" w:hAnsi="Arial" w:asciiTheme="minorBidi" w:hAnsiTheme="minorBidi"/>
          <w:b/>
          <w:sz w:val="24"/>
          <w:szCs w:val="24"/>
        </w:rPr>
        <w:t>__</w:t>
      </w:r>
      <w:bookmarkEnd w:id="0"/>
    </w:p>
    <w:p>
      <w:pPr>
        <w:pStyle w:val="Normal"/>
        <w:jc w:val="center"/>
        <w:rPr>
          <w:rFonts w:ascii="Arial" w:hAnsi="Arial" w:asciiTheme="minorBidi" w:hAnsiTheme="minorBidi"/>
          <w:sz w:val="24"/>
          <w:szCs w:val="24"/>
        </w:rPr>
      </w:pPr>
      <w:r>
        <w:rPr>
          <w:rFonts w:asciiTheme="minorBidi" w:hAnsiTheme="minorBidi" w:ascii="Arial" w:hAnsi="Arial"/>
          <w:sz w:val="24"/>
          <w:szCs w:val="24"/>
        </w:rPr>
      </w:r>
    </w:p>
    <w:p>
      <w:pPr>
        <w:pStyle w:val="Normal"/>
        <w:jc w:val="center"/>
        <w:rPr>
          <w:rFonts w:ascii="Arial" w:hAnsi="Arial" w:asciiTheme="minorBidi" w:hAnsiTheme="minorBidi"/>
          <w:sz w:val="24"/>
          <w:szCs w:val="24"/>
        </w:rPr>
      </w:pPr>
      <w:r>
        <w:rPr>
          <w:rFonts w:asciiTheme="minorBidi" w:hAnsiTheme="minorBidi" w:ascii="Arial" w:hAnsi="Arial"/>
          <w:sz w:val="24"/>
          <w:szCs w:val="24"/>
        </w:rPr>
      </w:r>
    </w:p>
    <w:p>
      <w:pPr>
        <w:pStyle w:val="ListParagraph"/>
        <w:numPr>
          <w:ilvl w:val="0"/>
          <w:numId w:val="7"/>
        </w:numPr>
        <w:jc w:val="both"/>
        <w:rPr>
          <w:rFonts w:ascii="Arial" w:hAnsi="Arial" w:asciiTheme="minorBidi" w:hAnsiTheme="minorBidi"/>
          <w:b/>
          <w:sz w:val="24"/>
          <w:szCs w:val="24"/>
        </w:rPr>
      </w:pPr>
      <w:r>
        <w:rPr>
          <w:rFonts w:ascii="Arial" w:hAnsi="Arial" w:asciiTheme="minorBidi" w:hAnsiTheme="minorBidi"/>
          <w:b/>
          <w:sz w:val="24"/>
          <w:szCs w:val="24"/>
        </w:rPr>
        <w:t>Las preguntas 1 a 6 son de selección múltiple con única respuesta, lee cuidadosamente los textos y a partir de ellos determina la opción correcta.</w:t>
      </w:r>
    </w:p>
    <w:p>
      <w:pPr>
        <w:pStyle w:val="Normal"/>
        <w:jc w:val="center"/>
        <w:rPr>
          <w:rFonts w:ascii="Arial" w:hAnsi="Arial" w:asciiTheme="minorBidi" w:hAnsiTheme="minorBidi"/>
          <w:sz w:val="24"/>
          <w:szCs w:val="24"/>
        </w:rPr>
      </w:pPr>
      <w:r>
        <w:rPr>
          <w:rFonts w:ascii="Arial" w:hAnsi="Arial" w:asciiTheme="minorBidi" w:hAnsiTheme="minorBidi"/>
          <w:sz w:val="24"/>
          <w:szCs w:val="24"/>
        </w:rPr>
        <w:t>Texto 1</w:t>
      </w:r>
    </w:p>
    <w:p>
      <w:pPr>
        <w:pStyle w:val="Normal"/>
        <w:jc w:val="center"/>
        <w:rPr>
          <w:rFonts w:ascii="Arial" w:hAnsi="Arial" w:asciiTheme="minorBidi" w:hAnsiTheme="minorBidi"/>
          <w:sz w:val="24"/>
          <w:szCs w:val="24"/>
        </w:rPr>
      </w:pPr>
      <w:r>
        <w:rPr>
          <w:rFonts w:asciiTheme="minorBidi" w:hAnsiTheme="minorBidi" w:ascii="Arial" w:hAnsi="Arial"/>
          <w:sz w:val="24"/>
          <w:szCs w:val="24"/>
        </w:rPr>
      </w:r>
    </w:p>
    <w:p>
      <w:pPr>
        <w:pStyle w:val="Normal"/>
        <w:rPr>
          <w:rFonts w:ascii="Arial" w:hAnsi="Arial" w:asciiTheme="minorBidi" w:hAnsiTheme="minorBidi"/>
          <w:sz w:val="24"/>
          <w:szCs w:val="24"/>
          <w:lang w:val="es-ES"/>
        </w:rPr>
      </w:pPr>
      <w:r>
        <w:rPr>
          <w:rFonts w:ascii="Arial" w:hAnsi="Arial" w:asciiTheme="minorBidi" w:hAnsiTheme="minorBidi"/>
          <w:sz w:val="24"/>
          <w:szCs w:val="24"/>
          <w:lang w:val="es-ES"/>
        </w:rPr>
        <w:t xml:space="preserve">Etimológicamente la palabra investigación proviene del latín </w:t>
      </w:r>
      <w:r>
        <w:rPr>
          <w:rFonts w:ascii="Arial" w:hAnsi="Arial" w:asciiTheme="minorBidi" w:hAnsiTheme="minorBidi"/>
          <w:i/>
          <w:sz w:val="24"/>
          <w:szCs w:val="24"/>
          <w:lang w:val="es-ES"/>
        </w:rPr>
        <w:t>in-vestigium</w:t>
      </w:r>
      <w:r>
        <w:rPr>
          <w:rFonts w:ascii="Arial" w:hAnsi="Arial" w:asciiTheme="minorBidi" w:hAnsiTheme="minorBidi"/>
          <w:sz w:val="24"/>
          <w:szCs w:val="24"/>
          <w:lang w:val="es-ES"/>
        </w:rPr>
        <w:t xml:space="preserve"> que significa “en pos de la huella”, indica la forma en la que se busca llegar al conocimiento de algo (Cerda, 2013). El interés por investigar surge en el momento en que el ser humano desde sus primeros pasos en la vida busca la comprensión del mundo que le rodea no solo a través de la interacción con este, sino a partir de la elaboración de preguntas con el fin, ya no solo de comprender dicho mundo, sino de ampliar la barrera del conocimiento. Aunque en el medio universitario se ha considerado que la investigación debe sustentarse en procedimientos, normas y técnicas sistemáticas y formales; es necesario reconocer que el acto de investigar deviene de una disposición y apertura cognitiva que promueve y propicia la elaboración de preguntas en torno a fenómenos y eventos del mundo que les rodea. La apropiación de la investigación científica como medio para la adquisición del conocimiento es producto de la comprensión de “los conceptos, los principios y nociones teóricas y operativas de la ciencia y su método” (Cerda, 2013, p. 23).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
        </w:numPr>
        <w:rPr>
          <w:rFonts w:ascii="Arial" w:hAnsi="Arial" w:asciiTheme="minorBidi" w:hAnsiTheme="minorBidi"/>
          <w:sz w:val="24"/>
          <w:szCs w:val="24"/>
          <w:lang w:val="es-ES"/>
        </w:rPr>
      </w:pPr>
      <w:r>
        <w:rPr>
          <w:rFonts w:ascii="Arial" w:hAnsi="Arial" w:asciiTheme="minorBidi" w:hAnsiTheme="minorBidi"/>
          <w:sz w:val="24"/>
          <w:szCs w:val="24"/>
          <w:lang w:val="es-ES"/>
        </w:rPr>
        <w:t>Cuando se afirma en la lectura que el término “investigación” proviene del latín, se deduce que</w:t>
      </w:r>
    </w:p>
    <w:p>
      <w:pPr>
        <w:pStyle w:val="ListParagraph"/>
        <w:numPr>
          <w:ilvl w:val="0"/>
          <w:numId w:val="2"/>
        </w:numPr>
        <w:rPr>
          <w:rFonts w:ascii="Arial" w:hAnsi="Arial" w:asciiTheme="minorBidi" w:hAnsiTheme="minorBidi"/>
          <w:sz w:val="24"/>
          <w:szCs w:val="24"/>
          <w:lang w:val="es-ES"/>
        </w:rPr>
      </w:pPr>
      <w:r>
        <w:rPr>
          <w:rFonts w:ascii="Arial" w:hAnsi="Arial" w:asciiTheme="minorBidi" w:hAnsiTheme="minorBidi"/>
          <w:sz w:val="24"/>
          <w:szCs w:val="24"/>
          <w:lang w:val="es-ES"/>
        </w:rPr>
        <w:t>la cultura occidental ha construido su noción de investigación a partir de los principios heredados del mundo latino.</w:t>
      </w:r>
    </w:p>
    <w:p>
      <w:pPr>
        <w:pStyle w:val="ListParagraph"/>
        <w:numPr>
          <w:ilvl w:val="0"/>
          <w:numId w:val="2"/>
        </w:numPr>
        <w:rPr>
          <w:rFonts w:ascii="Arial" w:hAnsi="Arial" w:asciiTheme="minorBidi" w:hAnsiTheme="minorBidi"/>
          <w:sz w:val="24"/>
          <w:szCs w:val="24"/>
          <w:lang w:val="es-ES"/>
        </w:rPr>
      </w:pPr>
      <w:r>
        <w:rPr>
          <w:rFonts w:ascii="Arial" w:hAnsi="Arial" w:asciiTheme="minorBidi" w:hAnsiTheme="minorBidi"/>
          <w:sz w:val="24"/>
          <w:szCs w:val="24"/>
          <w:lang w:val="es-ES"/>
        </w:rPr>
        <w:t>investigación es un término que pertenece a la lengua castellana y fue construida con un prefijo de origen latino.</w:t>
      </w:r>
    </w:p>
    <w:p>
      <w:pPr>
        <w:pStyle w:val="ListParagraph"/>
        <w:numPr>
          <w:ilvl w:val="0"/>
          <w:numId w:val="2"/>
        </w:numPr>
        <w:rPr>
          <w:rFonts w:asciiTheme="minorBidi" w:hAnsiTheme="minorBidi"/>
          <w:highlight w:val="none"/>
          <w:shd w:fill="FFFF00" w:val="clear"/>
        </w:rPr>
      </w:pPr>
      <w:r>
        <w:rPr>
          <w:rFonts w:asciiTheme="minorBidi" w:hAnsiTheme="minorBidi" w:ascii="Arial" w:hAnsi="Arial"/>
          <w:sz w:val="24"/>
          <w:szCs w:val="24"/>
          <w:shd w:fill="FFFF00" w:val="clear"/>
          <w:lang w:val="es-ES"/>
        </w:rPr>
        <w:t>la investigación como actividad de búsqueda del conocimiento hace parte de la tradición cultural greco-latina.</w:t>
      </w:r>
    </w:p>
    <w:p>
      <w:pPr>
        <w:pStyle w:val="ListParagraph"/>
        <w:numPr>
          <w:ilvl w:val="0"/>
          <w:numId w:val="2"/>
        </w:numPr>
        <w:rPr>
          <w:rFonts w:ascii="Arial" w:hAnsi="Arial" w:asciiTheme="minorBidi" w:hAnsiTheme="minorBidi"/>
          <w:sz w:val="24"/>
          <w:szCs w:val="24"/>
          <w:lang w:val="es-ES"/>
        </w:rPr>
      </w:pPr>
      <w:r>
        <w:rPr>
          <w:rFonts w:ascii="Arial" w:hAnsi="Arial" w:asciiTheme="minorBidi" w:hAnsiTheme="minorBidi"/>
          <w:sz w:val="24"/>
          <w:szCs w:val="24"/>
          <w:lang w:val="es-ES"/>
        </w:rPr>
        <w:t>la investigación es una construcción de saberes que nace en la cultura latina y se ha extendido por todo el mundo.</w:t>
      </w:r>
    </w:p>
    <w:p>
      <w:pPr>
        <w:pStyle w:val="ListParagraph"/>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
        </w:numPr>
        <w:rPr>
          <w:rFonts w:ascii="Arial" w:hAnsi="Arial" w:asciiTheme="minorBidi" w:hAnsiTheme="minorBidi"/>
          <w:sz w:val="24"/>
          <w:szCs w:val="24"/>
          <w:lang w:val="es-ES"/>
        </w:rPr>
      </w:pPr>
      <w:r>
        <w:rPr>
          <w:rFonts w:ascii="Arial" w:hAnsi="Arial" w:asciiTheme="minorBidi" w:hAnsiTheme="minorBidi"/>
          <w:sz w:val="24"/>
          <w:szCs w:val="24"/>
          <w:lang w:val="es-ES"/>
        </w:rPr>
        <w:t>De acuerdo con la lectura, la relación entre la investigación y las preguntas es de</w:t>
      </w:r>
    </w:p>
    <w:p>
      <w:pPr>
        <w:pStyle w:val="ListParagraph"/>
        <w:numPr>
          <w:ilvl w:val="0"/>
          <w:numId w:val="3"/>
        </w:numPr>
        <w:rPr>
          <w:rFonts w:ascii="Arial" w:hAnsi="Arial" w:asciiTheme="minorBidi" w:hAnsiTheme="minorBidi"/>
          <w:sz w:val="24"/>
          <w:szCs w:val="24"/>
          <w:lang w:val="es-ES"/>
        </w:rPr>
      </w:pPr>
      <w:r>
        <w:rPr>
          <w:rFonts w:ascii="Arial" w:hAnsi="Arial" w:asciiTheme="minorBidi" w:hAnsiTheme="minorBidi"/>
          <w:sz w:val="24"/>
          <w:szCs w:val="24"/>
          <w:lang w:val="es-ES"/>
        </w:rPr>
        <w:t>exclusión.</w:t>
      </w:r>
    </w:p>
    <w:p>
      <w:pPr>
        <w:pStyle w:val="ListParagraph"/>
        <w:numPr>
          <w:ilvl w:val="0"/>
          <w:numId w:val="3"/>
        </w:numPr>
        <w:rPr>
          <w:rFonts w:asciiTheme="minorBidi" w:hAnsiTheme="minorBidi"/>
          <w:highlight w:val="none"/>
          <w:shd w:fill="FFFF00" w:val="clear"/>
        </w:rPr>
      </w:pPr>
      <w:r>
        <w:rPr>
          <w:rFonts w:asciiTheme="minorBidi" w:hAnsiTheme="minorBidi" w:ascii="Arial" w:hAnsi="Arial"/>
          <w:sz w:val="24"/>
          <w:szCs w:val="24"/>
          <w:shd w:fill="FFFF00" w:val="clear"/>
          <w:lang w:val="es-ES"/>
        </w:rPr>
        <w:t>complementariedad.</w:t>
      </w:r>
    </w:p>
    <w:p>
      <w:pPr>
        <w:pStyle w:val="ListParagraph"/>
        <w:numPr>
          <w:ilvl w:val="0"/>
          <w:numId w:val="3"/>
        </w:numPr>
        <w:rPr>
          <w:rFonts w:ascii="Arial" w:hAnsi="Arial" w:asciiTheme="minorBidi" w:hAnsiTheme="minorBidi"/>
          <w:sz w:val="24"/>
          <w:szCs w:val="24"/>
          <w:lang w:val="es-ES"/>
        </w:rPr>
      </w:pPr>
      <w:r>
        <w:rPr>
          <w:rFonts w:ascii="Arial" w:hAnsi="Arial" w:asciiTheme="minorBidi" w:hAnsiTheme="minorBidi"/>
          <w:sz w:val="24"/>
          <w:szCs w:val="24"/>
          <w:lang w:val="es-ES"/>
        </w:rPr>
        <w:t>causalidad.</w:t>
      </w:r>
    </w:p>
    <w:p>
      <w:pPr>
        <w:pStyle w:val="ListParagraph"/>
        <w:numPr>
          <w:ilvl w:val="0"/>
          <w:numId w:val="3"/>
        </w:numPr>
        <w:rPr>
          <w:rFonts w:ascii="Arial" w:hAnsi="Arial" w:asciiTheme="minorBidi" w:hAnsiTheme="minorBidi"/>
          <w:sz w:val="24"/>
          <w:szCs w:val="24"/>
          <w:lang w:val="es-ES"/>
        </w:rPr>
      </w:pPr>
      <w:r>
        <w:rPr>
          <w:rFonts w:ascii="Arial" w:hAnsi="Arial" w:asciiTheme="minorBidi" w:hAnsiTheme="minorBidi"/>
          <w:sz w:val="24"/>
          <w:szCs w:val="24"/>
          <w:lang w:val="es-ES"/>
        </w:rPr>
        <w:t>oposición.</w:t>
      </w:r>
    </w:p>
    <w:p>
      <w:pPr>
        <w:pStyle w:val="ListParagraph"/>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
        </w:numPr>
        <w:rPr>
          <w:rFonts w:ascii="Arial" w:hAnsi="Arial" w:asciiTheme="minorBidi" w:hAnsiTheme="minorBidi"/>
          <w:sz w:val="24"/>
          <w:szCs w:val="24"/>
        </w:rPr>
      </w:pPr>
      <w:r>
        <w:rPr>
          <w:rFonts w:ascii="Arial" w:hAnsi="Arial" w:asciiTheme="minorBidi" w:hAnsiTheme="minorBidi"/>
          <w:b/>
          <w:sz w:val="24"/>
          <w:szCs w:val="24"/>
          <w:u w:val="single"/>
          <w:lang w:val="es-ES"/>
        </w:rPr>
        <w:t>“</w:t>
      </w:r>
      <w:r>
        <w:rPr>
          <w:rFonts w:ascii="Arial" w:hAnsi="Arial" w:asciiTheme="minorBidi" w:hAnsiTheme="minorBidi"/>
          <w:b/>
          <w:sz w:val="24"/>
          <w:szCs w:val="24"/>
          <w:u w:val="single"/>
          <w:lang w:val="es-ES"/>
        </w:rPr>
        <w:t xml:space="preserve">Aunque </w:t>
      </w:r>
      <w:r>
        <w:rPr>
          <w:rFonts w:ascii="Arial" w:hAnsi="Arial" w:asciiTheme="minorBidi" w:hAnsiTheme="minorBidi"/>
          <w:sz w:val="24"/>
          <w:szCs w:val="24"/>
          <w:lang w:val="es-ES"/>
        </w:rPr>
        <w:t>en el medio universitario se ha considerado que la investigación debe sustentarse en procedimientos, normas y técnicas sistemáticas y formales; es necesario reconocer que el acto de investigar deviene de una disposición y apertura cognitiva que promueve y propicia la elaboración de preguntas en torno a fenómenos y eventos del mundo que les rodea”.</w:t>
      </w:r>
    </w:p>
    <w:p>
      <w:pPr>
        <w:pStyle w:val="ListParagraph"/>
        <w:rPr>
          <w:rFonts w:ascii="Arial" w:hAnsi="Arial" w:asciiTheme="minorBidi" w:hAnsiTheme="minorBidi"/>
          <w:sz w:val="24"/>
          <w:szCs w:val="24"/>
        </w:rPr>
      </w:pPr>
      <w:r>
        <w:rPr>
          <w:rFonts w:ascii="Arial" w:hAnsi="Arial" w:asciiTheme="minorBidi" w:hAnsiTheme="minorBidi"/>
          <w:b/>
          <w:bCs/>
          <w:sz w:val="24"/>
          <w:szCs w:val="24"/>
        </w:rPr>
        <w:t>La función del conector “aunque” en el texto anterior es</w:t>
      </w:r>
      <w:r>
        <w:rPr>
          <w:rFonts w:ascii="Arial" w:hAnsi="Arial" w:asciiTheme="minorBidi" w:hAnsiTheme="minorBidi"/>
          <w:sz w:val="24"/>
          <w:szCs w:val="24"/>
        </w:rPr>
        <w:t xml:space="preserve">: </w:t>
      </w:r>
    </w:p>
    <w:p>
      <w:pPr>
        <w:pStyle w:val="ListParagraph"/>
        <w:numPr>
          <w:ilvl w:val="0"/>
          <w:numId w:val="4"/>
        </w:numPr>
        <w:rPr>
          <w:rFonts w:ascii="Arial" w:hAnsi="Arial" w:asciiTheme="minorBidi" w:hAnsiTheme="minorBidi"/>
          <w:sz w:val="24"/>
          <w:szCs w:val="24"/>
        </w:rPr>
      </w:pPr>
      <w:r>
        <w:rPr>
          <w:rFonts w:ascii="Arial" w:hAnsi="Arial" w:asciiTheme="minorBidi" w:hAnsiTheme="minorBidi"/>
          <w:sz w:val="24"/>
          <w:szCs w:val="24"/>
        </w:rPr>
        <w:t xml:space="preserve">introducir al lector en un nuevo tema de reflexión. </w:t>
      </w:r>
    </w:p>
    <w:p>
      <w:pPr>
        <w:pStyle w:val="ListParagraph"/>
        <w:numPr>
          <w:ilvl w:val="0"/>
          <w:numId w:val="4"/>
        </w:numPr>
        <w:rPr>
          <w:rFonts w:ascii="Arial" w:hAnsi="Arial" w:asciiTheme="minorBidi" w:hAnsiTheme="minorBidi"/>
          <w:sz w:val="24"/>
          <w:szCs w:val="24"/>
        </w:rPr>
      </w:pPr>
      <w:r>
        <w:rPr>
          <w:rFonts w:ascii="Arial" w:hAnsi="Arial" w:asciiTheme="minorBidi" w:hAnsiTheme="minorBidi"/>
          <w:sz w:val="24"/>
          <w:szCs w:val="24"/>
        </w:rPr>
        <w:t xml:space="preserve">negar la información que se suministra posteriormente. </w:t>
      </w:r>
    </w:p>
    <w:p>
      <w:pPr>
        <w:pStyle w:val="ListParagraph"/>
        <w:numPr>
          <w:ilvl w:val="0"/>
          <w:numId w:val="4"/>
        </w:numPr>
        <w:rPr>
          <w:rFonts w:ascii="Arial" w:hAnsi="Arial" w:asciiTheme="minorBidi" w:hAnsiTheme="minorBidi"/>
          <w:sz w:val="24"/>
          <w:szCs w:val="24"/>
        </w:rPr>
      </w:pPr>
      <w:r>
        <w:rPr>
          <w:rFonts w:ascii="Arial" w:hAnsi="Arial" w:asciiTheme="minorBidi" w:hAnsiTheme="minorBidi"/>
          <w:sz w:val="24"/>
          <w:szCs w:val="24"/>
        </w:rPr>
        <w:t xml:space="preserve">agregar otros detalles a lo que se dirá en la proposición posterior. </w:t>
      </w:r>
    </w:p>
    <w:p>
      <w:pPr>
        <w:pStyle w:val="ListParagraph"/>
        <w:numPr>
          <w:ilvl w:val="0"/>
          <w:numId w:val="4"/>
        </w:numPr>
        <w:rPr>
          <w:rFonts w:asciiTheme="minorBidi" w:hAnsiTheme="minorBidi"/>
          <w:highlight w:val="none"/>
          <w:shd w:fill="FFFF00" w:val="clear"/>
        </w:rPr>
      </w:pPr>
      <w:r>
        <w:rPr>
          <w:rFonts w:asciiTheme="minorBidi" w:hAnsiTheme="minorBidi" w:ascii="Arial" w:hAnsi="Arial"/>
          <w:sz w:val="24"/>
          <w:szCs w:val="24"/>
          <w:shd w:fill="FFFF00" w:val="clear"/>
        </w:rPr>
        <w:t>contrastar la información posterior sin llegar a invalidarla.</w:t>
      </w:r>
    </w:p>
    <w:p>
      <w:pPr>
        <w:pStyle w:val="Normal"/>
        <w:jc w:val="center"/>
        <w:rPr>
          <w:rFonts w:ascii="Arial" w:hAnsi="Arial" w:asciiTheme="minorBidi" w:hAnsiTheme="minorBidi"/>
          <w:sz w:val="24"/>
          <w:szCs w:val="24"/>
        </w:rPr>
      </w:pPr>
      <w:r>
        <w:rPr>
          <w:rFonts w:ascii="Arial" w:hAnsi="Arial" w:asciiTheme="minorBidi" w:hAnsiTheme="minorBidi"/>
          <w:sz w:val="24"/>
          <w:szCs w:val="24"/>
        </w:rPr>
        <w:t>Texto 2</w:t>
      </w:r>
    </w:p>
    <w:p>
      <w:pPr>
        <w:pStyle w:val="Normal"/>
        <w:rPr>
          <w:rFonts w:ascii="Arial" w:hAnsi="Arial" w:asciiTheme="minorBidi" w:hAnsiTheme="minorBidi"/>
          <w:sz w:val="24"/>
          <w:szCs w:val="24"/>
          <w:lang w:val="es-MX"/>
        </w:rPr>
      </w:pPr>
      <w:r>
        <w:rPr>
          <w:rFonts w:ascii="Arial" w:hAnsi="Arial" w:asciiTheme="minorBidi" w:hAnsiTheme="minorBidi"/>
          <w:sz w:val="24"/>
          <w:szCs w:val="24"/>
          <w:lang w:val="es-MX"/>
        </w:rPr>
        <w:t>Los cambios en las formas de pensar y de actuar a lo largo de la historia de la humanidad, dan origen a las diferentes etapas, en las que las formas de producir conocimiento científico también se verán afectadas. Es así como con el nacimiento de la Modernidad se configura, para Mardones (1991), una nueva tradición, la cual llama galileana, en oposición a la aristotélica. Esta tradición, que comienza con Copérnico, pasa por Galileo y Descartes y obtiene su punto más acabado en Newton, ya no se pregunta por la substancia de las cosas ni por la explicación metafísica y finalista, sino que lo que busca son leyes, explicaciones funcionales y mecanicistas. La forma de acercarse al objeto de estudio es a través de un lenguaje matemático, basado en el experimento, la técnica y el empirismo, todo esto con la pretensión de establecer leyes de carácter general.</w:t>
      </w:r>
    </w:p>
    <w:p>
      <w:pPr>
        <w:pStyle w:val="Normal"/>
        <w:rPr>
          <w:rFonts w:ascii="Arial" w:hAnsi="Arial" w:asciiTheme="minorBidi" w:hAnsiTheme="minorBidi"/>
          <w:sz w:val="24"/>
          <w:szCs w:val="24"/>
          <w:lang w:val="es-MX"/>
        </w:rPr>
      </w:pPr>
      <w:r>
        <w:rPr>
          <w:rFonts w:asciiTheme="minorBidi" w:hAnsiTheme="minorBidi" w:ascii="Arial" w:hAnsi="Arial"/>
          <w:sz w:val="24"/>
          <w:szCs w:val="24"/>
          <w:lang w:val="es-MX"/>
        </w:rPr>
      </w:r>
    </w:p>
    <w:p>
      <w:pPr>
        <w:pStyle w:val="ListParagraph"/>
        <w:numPr>
          <w:ilvl w:val="0"/>
          <w:numId w:val="1"/>
        </w:numPr>
        <w:rPr>
          <w:rFonts w:ascii="Arial" w:hAnsi="Arial" w:asciiTheme="minorBidi" w:hAnsiTheme="minorBidi"/>
          <w:sz w:val="24"/>
          <w:szCs w:val="24"/>
        </w:rPr>
      </w:pPr>
      <w:r>
        <w:rPr>
          <w:rFonts w:ascii="Arial" w:hAnsi="Arial" w:asciiTheme="minorBidi" w:hAnsiTheme="minorBidi"/>
          <w:sz w:val="24"/>
          <w:szCs w:val="24"/>
        </w:rPr>
        <w:t>De acuerdo con la lectura, son características de la tradición aristotélica</w:t>
      </w:r>
    </w:p>
    <w:p>
      <w:pPr>
        <w:pStyle w:val="ListParagraph"/>
        <w:numPr>
          <w:ilvl w:val="0"/>
          <w:numId w:val="5"/>
        </w:numPr>
        <w:rPr>
          <w:rFonts w:asciiTheme="minorBidi" w:hAnsiTheme="minorBidi"/>
          <w:highlight w:val="none"/>
          <w:shd w:fill="FFFF00" w:val="clear"/>
        </w:rPr>
      </w:pPr>
      <w:r>
        <w:rPr>
          <w:rFonts w:asciiTheme="minorBidi" w:hAnsiTheme="minorBidi" w:ascii="Arial" w:hAnsi="Arial"/>
          <w:sz w:val="24"/>
          <w:szCs w:val="24"/>
          <w:shd w:fill="FFFF00" w:val="clear"/>
        </w:rPr>
        <w:t>el sustancialismo y la explicación finalista.</w:t>
      </w:r>
    </w:p>
    <w:p>
      <w:pPr>
        <w:pStyle w:val="ListParagraph"/>
        <w:numPr>
          <w:ilvl w:val="0"/>
          <w:numId w:val="5"/>
        </w:numPr>
        <w:rPr>
          <w:rFonts w:ascii="Arial" w:hAnsi="Arial" w:asciiTheme="minorBidi" w:hAnsiTheme="minorBidi"/>
          <w:sz w:val="24"/>
          <w:szCs w:val="24"/>
        </w:rPr>
      </w:pPr>
      <w:r>
        <w:rPr>
          <w:rFonts w:ascii="Arial" w:hAnsi="Arial" w:asciiTheme="minorBidi" w:hAnsiTheme="minorBidi"/>
          <w:sz w:val="24"/>
          <w:szCs w:val="24"/>
        </w:rPr>
        <w:t>el mecanicismo y la explicación finalista.</w:t>
      </w:r>
    </w:p>
    <w:p>
      <w:pPr>
        <w:pStyle w:val="ListParagraph"/>
        <w:numPr>
          <w:ilvl w:val="0"/>
          <w:numId w:val="5"/>
        </w:numPr>
        <w:rPr>
          <w:rFonts w:ascii="Arial" w:hAnsi="Arial" w:asciiTheme="minorBidi" w:hAnsiTheme="minorBidi"/>
          <w:sz w:val="24"/>
          <w:szCs w:val="24"/>
        </w:rPr>
      </w:pPr>
      <w:r>
        <w:rPr>
          <w:rFonts w:ascii="Arial" w:hAnsi="Arial" w:asciiTheme="minorBidi" w:hAnsiTheme="minorBidi"/>
          <w:sz w:val="24"/>
          <w:szCs w:val="24"/>
        </w:rPr>
        <w:t>las leyes generales y la metafísica.</w:t>
      </w:r>
    </w:p>
    <w:p>
      <w:pPr>
        <w:pStyle w:val="ListParagraph"/>
        <w:numPr>
          <w:ilvl w:val="0"/>
          <w:numId w:val="5"/>
        </w:numPr>
        <w:rPr>
          <w:rFonts w:ascii="Arial" w:hAnsi="Arial" w:asciiTheme="minorBidi" w:hAnsiTheme="minorBidi"/>
          <w:sz w:val="24"/>
          <w:szCs w:val="24"/>
        </w:rPr>
      </w:pPr>
      <w:r>
        <w:rPr>
          <w:rFonts w:ascii="Arial" w:hAnsi="Arial" w:asciiTheme="minorBidi" w:hAnsiTheme="minorBidi"/>
          <w:sz w:val="24"/>
          <w:szCs w:val="24"/>
        </w:rPr>
        <w:t>las explicaciones funcionales y matemáticas.</w:t>
      </w:r>
    </w:p>
    <w:p>
      <w:pPr>
        <w:pStyle w:val="ListParagraph"/>
        <w:ind w:left="1080"/>
        <w:rPr>
          <w:rFonts w:ascii="Arial" w:hAnsi="Arial" w:asciiTheme="minorBidi" w:hAnsiTheme="minorBidi"/>
          <w:sz w:val="24"/>
          <w:szCs w:val="24"/>
        </w:rPr>
      </w:pPr>
      <w:r>
        <w:rPr>
          <w:rFonts w:asciiTheme="minorBidi" w:hAnsiTheme="minorBidi" w:ascii="Arial" w:hAnsi="Arial"/>
          <w:sz w:val="24"/>
          <w:szCs w:val="24"/>
        </w:rPr>
      </w:r>
    </w:p>
    <w:p>
      <w:pPr>
        <w:pStyle w:val="ListParagraph"/>
        <w:numPr>
          <w:ilvl w:val="0"/>
          <w:numId w:val="1"/>
        </w:numPr>
        <w:rPr>
          <w:rFonts w:ascii="Arial" w:hAnsi="Arial" w:asciiTheme="minorBidi" w:hAnsiTheme="minorBidi"/>
          <w:sz w:val="24"/>
          <w:szCs w:val="24"/>
        </w:rPr>
      </w:pPr>
      <w:r>
        <w:rPr>
          <w:rFonts w:ascii="Arial" w:hAnsi="Arial" w:asciiTheme="minorBidi" w:hAnsiTheme="minorBidi"/>
          <w:sz w:val="24"/>
          <w:szCs w:val="24"/>
        </w:rPr>
        <w:t xml:space="preserve">Una idea que </w:t>
      </w:r>
      <w:r>
        <w:rPr>
          <w:rFonts w:ascii="Arial" w:hAnsi="Arial" w:asciiTheme="minorBidi" w:hAnsiTheme="minorBidi"/>
          <w:b/>
          <w:sz w:val="24"/>
          <w:szCs w:val="24"/>
        </w:rPr>
        <w:t>NO</w:t>
      </w:r>
      <w:r>
        <w:rPr>
          <w:rFonts w:ascii="Arial" w:hAnsi="Arial" w:asciiTheme="minorBidi" w:hAnsiTheme="minorBidi"/>
          <w:sz w:val="24"/>
          <w:szCs w:val="24"/>
        </w:rPr>
        <w:t xml:space="preserve"> se puede deducir del anterior texto es que</w:t>
      </w:r>
    </w:p>
    <w:p>
      <w:pPr>
        <w:pStyle w:val="ListParagraph"/>
        <w:numPr>
          <w:ilvl w:val="0"/>
          <w:numId w:val="6"/>
        </w:numPr>
        <w:rPr>
          <w:rFonts w:ascii="Arial" w:hAnsi="Arial" w:asciiTheme="minorBidi" w:hAnsiTheme="minorBidi"/>
          <w:sz w:val="24"/>
          <w:szCs w:val="24"/>
        </w:rPr>
      </w:pPr>
      <w:r>
        <w:rPr>
          <w:rFonts w:ascii="Arial" w:hAnsi="Arial" w:asciiTheme="minorBidi" w:hAnsiTheme="minorBidi"/>
          <w:sz w:val="24"/>
          <w:szCs w:val="24"/>
        </w:rPr>
        <w:t>Galileo es un figura fundamental en la historia de las formas de producir conocimiento.</w:t>
      </w:r>
    </w:p>
    <w:p>
      <w:pPr>
        <w:pStyle w:val="ListParagraph"/>
        <w:numPr>
          <w:ilvl w:val="0"/>
          <w:numId w:val="6"/>
        </w:numPr>
        <w:rPr>
          <w:rFonts w:ascii="Arial" w:hAnsi="Arial" w:asciiTheme="minorBidi" w:hAnsiTheme="minorBidi"/>
          <w:sz w:val="24"/>
          <w:szCs w:val="24"/>
        </w:rPr>
      </w:pPr>
      <w:r>
        <w:rPr>
          <w:rFonts w:ascii="Arial" w:hAnsi="Arial" w:asciiTheme="minorBidi" w:hAnsiTheme="minorBidi"/>
          <w:sz w:val="24"/>
          <w:szCs w:val="24"/>
        </w:rPr>
        <w:t>la ciencia de la Modernidad incorpora las matemáticas y la experimentación.</w:t>
      </w:r>
    </w:p>
    <w:p>
      <w:pPr>
        <w:pStyle w:val="ListParagraph"/>
        <w:numPr>
          <w:ilvl w:val="0"/>
          <w:numId w:val="6"/>
        </w:numPr>
        <w:rPr>
          <w:rFonts w:asciiTheme="minorBidi" w:hAnsiTheme="minorBidi"/>
          <w:highlight w:val="none"/>
          <w:shd w:fill="FFFF00" w:val="clear"/>
        </w:rPr>
      </w:pPr>
      <w:r>
        <w:rPr>
          <w:rFonts w:asciiTheme="minorBidi" w:hAnsiTheme="minorBidi" w:ascii="Arial" w:hAnsi="Arial"/>
          <w:sz w:val="24"/>
          <w:szCs w:val="24"/>
          <w:shd w:fill="FFFF00" w:val="clear"/>
        </w:rPr>
        <w:t>la llegada de la Modernidad significó la desaparición del pensamiento aristotélico.</w:t>
      </w:r>
    </w:p>
    <w:p>
      <w:pPr>
        <w:pStyle w:val="ListParagraph"/>
        <w:numPr>
          <w:ilvl w:val="0"/>
          <w:numId w:val="6"/>
        </w:numPr>
        <w:rPr>
          <w:rFonts w:ascii="Arial" w:hAnsi="Arial" w:asciiTheme="minorBidi" w:hAnsiTheme="minorBidi"/>
          <w:sz w:val="24"/>
          <w:szCs w:val="24"/>
        </w:rPr>
      </w:pPr>
      <w:r>
        <w:rPr>
          <w:rFonts w:ascii="Arial" w:hAnsi="Arial" w:asciiTheme="minorBidi" w:hAnsiTheme="minorBidi"/>
          <w:sz w:val="24"/>
          <w:szCs w:val="24"/>
        </w:rPr>
        <w:t>el punto más alto de desarrollo de la ciencia moderna se alcanza con Isaac Newton.</w:t>
      </w:r>
    </w:p>
    <w:p>
      <w:pPr>
        <w:pStyle w:val="Normal"/>
        <w:rPr>
          <w:rFonts w:ascii="Arial" w:hAnsi="Arial" w:asciiTheme="minorBidi" w:hAnsiTheme="minorBidi"/>
          <w:sz w:val="24"/>
          <w:szCs w:val="24"/>
        </w:rPr>
      </w:pPr>
      <w:r>
        <w:rPr>
          <w:rFonts w:asciiTheme="minorBidi" w:hAnsiTheme="minorBidi" w:ascii="Arial" w:hAnsi="Arial"/>
          <w:sz w:val="24"/>
          <w:szCs w:val="24"/>
        </w:rPr>
      </w:r>
    </w:p>
    <w:p>
      <w:pPr>
        <w:pStyle w:val="Default"/>
        <w:spacing w:lineRule="auto" w:line="276"/>
        <w:jc w:val="center"/>
        <w:rPr>
          <w:rFonts w:ascii="Arial" w:hAnsi="Arial" w:cs="Arial" w:asciiTheme="minorBidi" w:cstheme="minorBidi" w:hAnsiTheme="minorBidi"/>
          <w:b/>
          <w:lang w:val="es-CO"/>
        </w:rPr>
      </w:pPr>
      <w:r>
        <w:rPr>
          <w:rFonts w:cs="Arial" w:cstheme="minorBidi"/>
          <w:b/>
          <w:lang w:val="es-CO"/>
        </w:rPr>
        <w:t>TEXTO 3</w:t>
      </w:r>
    </w:p>
    <w:p>
      <w:pPr>
        <w:pStyle w:val="Default"/>
        <w:spacing w:lineRule="auto" w:line="276"/>
        <w:rPr>
          <w:rFonts w:ascii="Arial" w:hAnsi="Arial" w:cs="Arial" w:asciiTheme="minorBidi" w:cstheme="minorBidi" w:hAnsiTheme="minorBidi"/>
          <w:lang w:val="es-CO"/>
        </w:rPr>
      </w:pPr>
      <w:r>
        <w:rPr>
          <w:rFonts w:cs="Arial" w:cstheme="minorBidi"/>
          <w:lang w:val="es-CO"/>
        </w:rPr>
      </w:r>
    </w:p>
    <w:p>
      <w:pPr>
        <w:pStyle w:val="Default"/>
        <w:spacing w:lineRule="auto" w:line="276"/>
        <w:jc w:val="both"/>
        <w:rPr>
          <w:rFonts w:ascii="Arial" w:hAnsi="Arial" w:cs="Arial" w:asciiTheme="minorBidi" w:cstheme="minorBidi" w:hAnsiTheme="minorBidi"/>
          <w:lang w:val="es-CO"/>
        </w:rPr>
      </w:pPr>
      <w:r>
        <w:rPr>
          <w:rFonts w:cs="Arial" w:cstheme="minorBidi"/>
          <w:lang w:val="es-CO"/>
        </w:rPr>
        <w:t>“</w:t>
      </w:r>
      <w:r>
        <w:rPr>
          <w:rFonts w:cs="Arial" w:cstheme="minorBidi"/>
          <w:lang w:val="es-CO"/>
        </w:rPr>
        <w:t xml:space="preserve">Toda investigación supone un proceso, pero un proceso planeado, no errático, en el que se sabe lo que se busca, utilizando métodos, técnicas y procedimientos adecuados a ese fin. Este proceso consiste en proyectar el trabajo investigativo de acuerdo con una estructura lógica de decisiones, con una estrategia que orienta el modo de realizar el trabajo investigativo. Este carácter procesal no excluye el error ya que la investigación, por rigurosa que sea, está sometida a </w:t>
      </w:r>
      <w:r>
        <w:rPr>
          <w:rFonts w:cs="Arial" w:cstheme="minorBidi"/>
          <w:u w:val="single"/>
          <w:lang w:val="es-CO"/>
        </w:rPr>
        <w:t>falsación y a revisión</w:t>
      </w:r>
      <w:r>
        <w:rPr>
          <w:rFonts w:cs="Arial" w:cstheme="minorBidi"/>
          <w:lang w:val="es-CO"/>
        </w:rPr>
        <w:t xml:space="preserve">.” </w:t>
      </w:r>
    </w:p>
    <w:p>
      <w:pPr>
        <w:pStyle w:val="Default"/>
        <w:spacing w:lineRule="auto" w:line="276"/>
        <w:rPr>
          <w:rFonts w:ascii="Arial" w:hAnsi="Arial" w:cs="Arial" w:asciiTheme="minorBidi" w:cstheme="minorBidi" w:hAnsiTheme="minorBidi"/>
          <w:lang w:val="es-CO"/>
        </w:rPr>
      </w:pPr>
      <w:r>
        <w:rPr>
          <w:rFonts w:cs="Arial" w:cstheme="minorBidi"/>
          <w:lang w:val="es-CO"/>
        </w:rPr>
      </w:r>
    </w:p>
    <w:p>
      <w:pPr>
        <w:pStyle w:val="Default"/>
        <w:spacing w:lineRule="auto" w:line="276" w:before="0" w:after="13"/>
        <w:rPr>
          <w:rFonts w:ascii="Arial" w:hAnsi="Arial" w:cs="Arial" w:asciiTheme="minorBidi" w:cstheme="minorBidi" w:hAnsiTheme="minorBidi"/>
          <w:lang w:val="es-CO"/>
        </w:rPr>
      </w:pPr>
      <w:r>
        <w:rPr>
          <w:rFonts w:cs="Arial" w:cstheme="minorBidi"/>
          <w:b/>
          <w:bCs/>
          <w:lang w:val="es-CO"/>
        </w:rPr>
        <w:t>6</w:t>
      </w:r>
      <w:r>
        <w:rPr>
          <w:rFonts w:cs="Arial" w:cstheme="minorBidi"/>
          <w:lang w:val="es-CO"/>
        </w:rPr>
        <w:t xml:space="preserve">. En la lectura el término “errático” significa que </w:t>
      </w:r>
    </w:p>
    <w:p>
      <w:pPr>
        <w:pStyle w:val="Default"/>
        <w:spacing w:lineRule="auto" w:line="276" w:before="0" w:after="13"/>
        <w:rPr>
          <w:rFonts w:ascii="Arial" w:hAnsi="Arial" w:cs="Arial" w:asciiTheme="minorBidi" w:cstheme="minorBidi" w:hAnsiTheme="minorBidi"/>
          <w:lang w:val="es-CO"/>
        </w:rPr>
      </w:pPr>
      <w:r>
        <w:rPr>
          <w:rFonts w:cs="Arial" w:cstheme="minorBidi"/>
          <w:lang w:val="es-CO"/>
        </w:rPr>
        <w:t xml:space="preserve">a. la investigación no admite errores. </w:t>
      </w:r>
    </w:p>
    <w:p>
      <w:pPr>
        <w:pStyle w:val="Default"/>
        <w:spacing w:lineRule="auto" w:line="276"/>
        <w:rPr>
          <w:rFonts w:ascii="Arial" w:hAnsi="Arial" w:cs="Arial" w:asciiTheme="minorBidi" w:cstheme="minorBidi" w:hAnsiTheme="minorBidi"/>
          <w:lang w:val="es-CO"/>
        </w:rPr>
      </w:pPr>
      <w:r>
        <w:rPr>
          <w:rFonts w:cs="Arial" w:cstheme="minorBidi"/>
          <w:lang w:val="es-CO"/>
        </w:rPr>
        <w:t xml:space="preserve">b. el proceso investigativo nos garantiza la verdad. </w:t>
      </w:r>
    </w:p>
    <w:p>
      <w:pPr>
        <w:pStyle w:val="Default"/>
        <w:spacing w:lineRule="auto" w:line="276" w:before="0" w:after="13"/>
        <w:rPr>
          <w:rFonts w:ascii="Arial" w:hAnsi="Arial" w:cs="Arial" w:asciiTheme="minorBidi" w:cstheme="minorBidi" w:hAnsiTheme="minorBidi"/>
          <w:lang w:val="es-CO"/>
        </w:rPr>
      </w:pPr>
      <w:r>
        <w:rPr>
          <w:rFonts w:cs="Arial" w:cstheme="minorBidi"/>
          <w:lang w:val="es-CO"/>
        </w:rPr>
        <w:t xml:space="preserve">c. </w:t>
      </w:r>
      <w:r>
        <w:rPr>
          <w:rFonts w:cs="Arial" w:cstheme="minorBidi"/>
          <w:shd w:fill="FFFF00" w:val="clear"/>
          <w:lang w:val="es-CO"/>
        </w:rPr>
        <w:t xml:space="preserve">la investigación no es desordenada ni se hace al azar. </w:t>
      </w:r>
    </w:p>
    <w:p>
      <w:pPr>
        <w:pStyle w:val="Default"/>
        <w:spacing w:lineRule="auto" w:line="276"/>
        <w:rPr>
          <w:rFonts w:ascii="Arial" w:hAnsi="Arial" w:cs="Arial" w:asciiTheme="minorBidi" w:cstheme="minorBidi" w:hAnsiTheme="minorBidi"/>
          <w:lang w:val="es-CO"/>
        </w:rPr>
      </w:pPr>
      <w:r>
        <w:rPr>
          <w:rFonts w:cs="Arial" w:cstheme="minorBidi"/>
          <w:lang w:val="es-CO"/>
        </w:rPr>
        <w:t xml:space="preserve">d. investigar significa equivocarse. </w:t>
      </w:r>
    </w:p>
    <w:p>
      <w:pPr>
        <w:pStyle w:val="Normal"/>
        <w:rPr>
          <w:rFonts w:ascii="Arial" w:hAnsi="Arial" w:asciiTheme="minorBidi" w:hAnsiTheme="minorBidi"/>
          <w:sz w:val="24"/>
          <w:szCs w:val="24"/>
        </w:rPr>
      </w:pPr>
      <w:r>
        <w:rPr>
          <w:rFonts w:asciiTheme="minorBidi" w:hAnsiTheme="minorBidi" w:ascii="Arial" w:hAnsi="Arial"/>
          <w:sz w:val="24"/>
          <w:szCs w:val="24"/>
        </w:rPr>
      </w:r>
    </w:p>
    <w:p>
      <w:pPr>
        <w:pStyle w:val="Normal"/>
        <w:rPr>
          <w:rFonts w:ascii="Arial" w:hAnsi="Arial" w:asciiTheme="minorBidi" w:hAnsiTheme="minorBidi"/>
          <w:sz w:val="24"/>
          <w:szCs w:val="24"/>
        </w:rPr>
      </w:pPr>
      <w:r>
        <w:rPr>
          <w:rFonts w:asciiTheme="minorBidi" w:hAnsiTheme="minorBidi" w:ascii="Arial" w:hAnsi="Arial"/>
          <w:sz w:val="24"/>
          <w:szCs w:val="24"/>
        </w:rPr>
      </w:r>
    </w:p>
    <w:p>
      <w:pPr>
        <w:pStyle w:val="ListParagraph"/>
        <w:numPr>
          <w:ilvl w:val="0"/>
          <w:numId w:val="7"/>
        </w:numPr>
        <w:rPr>
          <w:rFonts w:ascii="Arial" w:hAnsi="Arial" w:asciiTheme="minorBidi" w:hAnsiTheme="minorBidi"/>
          <w:b/>
          <w:bCs/>
          <w:sz w:val="24"/>
          <w:szCs w:val="24"/>
        </w:rPr>
      </w:pPr>
      <w:r>
        <w:rPr>
          <w:rFonts w:ascii="Arial" w:hAnsi="Arial" w:asciiTheme="minorBidi" w:hAnsiTheme="minorBidi"/>
          <w:b/>
          <w:bCs/>
          <w:sz w:val="24"/>
          <w:szCs w:val="24"/>
        </w:rPr>
        <w:t>Las preguntas 7 a 11 son del tipo Afirmación-Razón. Lee con atención la tabla de instrucciones y de acuerdo con ellas marca la opción correcta en la hoja de respuestas.</w:t>
      </w:r>
    </w:p>
    <w:p>
      <w:pPr>
        <w:pStyle w:val="Normal"/>
        <w:jc w:val="center"/>
        <w:rPr>
          <w:rFonts w:ascii="Arial" w:hAnsi="Arial" w:asciiTheme="minorBidi" w:hAnsiTheme="minorBidi"/>
          <w:sz w:val="24"/>
          <w:szCs w:val="24"/>
          <w:lang w:val="es-ES"/>
        </w:rPr>
      </w:pPr>
      <w:r>
        <w:rPr>
          <w:rFonts w:ascii="Arial" w:hAnsi="Arial" w:asciiTheme="minorBidi" w:hAnsiTheme="minorBidi"/>
          <w:sz w:val="24"/>
          <w:szCs w:val="24"/>
          <w:lang w:val="es-ES"/>
        </w:rPr>
        <w:t>PREGUNTAS DE AFIRMACIÓN Y RAZÓN</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center"/>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Instrucciones</w:t>
            </w:r>
          </w:p>
        </w:tc>
      </w:tr>
      <w:tr>
        <w:trPr/>
        <w:tc>
          <w:tcPr>
            <w:tcW w:w="8828" w:type="dxa"/>
            <w:tcBorders/>
          </w:tcPr>
          <w:p>
            <w:pPr>
              <w:pStyle w:val="Normal"/>
              <w:widowControl/>
              <w:spacing w:lineRule="auto" w:line="240" w:before="0" w:after="0"/>
              <w:jc w:val="center"/>
              <w:rPr>
                <w:rFonts w:ascii="Arial" w:hAnsi="Arial" w:asciiTheme="minorBidi" w:hAnsiTheme="minorBidi"/>
                <w:sz w:val="24"/>
                <w:szCs w:val="24"/>
                <w:lang w:val="es-ES"/>
              </w:rPr>
            </w:pPr>
            <w:r>
              <w:rPr>
                <w:rFonts w:eastAsia="Calibri" w:cs="Arial" w:ascii="Arial" w:hAnsi="Arial" w:asciiTheme="minorBidi" w:hAnsiTheme="minorBidi"/>
                <w:kern w:val="0"/>
                <w:sz w:val="24"/>
                <w:szCs w:val="24"/>
                <w:lang w:val="es-ES" w:eastAsia="en-US" w:bidi="ar-SA"/>
              </w:rPr>
              <w:t>Si la afirmación y la razón son verdaderas y la razón explica la afirmación marca la letra A</w:t>
            </w:r>
          </w:p>
        </w:tc>
      </w:tr>
      <w:tr>
        <w:trPr/>
        <w:tc>
          <w:tcPr>
            <w:tcW w:w="8828" w:type="dxa"/>
            <w:tcBorders/>
          </w:tcPr>
          <w:p>
            <w:pPr>
              <w:pStyle w:val="Normal"/>
              <w:widowControl/>
              <w:spacing w:lineRule="auto" w:line="240" w:before="0" w:after="0"/>
              <w:jc w:val="center"/>
              <w:rPr>
                <w:rFonts w:ascii="Arial" w:hAnsi="Arial" w:asciiTheme="minorBidi" w:hAnsiTheme="minorBidi"/>
                <w:sz w:val="24"/>
                <w:szCs w:val="24"/>
                <w:lang w:val="es-ES"/>
              </w:rPr>
            </w:pPr>
            <w:r>
              <w:rPr>
                <w:rFonts w:eastAsia="Calibri" w:cs="Arial" w:ascii="Arial" w:hAnsi="Arial" w:asciiTheme="minorBidi" w:hAnsiTheme="minorBidi"/>
                <w:kern w:val="0"/>
                <w:sz w:val="24"/>
                <w:szCs w:val="24"/>
                <w:lang w:val="es-ES" w:eastAsia="en-US" w:bidi="ar-SA"/>
              </w:rPr>
              <w:t>Si la afirmación y la razón son verdaderas pero la razón no explica la afirmación marca la letra B</w:t>
            </w:r>
          </w:p>
        </w:tc>
      </w:tr>
      <w:tr>
        <w:trPr/>
        <w:tc>
          <w:tcPr>
            <w:tcW w:w="8828" w:type="dxa"/>
            <w:tcBorders/>
          </w:tcPr>
          <w:p>
            <w:pPr>
              <w:pStyle w:val="Normal"/>
              <w:widowControl/>
              <w:spacing w:lineRule="auto" w:line="240" w:before="0" w:after="0"/>
              <w:jc w:val="center"/>
              <w:rPr>
                <w:rFonts w:ascii="Arial" w:hAnsi="Arial" w:asciiTheme="minorBidi" w:hAnsiTheme="minorBidi"/>
                <w:sz w:val="24"/>
                <w:szCs w:val="24"/>
                <w:lang w:val="es-ES"/>
              </w:rPr>
            </w:pPr>
            <w:r>
              <w:rPr>
                <w:rFonts w:eastAsia="Calibri" w:cs="Arial" w:ascii="Arial" w:hAnsi="Arial" w:asciiTheme="minorBidi" w:hAnsiTheme="minorBidi"/>
                <w:kern w:val="0"/>
                <w:sz w:val="24"/>
                <w:szCs w:val="24"/>
                <w:lang w:val="es-ES" w:eastAsia="en-US" w:bidi="ar-SA"/>
              </w:rPr>
              <w:t>Si la afirmación es verdadera y la razón es falsa marca la letra C</w:t>
            </w:r>
          </w:p>
        </w:tc>
      </w:tr>
      <w:tr>
        <w:trPr/>
        <w:tc>
          <w:tcPr>
            <w:tcW w:w="8828" w:type="dxa"/>
            <w:tcBorders/>
          </w:tcPr>
          <w:p>
            <w:pPr>
              <w:pStyle w:val="Normal"/>
              <w:widowControl/>
              <w:spacing w:lineRule="auto" w:line="240" w:before="0" w:after="0"/>
              <w:jc w:val="center"/>
              <w:rPr>
                <w:rFonts w:ascii="Arial" w:hAnsi="Arial" w:asciiTheme="minorBidi" w:hAnsiTheme="minorBidi"/>
                <w:sz w:val="24"/>
                <w:szCs w:val="24"/>
                <w:lang w:val="es-ES"/>
              </w:rPr>
            </w:pPr>
            <w:r>
              <w:rPr>
                <w:rFonts w:eastAsia="Calibri" w:cs="Arial" w:ascii="Arial" w:hAnsi="Arial" w:asciiTheme="minorBidi" w:hAnsiTheme="minorBidi"/>
                <w:kern w:val="0"/>
                <w:sz w:val="24"/>
                <w:szCs w:val="24"/>
                <w:lang w:val="es-ES" w:eastAsia="en-US" w:bidi="ar-SA"/>
              </w:rPr>
              <w:t>Si la afirmación es falsa y la razón es verdadera marca la letra D</w:t>
            </w:r>
          </w:p>
        </w:tc>
      </w:tr>
      <w:tr>
        <w:trPr/>
        <w:tc>
          <w:tcPr>
            <w:tcW w:w="8828" w:type="dxa"/>
            <w:tcBorders/>
          </w:tcPr>
          <w:p>
            <w:pPr>
              <w:pStyle w:val="Normal"/>
              <w:widowControl/>
              <w:spacing w:lineRule="auto" w:line="240" w:before="0" w:after="0"/>
              <w:jc w:val="center"/>
              <w:rPr>
                <w:rFonts w:ascii="Arial" w:hAnsi="Arial" w:asciiTheme="minorBidi" w:hAnsiTheme="minorBidi"/>
                <w:sz w:val="24"/>
                <w:szCs w:val="24"/>
                <w:lang w:val="es-ES"/>
              </w:rPr>
            </w:pPr>
            <w:r>
              <w:rPr>
                <w:rFonts w:eastAsia="Calibri" w:cs="Arial" w:ascii="Arial" w:hAnsi="Arial" w:asciiTheme="minorBidi" w:hAnsiTheme="minorBidi"/>
                <w:kern w:val="0"/>
                <w:sz w:val="24"/>
                <w:szCs w:val="24"/>
                <w:lang w:val="es-ES" w:eastAsia="en-US" w:bidi="ar-SA"/>
              </w:rPr>
              <w:t>Si la afirmación y la razón son falsas marca la letra E</w:t>
            </w:r>
          </w:p>
        </w:tc>
      </w:tr>
    </w:tbl>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numPr>
          <w:ilvl w:val="0"/>
          <w:numId w:val="13"/>
        </w:numPr>
        <w:rPr>
          <w:rFonts w:ascii="Arial" w:hAnsi="Arial" w:asciiTheme="minorBidi" w:hAnsiTheme="minorBidi"/>
          <w:b/>
          <w:sz w:val="24"/>
          <w:szCs w:val="24"/>
          <w:lang w:val="es-ES"/>
        </w:rPr>
      </w:pPr>
      <w:r>
        <w:rPr>
          <w:rFonts w:ascii="Arial" w:hAnsi="Arial" w:asciiTheme="minorBidi" w:hAnsiTheme="minorBidi"/>
          <w:sz w:val="24"/>
          <w:szCs w:val="24"/>
          <w:lang w:val="es-ES"/>
        </w:rPr>
        <w:t xml:space="preserve">La investigación es la capacidad que tiene el hombre para formular las preguntas </w:t>
      </w:r>
      <w:r>
        <w:rPr>
          <w:rFonts w:ascii="Arial" w:hAnsi="Arial" w:asciiTheme="minorBidi" w:hAnsiTheme="minorBidi"/>
          <w:b/>
          <w:sz w:val="24"/>
          <w:szCs w:val="24"/>
          <w:lang w:val="es-ES"/>
        </w:rPr>
        <w:t xml:space="preserve">PORQUE </w:t>
      </w:r>
      <w:r>
        <w:rPr>
          <w:rFonts w:ascii="Arial" w:hAnsi="Arial" w:asciiTheme="minorBidi" w:hAnsiTheme="minorBidi"/>
          <w:sz w:val="24"/>
          <w:szCs w:val="24"/>
          <w:lang w:val="es-ES"/>
        </w:rPr>
        <w:t>las preguntas son fundamentales para la investigación.</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A</w:t>
      </w:r>
      <w:r>
        <w:rPr>
          <w:rFonts w:ascii="Arial" w:hAnsi="Arial" w:asciiTheme="minorBidi" w:hAnsiTheme="minorBidi"/>
          <w:b/>
          <w:sz w:val="24"/>
          <w:szCs w:val="24"/>
          <w:lang w:val="es-ES"/>
        </w:rPr>
        <w:t xml:space="preserve"> )</w:t>
      </w:r>
    </w:p>
    <w:p>
      <w:pPr>
        <w:pStyle w:val="ListParagraph"/>
        <w:numPr>
          <w:ilvl w:val="0"/>
          <w:numId w:val="13"/>
        </w:numPr>
        <w:rPr>
          <w:rFonts w:ascii="Arial" w:hAnsi="Arial" w:asciiTheme="minorBidi" w:hAnsiTheme="minorBidi"/>
          <w:b/>
          <w:sz w:val="24"/>
          <w:szCs w:val="24"/>
          <w:lang w:val="es-ES"/>
        </w:rPr>
      </w:pPr>
      <w:r>
        <w:rPr>
          <w:rFonts w:ascii="Arial" w:hAnsi="Arial" w:asciiTheme="minorBidi" w:hAnsiTheme="minorBidi"/>
          <w:sz w:val="24"/>
          <w:szCs w:val="24"/>
          <w:lang w:val="es-ES"/>
        </w:rPr>
        <w:t>El conocimiento religioso es eficaz en tanto logra transformaciones evidentes en la realidad</w:t>
      </w:r>
      <w:r>
        <w:rPr>
          <w:rFonts w:ascii="Arial" w:hAnsi="Arial" w:asciiTheme="minorBidi" w:hAnsiTheme="minorBidi"/>
          <w:b/>
          <w:sz w:val="24"/>
          <w:szCs w:val="24"/>
          <w:lang w:val="es-ES"/>
        </w:rPr>
        <w:t xml:space="preserve"> PORQUE</w:t>
      </w:r>
      <w:r>
        <w:rPr>
          <w:rFonts w:ascii="Arial" w:hAnsi="Arial" w:asciiTheme="minorBidi" w:hAnsiTheme="minorBidi"/>
          <w:sz w:val="24"/>
          <w:szCs w:val="24"/>
          <w:lang w:val="es-ES"/>
        </w:rPr>
        <w:t xml:space="preserve"> podemos afirmar que el conocimiento religioso tiene su fundamento en la experiencia de fe. </w:t>
      </w:r>
    </w:p>
    <w:p>
      <w:pPr>
        <w:pStyle w:val="ListParagraph"/>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B</w:t>
      </w:r>
      <w:r>
        <w:rPr>
          <w:rFonts w:ascii="Arial" w:hAnsi="Arial" w:asciiTheme="minorBidi" w:hAnsiTheme="minorBidi"/>
          <w:b/>
          <w:sz w:val="24"/>
          <w:szCs w:val="24"/>
          <w:lang w:val="es-ES"/>
        </w:rPr>
        <w:t xml:space="preserve"> )</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numPr>
          <w:ilvl w:val="0"/>
          <w:numId w:val="13"/>
        </w:numPr>
        <w:rPr>
          <w:rFonts w:ascii="Arial" w:hAnsi="Arial" w:asciiTheme="minorBidi" w:hAnsiTheme="minorBidi"/>
          <w:b/>
          <w:sz w:val="24"/>
          <w:szCs w:val="24"/>
          <w:lang w:val="es-ES"/>
        </w:rPr>
      </w:pPr>
      <w:r>
        <w:rPr>
          <w:rFonts w:ascii="Arial" w:hAnsi="Arial" w:asciiTheme="minorBidi" w:hAnsiTheme="minorBidi"/>
          <w:sz w:val="24"/>
          <w:szCs w:val="24"/>
          <w:lang w:val="es-ES"/>
        </w:rPr>
        <w:t xml:space="preserve">Las ciencias naturales se caracterizan por su capacidad de formalizar y de experimentar </w:t>
      </w:r>
      <w:r>
        <w:rPr>
          <w:rFonts w:ascii="Arial" w:hAnsi="Arial" w:asciiTheme="minorBidi" w:hAnsiTheme="minorBidi"/>
          <w:b/>
          <w:sz w:val="24"/>
          <w:szCs w:val="24"/>
          <w:lang w:val="es-ES"/>
        </w:rPr>
        <w:t>PORQUE</w:t>
      </w:r>
      <w:r>
        <w:rPr>
          <w:rFonts w:ascii="Arial" w:hAnsi="Arial" w:asciiTheme="minorBidi" w:hAnsiTheme="minorBidi"/>
          <w:sz w:val="24"/>
          <w:szCs w:val="24"/>
          <w:lang w:val="es-ES"/>
        </w:rPr>
        <w:t xml:space="preserve"> la formalización permite expresar matemáticamente los fenómenos. </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A</w:t>
      </w:r>
      <w:r>
        <w:rPr>
          <w:rFonts w:ascii="Arial" w:hAnsi="Arial" w:asciiTheme="minorBidi" w:hAnsiTheme="minorBidi"/>
          <w:b/>
          <w:sz w:val="24"/>
          <w:szCs w:val="24"/>
          <w:lang w:val="es-ES"/>
        </w:rPr>
        <w:t xml:space="preserve"> )</w:t>
      </w:r>
    </w:p>
    <w:p>
      <w:pPr>
        <w:pStyle w:val="ListParagraph"/>
        <w:numPr>
          <w:ilvl w:val="0"/>
          <w:numId w:val="13"/>
        </w:numPr>
        <w:rPr>
          <w:rFonts w:ascii="Arial" w:hAnsi="Arial" w:asciiTheme="minorBidi" w:hAnsiTheme="minorBidi"/>
          <w:b/>
          <w:sz w:val="24"/>
          <w:szCs w:val="24"/>
          <w:lang w:val="es-ES"/>
        </w:rPr>
      </w:pPr>
      <w:r>
        <w:rPr>
          <w:rFonts w:ascii="Arial" w:hAnsi="Arial" w:asciiTheme="minorBidi" w:hAnsiTheme="minorBidi"/>
          <w:sz w:val="24"/>
          <w:szCs w:val="24"/>
          <w:lang w:val="es-ES"/>
        </w:rPr>
        <w:t xml:space="preserve">El paradigma positivista solo valida como cierto el conocimiento que se produce con el método científico </w:t>
      </w:r>
      <w:r>
        <w:rPr>
          <w:rFonts w:ascii="Arial" w:hAnsi="Arial" w:asciiTheme="minorBidi" w:hAnsiTheme="minorBidi"/>
          <w:b/>
          <w:sz w:val="24"/>
          <w:szCs w:val="24"/>
          <w:lang w:val="es-ES"/>
        </w:rPr>
        <w:t xml:space="preserve">PORQUE </w:t>
      </w:r>
      <w:r>
        <w:rPr>
          <w:rFonts w:ascii="Arial" w:hAnsi="Arial" w:asciiTheme="minorBidi" w:hAnsiTheme="minorBidi"/>
          <w:sz w:val="24"/>
          <w:szCs w:val="24"/>
          <w:lang w:val="es-ES"/>
        </w:rPr>
        <w:t>en general se considera que un paradigma es un conjunto de ideas comunes con el que se interpreta la realidad.</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B</w:t>
      </w:r>
      <w:r>
        <w:rPr>
          <w:rFonts w:ascii="Arial" w:hAnsi="Arial" w:asciiTheme="minorBidi" w:hAnsiTheme="minorBidi"/>
          <w:b/>
          <w:sz w:val="24"/>
          <w:szCs w:val="24"/>
          <w:lang w:val="es-ES"/>
        </w:rPr>
        <w:t xml:space="preserve">  )</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numPr>
          <w:ilvl w:val="0"/>
          <w:numId w:val="13"/>
        </w:numPr>
        <w:rPr>
          <w:rFonts w:ascii="Arial" w:hAnsi="Arial" w:asciiTheme="minorBidi" w:hAnsiTheme="minorBidi"/>
          <w:b/>
          <w:sz w:val="24"/>
          <w:szCs w:val="24"/>
          <w:lang w:val="es-ES"/>
        </w:rPr>
      </w:pPr>
      <w:r>
        <w:rPr>
          <w:rFonts w:ascii="Arial" w:hAnsi="Arial" w:asciiTheme="minorBidi" w:hAnsiTheme="minorBidi"/>
          <w:sz w:val="24"/>
          <w:szCs w:val="24"/>
          <w:lang w:val="es-ES"/>
        </w:rPr>
        <w:t xml:space="preserve">Un ejemplo típico del conocimiento de tipo </w:t>
      </w:r>
      <w:r>
        <w:rPr>
          <w:rFonts w:ascii="Arial" w:hAnsi="Arial" w:asciiTheme="minorBidi" w:hAnsiTheme="minorBidi"/>
          <w:i/>
          <w:sz w:val="24"/>
          <w:szCs w:val="24"/>
          <w:lang w:val="es-ES"/>
        </w:rPr>
        <w:t>techné</w:t>
      </w:r>
      <w:r>
        <w:rPr>
          <w:rFonts w:ascii="Arial" w:hAnsi="Arial" w:asciiTheme="minorBidi" w:hAnsiTheme="minorBidi"/>
          <w:sz w:val="24"/>
          <w:szCs w:val="24"/>
          <w:lang w:val="es-ES"/>
        </w:rPr>
        <w:t xml:space="preserve"> es el que tiene el maestro albañil </w:t>
      </w:r>
      <w:r>
        <w:rPr>
          <w:rFonts w:ascii="Arial" w:hAnsi="Arial" w:asciiTheme="minorBidi" w:hAnsiTheme="minorBidi"/>
          <w:b/>
          <w:sz w:val="24"/>
          <w:szCs w:val="24"/>
          <w:lang w:val="es-ES"/>
        </w:rPr>
        <w:t xml:space="preserve">PORQUE </w:t>
      </w:r>
      <w:r>
        <w:rPr>
          <w:rFonts w:ascii="Arial" w:hAnsi="Arial" w:asciiTheme="minorBidi" w:hAnsiTheme="minorBidi"/>
          <w:sz w:val="24"/>
          <w:szCs w:val="24"/>
          <w:lang w:val="es-ES"/>
        </w:rPr>
        <w:t xml:space="preserve">techné es un conocimiento que permite hacer trabajo manual, aunque no se conozcan los fundamentos científicos de ese saber. </w:t>
      </w:r>
    </w:p>
    <w:p>
      <w:pPr>
        <w:pStyle w:val="Normal"/>
        <w:ind w:left="360"/>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ind w:left="360"/>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A</w:t>
      </w:r>
      <w:r>
        <w:rPr>
          <w:rFonts w:ascii="Arial" w:hAnsi="Arial" w:asciiTheme="minorBidi" w:hAnsiTheme="minorBidi"/>
          <w:b/>
          <w:sz w:val="24"/>
          <w:szCs w:val="24"/>
          <w:lang w:val="es-ES"/>
        </w:rPr>
        <w:t xml:space="preserve">  )</w:t>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numPr>
          <w:ilvl w:val="0"/>
          <w:numId w:val="7"/>
        </w:numPr>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Las preguntas 12 a 16 son del tipo selección múltiple con múltiple respuesta. Lee la tabla de </w:t>
      </w:r>
      <w:r>
        <w:rPr>
          <w:rFonts w:ascii="Arial" w:hAnsi="Arial" w:asciiTheme="minorBidi" w:hAnsiTheme="minorBidi"/>
          <w:b/>
          <w:sz w:val="24"/>
          <w:szCs w:val="24"/>
        </w:rPr>
        <w:t>instrucciones y de acuerdo con ellas marca la opción correcta en la hoja de respuestas.</w:t>
      </w:r>
    </w:p>
    <w:tbl>
      <w:tblPr>
        <w:tblStyle w:val="Tablaconcuadrcula"/>
        <w:tblW w:w="88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828"/>
      </w:tblGrid>
      <w:tr>
        <w:trPr/>
        <w:tc>
          <w:tcPr>
            <w:tcW w:w="8828" w:type="dxa"/>
            <w:tcBorders/>
          </w:tcPr>
          <w:p>
            <w:pPr>
              <w:pStyle w:val="Normal"/>
              <w:widowControl/>
              <w:spacing w:lineRule="auto" w:line="240" w:before="0" w:after="0"/>
              <w:jc w:val="center"/>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Instrucciones</w:t>
            </w:r>
          </w:p>
        </w:tc>
      </w:tr>
      <w:tr>
        <w:trPr/>
        <w:tc>
          <w:tcPr>
            <w:tcW w:w="8828" w:type="dxa"/>
            <w:tcBorders/>
          </w:tcPr>
          <w:p>
            <w:pPr>
              <w:pStyle w:val="Normal"/>
              <w:widowControl/>
              <w:spacing w:lineRule="auto" w:line="240" w:before="0" w:after="0"/>
              <w:jc w:val="left"/>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Si las respuestas 1 y 2 son correctas marca A</w:t>
            </w:r>
          </w:p>
        </w:tc>
      </w:tr>
      <w:tr>
        <w:trPr/>
        <w:tc>
          <w:tcPr>
            <w:tcW w:w="8828" w:type="dxa"/>
            <w:tcBorders/>
          </w:tcPr>
          <w:p>
            <w:pPr>
              <w:pStyle w:val="Normal"/>
              <w:widowControl/>
              <w:spacing w:lineRule="auto" w:line="240" w:before="0" w:after="0"/>
              <w:jc w:val="left"/>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Si las respuestas 2 y 3 son correctas marca B</w:t>
            </w:r>
          </w:p>
        </w:tc>
      </w:tr>
      <w:tr>
        <w:trPr/>
        <w:tc>
          <w:tcPr>
            <w:tcW w:w="8828" w:type="dxa"/>
            <w:tcBorders/>
          </w:tcPr>
          <w:p>
            <w:pPr>
              <w:pStyle w:val="Normal"/>
              <w:widowControl/>
              <w:spacing w:lineRule="auto" w:line="240" w:before="0" w:after="0"/>
              <w:jc w:val="left"/>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Si las respuestas 3 y 4 son correctas marca C</w:t>
            </w:r>
          </w:p>
        </w:tc>
      </w:tr>
      <w:tr>
        <w:trPr/>
        <w:tc>
          <w:tcPr>
            <w:tcW w:w="8828" w:type="dxa"/>
            <w:tcBorders/>
          </w:tcPr>
          <w:p>
            <w:pPr>
              <w:pStyle w:val="Normal"/>
              <w:widowControl/>
              <w:spacing w:lineRule="auto" w:line="240" w:before="0" w:after="0"/>
              <w:jc w:val="left"/>
              <w:rPr>
                <w:rFonts w:ascii="Arial" w:hAnsi="Arial" w:asciiTheme="minorBidi" w:hAnsiTheme="minorBidi"/>
                <w:b/>
                <w:sz w:val="24"/>
                <w:szCs w:val="24"/>
                <w:lang w:val="es-ES"/>
              </w:rPr>
            </w:pPr>
            <w:r>
              <w:rPr>
                <w:rFonts w:eastAsia="Calibri" w:cs="Arial" w:ascii="Arial" w:hAnsi="Arial" w:asciiTheme="minorBidi" w:hAnsiTheme="minorBidi"/>
                <w:b/>
                <w:kern w:val="0"/>
                <w:sz w:val="24"/>
                <w:szCs w:val="24"/>
                <w:lang w:val="es-ES" w:eastAsia="en-US" w:bidi="ar-SA"/>
              </w:rPr>
              <w:t>Si las respuestas 2 y 4 son correctas marca D</w:t>
            </w:r>
          </w:p>
        </w:tc>
      </w:tr>
    </w:tbl>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Normal"/>
        <w:rPr>
          <w:rFonts w:ascii="Arial" w:hAnsi="Arial" w:asciiTheme="minorBidi" w:hAnsiTheme="minorBidi"/>
          <w:b/>
          <w:sz w:val="24"/>
          <w:szCs w:val="24"/>
          <w:lang w:val="es-ES"/>
        </w:rPr>
      </w:pPr>
      <w:r>
        <w:rPr>
          <w:rFonts w:asciiTheme="minorBidi" w:hAnsiTheme="minorBidi" w:ascii="Arial" w:hAnsi="Arial"/>
          <w:b/>
          <w:sz w:val="24"/>
          <w:szCs w:val="24"/>
          <w:lang w:val="es-ES"/>
        </w:rPr>
      </w:r>
    </w:p>
    <w:p>
      <w:pPr>
        <w:pStyle w:val="ListParagraph"/>
        <w:numPr>
          <w:ilvl w:val="0"/>
          <w:numId w:val="13"/>
        </w:numPr>
        <w:rPr>
          <w:rFonts w:ascii="Arial" w:hAnsi="Arial" w:asciiTheme="minorBidi" w:hAnsiTheme="minorBidi"/>
          <w:sz w:val="24"/>
          <w:szCs w:val="24"/>
          <w:lang w:val="es-ES"/>
        </w:rPr>
      </w:pPr>
      <w:r>
        <w:rPr>
          <w:rFonts w:ascii="Arial" w:hAnsi="Arial" w:asciiTheme="minorBidi" w:hAnsiTheme="minorBidi"/>
          <w:sz w:val="24"/>
          <w:szCs w:val="24"/>
          <w:lang w:val="es-ES"/>
        </w:rPr>
        <w:t>Entre las llamadas ciencias formales se encuentran:</w:t>
      </w:r>
    </w:p>
    <w:p>
      <w:pPr>
        <w:pStyle w:val="ListParagraph"/>
        <w:numPr>
          <w:ilvl w:val="0"/>
          <w:numId w:val="8"/>
        </w:numPr>
        <w:rPr>
          <w:rFonts w:ascii="Arial" w:hAnsi="Arial" w:asciiTheme="minorBidi" w:hAnsiTheme="minorBidi"/>
          <w:sz w:val="24"/>
          <w:szCs w:val="24"/>
          <w:lang w:val="es-ES"/>
        </w:rPr>
      </w:pPr>
      <w:r>
        <w:rPr>
          <w:rFonts w:ascii="Arial" w:hAnsi="Arial" w:asciiTheme="minorBidi" w:hAnsiTheme="minorBidi"/>
          <w:sz w:val="24"/>
          <w:szCs w:val="24"/>
          <w:lang w:val="es-ES"/>
        </w:rPr>
        <w:t xml:space="preserve">Sociología </w:t>
      </w:r>
    </w:p>
    <w:p>
      <w:pPr>
        <w:pStyle w:val="ListParagraph"/>
        <w:numPr>
          <w:ilvl w:val="0"/>
          <w:numId w:val="8"/>
        </w:numPr>
        <w:rPr>
          <w:rFonts w:ascii="Arial" w:hAnsi="Arial" w:asciiTheme="minorBidi" w:hAnsiTheme="minorBidi"/>
          <w:sz w:val="24"/>
          <w:szCs w:val="24"/>
          <w:lang w:val="es-ES"/>
        </w:rPr>
      </w:pPr>
      <w:r>
        <w:rPr>
          <w:rFonts w:ascii="Arial" w:hAnsi="Arial" w:asciiTheme="minorBidi" w:hAnsiTheme="minorBidi"/>
          <w:sz w:val="24"/>
          <w:szCs w:val="24"/>
          <w:lang w:val="es-ES"/>
        </w:rPr>
        <w:t>Lógica</w:t>
      </w:r>
    </w:p>
    <w:p>
      <w:pPr>
        <w:pStyle w:val="ListParagraph"/>
        <w:numPr>
          <w:ilvl w:val="0"/>
          <w:numId w:val="8"/>
        </w:numPr>
        <w:rPr>
          <w:rFonts w:ascii="Arial" w:hAnsi="Arial" w:asciiTheme="minorBidi" w:hAnsiTheme="minorBidi"/>
          <w:sz w:val="24"/>
          <w:szCs w:val="24"/>
          <w:lang w:val="es-ES"/>
        </w:rPr>
      </w:pPr>
      <w:r>
        <w:rPr>
          <w:rFonts w:ascii="Arial" w:hAnsi="Arial" w:asciiTheme="minorBidi" w:hAnsiTheme="minorBidi"/>
          <w:sz w:val="24"/>
          <w:szCs w:val="24"/>
          <w:lang w:val="es-ES"/>
        </w:rPr>
        <w:t xml:space="preserve">Economía </w:t>
      </w:r>
    </w:p>
    <w:p>
      <w:pPr>
        <w:pStyle w:val="ListParagraph"/>
        <w:numPr>
          <w:ilvl w:val="0"/>
          <w:numId w:val="8"/>
        </w:numPr>
        <w:rPr>
          <w:rFonts w:ascii="Arial" w:hAnsi="Arial" w:asciiTheme="minorBidi" w:hAnsiTheme="minorBidi"/>
          <w:sz w:val="24"/>
          <w:szCs w:val="24"/>
          <w:lang w:val="es-ES"/>
        </w:rPr>
      </w:pPr>
      <w:r>
        <w:rPr>
          <w:rFonts w:ascii="Arial" w:hAnsi="Arial" w:asciiTheme="minorBidi" w:hAnsiTheme="minorBidi"/>
          <w:sz w:val="24"/>
          <w:szCs w:val="24"/>
          <w:lang w:val="es-ES"/>
        </w:rPr>
        <w:t>Matemáticas</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D</w:t>
      </w:r>
      <w:r>
        <w:rPr>
          <w:rFonts w:ascii="Arial" w:hAnsi="Arial" w:asciiTheme="minorBidi" w:hAnsiTheme="minorBidi"/>
          <w:b/>
          <w:sz w:val="24"/>
          <w:szCs w:val="24"/>
          <w:lang w:val="es-ES"/>
        </w:rPr>
        <w:t xml:space="preserve">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3"/>
        </w:numPr>
        <w:rPr>
          <w:rFonts w:ascii="Arial" w:hAnsi="Arial" w:asciiTheme="minorBidi" w:hAnsiTheme="minorBidi"/>
          <w:sz w:val="24"/>
          <w:szCs w:val="24"/>
          <w:lang w:val="es-ES"/>
        </w:rPr>
      </w:pPr>
      <w:r>
        <w:rPr>
          <w:rFonts w:ascii="Arial" w:hAnsi="Arial" w:asciiTheme="minorBidi" w:hAnsiTheme="minorBidi"/>
          <w:sz w:val="24"/>
          <w:szCs w:val="24"/>
          <w:lang w:val="es-ES"/>
        </w:rPr>
        <w:t>Las disciplinas que se encargan de estudiar el conocimiento en general y el conocimiento científico en particular son, respectivamente:</w:t>
      </w:r>
    </w:p>
    <w:p>
      <w:pPr>
        <w:pStyle w:val="ListParagraph"/>
        <w:numPr>
          <w:ilvl w:val="0"/>
          <w:numId w:val="9"/>
        </w:numPr>
        <w:rPr>
          <w:rFonts w:ascii="Arial" w:hAnsi="Arial" w:asciiTheme="minorBidi" w:hAnsiTheme="minorBidi"/>
          <w:sz w:val="24"/>
          <w:szCs w:val="24"/>
          <w:lang w:val="es-ES"/>
        </w:rPr>
      </w:pPr>
      <w:r>
        <w:rPr>
          <w:rFonts w:ascii="Arial" w:hAnsi="Arial" w:asciiTheme="minorBidi" w:hAnsiTheme="minorBidi"/>
          <w:sz w:val="24"/>
          <w:szCs w:val="24"/>
          <w:lang w:val="es-ES"/>
        </w:rPr>
        <w:t xml:space="preserve">Metodología </w:t>
      </w:r>
    </w:p>
    <w:p>
      <w:pPr>
        <w:pStyle w:val="ListParagraph"/>
        <w:numPr>
          <w:ilvl w:val="0"/>
          <w:numId w:val="9"/>
        </w:numPr>
        <w:rPr>
          <w:rFonts w:ascii="Arial" w:hAnsi="Arial" w:asciiTheme="minorBidi" w:hAnsiTheme="minorBidi"/>
          <w:sz w:val="24"/>
          <w:szCs w:val="24"/>
          <w:lang w:val="es-ES"/>
        </w:rPr>
      </w:pPr>
      <w:r>
        <w:rPr>
          <w:rFonts w:ascii="Arial" w:hAnsi="Arial" w:asciiTheme="minorBidi" w:hAnsiTheme="minorBidi"/>
          <w:sz w:val="24"/>
          <w:szCs w:val="24"/>
          <w:lang w:val="es-ES"/>
        </w:rPr>
        <w:t>Gnoseología</w:t>
      </w:r>
    </w:p>
    <w:p>
      <w:pPr>
        <w:pStyle w:val="ListParagraph"/>
        <w:numPr>
          <w:ilvl w:val="0"/>
          <w:numId w:val="9"/>
        </w:numPr>
        <w:rPr>
          <w:rFonts w:ascii="Arial" w:hAnsi="Arial" w:asciiTheme="minorBidi" w:hAnsiTheme="minorBidi"/>
          <w:sz w:val="24"/>
          <w:szCs w:val="24"/>
          <w:lang w:val="es-ES"/>
        </w:rPr>
      </w:pPr>
      <w:r>
        <w:rPr>
          <w:rFonts w:ascii="Arial" w:hAnsi="Arial" w:asciiTheme="minorBidi" w:hAnsiTheme="minorBidi"/>
          <w:sz w:val="24"/>
          <w:szCs w:val="24"/>
          <w:lang w:val="es-ES"/>
        </w:rPr>
        <w:t>Epistemología</w:t>
      </w:r>
    </w:p>
    <w:p>
      <w:pPr>
        <w:pStyle w:val="ListParagraph"/>
        <w:numPr>
          <w:ilvl w:val="0"/>
          <w:numId w:val="9"/>
        </w:numPr>
        <w:rPr>
          <w:rFonts w:ascii="Arial" w:hAnsi="Arial" w:asciiTheme="minorBidi" w:hAnsiTheme="minorBidi"/>
          <w:sz w:val="24"/>
          <w:szCs w:val="24"/>
          <w:lang w:val="es-ES"/>
        </w:rPr>
      </w:pPr>
      <w:r>
        <w:rPr>
          <w:rFonts w:ascii="Arial" w:hAnsi="Arial" w:asciiTheme="minorBidi" w:hAnsiTheme="minorBidi"/>
          <w:sz w:val="24"/>
          <w:szCs w:val="24"/>
          <w:lang w:val="es-ES"/>
        </w:rPr>
        <w:t xml:space="preserve">Filosofía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B</w:t>
      </w:r>
      <w:r>
        <w:rPr>
          <w:rFonts w:ascii="Arial" w:hAnsi="Arial" w:asciiTheme="minorBidi" w:hAnsiTheme="minorBidi"/>
          <w:b/>
          <w:sz w:val="24"/>
          <w:szCs w:val="24"/>
          <w:lang w:val="es-ES"/>
        </w:rPr>
        <w:t xml:space="preserve">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3"/>
        </w:numPr>
        <w:rPr>
          <w:rFonts w:ascii="Arial" w:hAnsi="Arial" w:asciiTheme="minorBidi" w:hAnsiTheme="minorBidi"/>
          <w:sz w:val="24"/>
          <w:szCs w:val="24"/>
          <w:lang w:val="es-ES"/>
        </w:rPr>
      </w:pPr>
      <w:r>
        <w:rPr>
          <w:rFonts w:ascii="Arial" w:hAnsi="Arial" w:asciiTheme="minorBidi" w:hAnsiTheme="minorBidi"/>
          <w:sz w:val="24"/>
          <w:szCs w:val="24"/>
          <w:lang w:val="es-ES"/>
        </w:rPr>
        <w:t>En el desarrollo de las ciencias modernas son muy importantes</w:t>
      </w:r>
    </w:p>
    <w:p>
      <w:pPr>
        <w:pStyle w:val="ListParagraph"/>
        <w:numPr>
          <w:ilvl w:val="0"/>
          <w:numId w:val="10"/>
        </w:numPr>
        <w:rPr>
          <w:rFonts w:ascii="Arial" w:hAnsi="Arial" w:asciiTheme="minorBidi" w:hAnsiTheme="minorBidi"/>
          <w:sz w:val="24"/>
          <w:szCs w:val="24"/>
          <w:lang w:val="es-ES"/>
        </w:rPr>
      </w:pPr>
      <w:r>
        <w:rPr>
          <w:rFonts w:ascii="Arial" w:hAnsi="Arial" w:asciiTheme="minorBidi" w:hAnsiTheme="minorBidi"/>
          <w:sz w:val="24"/>
          <w:szCs w:val="24"/>
          <w:lang w:val="es-ES"/>
        </w:rPr>
        <w:t>Newton</w:t>
      </w:r>
    </w:p>
    <w:p>
      <w:pPr>
        <w:pStyle w:val="ListParagraph"/>
        <w:numPr>
          <w:ilvl w:val="0"/>
          <w:numId w:val="10"/>
        </w:numPr>
        <w:rPr>
          <w:rFonts w:ascii="Arial" w:hAnsi="Arial" w:asciiTheme="minorBidi" w:hAnsiTheme="minorBidi"/>
          <w:sz w:val="24"/>
          <w:szCs w:val="24"/>
          <w:lang w:val="es-ES"/>
        </w:rPr>
      </w:pPr>
      <w:r>
        <w:rPr>
          <w:rFonts w:ascii="Arial" w:hAnsi="Arial" w:asciiTheme="minorBidi" w:hAnsiTheme="minorBidi"/>
          <w:sz w:val="24"/>
          <w:szCs w:val="24"/>
          <w:lang w:val="es-ES"/>
        </w:rPr>
        <w:t>Copérnico</w:t>
      </w:r>
    </w:p>
    <w:p>
      <w:pPr>
        <w:pStyle w:val="ListParagraph"/>
        <w:numPr>
          <w:ilvl w:val="0"/>
          <w:numId w:val="10"/>
        </w:numPr>
        <w:rPr>
          <w:rFonts w:ascii="Arial" w:hAnsi="Arial" w:asciiTheme="minorBidi" w:hAnsiTheme="minorBidi"/>
          <w:sz w:val="24"/>
          <w:szCs w:val="24"/>
          <w:lang w:val="es-ES"/>
        </w:rPr>
      </w:pPr>
      <w:r>
        <w:rPr>
          <w:rFonts w:ascii="Arial" w:hAnsi="Arial" w:asciiTheme="minorBidi" w:hAnsiTheme="minorBidi"/>
          <w:sz w:val="24"/>
          <w:szCs w:val="24"/>
          <w:lang w:val="es-ES"/>
        </w:rPr>
        <w:t>Einstein</w:t>
      </w:r>
    </w:p>
    <w:p>
      <w:pPr>
        <w:pStyle w:val="ListParagraph"/>
        <w:numPr>
          <w:ilvl w:val="0"/>
          <w:numId w:val="10"/>
        </w:numPr>
        <w:rPr>
          <w:rFonts w:ascii="Arial" w:hAnsi="Arial" w:asciiTheme="minorBidi" w:hAnsiTheme="minorBidi"/>
          <w:sz w:val="24"/>
          <w:szCs w:val="24"/>
          <w:lang w:val="es-ES"/>
        </w:rPr>
      </w:pPr>
      <w:r>
        <w:rPr>
          <w:rFonts w:ascii="Arial" w:hAnsi="Arial" w:asciiTheme="minorBidi" w:hAnsiTheme="minorBidi"/>
          <w:sz w:val="24"/>
          <w:szCs w:val="24"/>
          <w:lang w:val="es-MX"/>
        </w:rPr>
        <w:t>Von Weizsacker</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 xml:space="preserve">A </w:t>
      </w:r>
      <w:r>
        <w:rPr>
          <w:rFonts w:ascii="Arial" w:hAnsi="Arial" w:asciiTheme="minorBidi" w:hAnsiTheme="minorBidi"/>
          <w:b/>
          <w:sz w:val="24"/>
          <w:szCs w:val="24"/>
          <w:lang w:val="es-ES"/>
        </w:rPr>
        <w:t xml:space="preserve">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3"/>
        </w:numPr>
        <w:rPr>
          <w:rFonts w:ascii="Arial" w:hAnsi="Arial" w:asciiTheme="minorBidi" w:hAnsiTheme="minorBidi"/>
          <w:sz w:val="24"/>
          <w:szCs w:val="24"/>
          <w:lang w:val="es-ES"/>
        </w:rPr>
      </w:pPr>
      <w:r>
        <w:rPr>
          <w:rFonts w:ascii="Arial" w:hAnsi="Arial" w:asciiTheme="minorBidi" w:hAnsiTheme="minorBidi"/>
          <w:sz w:val="24"/>
          <w:szCs w:val="24"/>
          <w:lang w:val="es-ES"/>
        </w:rPr>
        <w:t>Dos corrientes epistemológicas recientes que se caracterizan por criticar la epistemología tradicional y proponer nuevos paradigmas son:</w:t>
      </w:r>
    </w:p>
    <w:p>
      <w:pPr>
        <w:pStyle w:val="ListParagraph"/>
        <w:numPr>
          <w:ilvl w:val="0"/>
          <w:numId w:val="11"/>
        </w:numPr>
        <w:rPr>
          <w:rFonts w:ascii="Arial" w:hAnsi="Arial" w:asciiTheme="minorBidi" w:hAnsiTheme="minorBidi"/>
          <w:sz w:val="24"/>
          <w:szCs w:val="24"/>
          <w:lang w:val="es-ES"/>
        </w:rPr>
      </w:pPr>
      <w:r>
        <w:rPr>
          <w:rFonts w:ascii="Arial" w:hAnsi="Arial" w:asciiTheme="minorBidi" w:hAnsiTheme="minorBidi"/>
          <w:sz w:val="24"/>
          <w:szCs w:val="24"/>
          <w:lang w:val="es-ES"/>
        </w:rPr>
        <w:t>Epistemología paracientífica</w:t>
      </w:r>
    </w:p>
    <w:p>
      <w:pPr>
        <w:pStyle w:val="ListParagraph"/>
        <w:numPr>
          <w:ilvl w:val="0"/>
          <w:numId w:val="11"/>
        </w:numPr>
        <w:rPr>
          <w:rFonts w:ascii="Arial" w:hAnsi="Arial" w:asciiTheme="minorBidi" w:hAnsiTheme="minorBidi"/>
          <w:sz w:val="24"/>
          <w:szCs w:val="24"/>
          <w:lang w:val="es-ES"/>
        </w:rPr>
      </w:pPr>
      <w:r>
        <w:rPr>
          <w:rFonts w:ascii="Arial" w:hAnsi="Arial" w:asciiTheme="minorBidi" w:hAnsiTheme="minorBidi"/>
          <w:sz w:val="24"/>
          <w:szCs w:val="24"/>
          <w:lang w:val="es-ES"/>
        </w:rPr>
        <w:t>Epistemología positivista</w:t>
      </w:r>
    </w:p>
    <w:p>
      <w:pPr>
        <w:pStyle w:val="ListParagraph"/>
        <w:numPr>
          <w:ilvl w:val="0"/>
          <w:numId w:val="11"/>
        </w:numPr>
        <w:rPr>
          <w:rFonts w:ascii="Arial" w:hAnsi="Arial" w:asciiTheme="minorBidi" w:hAnsiTheme="minorBidi"/>
          <w:sz w:val="24"/>
          <w:szCs w:val="24"/>
          <w:lang w:val="es-ES"/>
        </w:rPr>
      </w:pPr>
      <w:r>
        <w:rPr>
          <w:rFonts w:ascii="Arial" w:hAnsi="Arial" w:asciiTheme="minorBidi" w:hAnsiTheme="minorBidi"/>
          <w:sz w:val="24"/>
          <w:szCs w:val="24"/>
          <w:lang w:val="es-ES"/>
        </w:rPr>
        <w:t>Epistemología del sur</w:t>
      </w:r>
    </w:p>
    <w:p>
      <w:pPr>
        <w:pStyle w:val="ListParagraph"/>
        <w:numPr>
          <w:ilvl w:val="0"/>
          <w:numId w:val="11"/>
        </w:numPr>
        <w:rPr>
          <w:rFonts w:ascii="Arial" w:hAnsi="Arial" w:asciiTheme="minorBidi" w:hAnsiTheme="minorBidi"/>
          <w:sz w:val="24"/>
          <w:szCs w:val="24"/>
          <w:lang w:val="es-ES"/>
        </w:rPr>
      </w:pPr>
      <w:r>
        <w:rPr>
          <w:rFonts w:ascii="Arial" w:hAnsi="Arial" w:asciiTheme="minorBidi" w:hAnsiTheme="minorBidi"/>
          <w:sz w:val="24"/>
          <w:szCs w:val="24"/>
          <w:lang w:val="es-ES"/>
        </w:rPr>
        <w:t>Epistemología de la complejidad</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C</w:t>
      </w:r>
      <w:r>
        <w:rPr>
          <w:rFonts w:ascii="Arial" w:hAnsi="Arial" w:asciiTheme="minorBidi" w:hAnsiTheme="minorBidi"/>
          <w:b/>
          <w:sz w:val="24"/>
          <w:szCs w:val="24"/>
          <w:lang w:val="es-ES"/>
        </w:rPr>
        <w:t xml:space="preserve">  )</w:t>
      </w:r>
    </w:p>
    <w:p>
      <w:pPr>
        <w:pStyle w:val="Normal"/>
        <w:rPr>
          <w:rFonts w:ascii="Arial" w:hAnsi="Arial" w:asciiTheme="minorBidi" w:hAnsiTheme="minorBidi"/>
          <w:sz w:val="24"/>
          <w:szCs w:val="24"/>
          <w:lang w:val="es-ES"/>
        </w:rPr>
      </w:pPr>
      <w:r>
        <w:rPr>
          <w:rFonts w:asciiTheme="minorBidi" w:hAnsiTheme="minorBidi" w:ascii="Arial" w:hAnsi="Arial"/>
          <w:sz w:val="24"/>
          <w:szCs w:val="24"/>
          <w:lang w:val="es-ES"/>
        </w:rPr>
      </w:r>
    </w:p>
    <w:p>
      <w:pPr>
        <w:pStyle w:val="ListParagraph"/>
        <w:numPr>
          <w:ilvl w:val="0"/>
          <w:numId w:val="13"/>
        </w:numPr>
        <w:rPr>
          <w:rFonts w:ascii="Arial" w:hAnsi="Arial" w:asciiTheme="minorBidi" w:hAnsiTheme="minorBidi"/>
          <w:sz w:val="24"/>
          <w:szCs w:val="24"/>
        </w:rPr>
      </w:pPr>
      <w:r>
        <w:rPr>
          <w:rFonts w:ascii="Arial" w:hAnsi="Arial" w:asciiTheme="minorBidi" w:hAnsiTheme="minorBidi"/>
          <w:sz w:val="24"/>
          <w:szCs w:val="24"/>
        </w:rPr>
        <w:t>Dos características propias de los métodos que se usan en las ciencias exactas son:</w:t>
      </w:r>
    </w:p>
    <w:p>
      <w:pPr>
        <w:pStyle w:val="ListParagraph"/>
        <w:numPr>
          <w:ilvl w:val="0"/>
          <w:numId w:val="12"/>
        </w:numPr>
        <w:rPr>
          <w:rFonts w:ascii="Arial" w:hAnsi="Arial" w:asciiTheme="minorBidi" w:hAnsiTheme="minorBidi"/>
          <w:sz w:val="24"/>
          <w:szCs w:val="24"/>
        </w:rPr>
      </w:pPr>
      <w:r>
        <w:rPr>
          <w:rFonts w:ascii="Arial" w:hAnsi="Arial" w:asciiTheme="minorBidi" w:hAnsiTheme="minorBidi"/>
          <w:sz w:val="24"/>
          <w:szCs w:val="24"/>
        </w:rPr>
        <w:t>Experimentación</w:t>
      </w:r>
    </w:p>
    <w:p>
      <w:pPr>
        <w:pStyle w:val="ListParagraph"/>
        <w:numPr>
          <w:ilvl w:val="0"/>
          <w:numId w:val="12"/>
        </w:numPr>
        <w:rPr>
          <w:rFonts w:ascii="Arial" w:hAnsi="Arial" w:asciiTheme="minorBidi" w:hAnsiTheme="minorBidi"/>
          <w:sz w:val="24"/>
          <w:szCs w:val="24"/>
        </w:rPr>
      </w:pPr>
      <w:r>
        <w:rPr>
          <w:rFonts w:ascii="Arial" w:hAnsi="Arial" w:asciiTheme="minorBidi" w:hAnsiTheme="minorBidi"/>
          <w:sz w:val="24"/>
          <w:szCs w:val="24"/>
        </w:rPr>
        <w:t>Formalización</w:t>
      </w:r>
    </w:p>
    <w:p>
      <w:pPr>
        <w:pStyle w:val="ListParagraph"/>
        <w:numPr>
          <w:ilvl w:val="0"/>
          <w:numId w:val="12"/>
        </w:numPr>
        <w:rPr>
          <w:rFonts w:ascii="Arial" w:hAnsi="Arial" w:asciiTheme="minorBidi" w:hAnsiTheme="minorBidi"/>
          <w:sz w:val="24"/>
          <w:szCs w:val="24"/>
        </w:rPr>
      </w:pPr>
      <w:r>
        <w:rPr>
          <w:rFonts w:ascii="Arial" w:hAnsi="Arial" w:asciiTheme="minorBidi" w:hAnsiTheme="minorBidi"/>
          <w:sz w:val="24"/>
          <w:szCs w:val="24"/>
        </w:rPr>
        <w:t>Flexibilidad</w:t>
      </w:r>
    </w:p>
    <w:p>
      <w:pPr>
        <w:pStyle w:val="ListParagraph"/>
        <w:numPr>
          <w:ilvl w:val="0"/>
          <w:numId w:val="12"/>
        </w:numPr>
        <w:rPr>
          <w:rFonts w:ascii="Arial" w:hAnsi="Arial" w:asciiTheme="minorBidi" w:hAnsiTheme="minorBidi"/>
          <w:sz w:val="24"/>
          <w:szCs w:val="24"/>
        </w:rPr>
      </w:pPr>
      <w:r>
        <w:rPr>
          <w:rFonts w:ascii="Arial" w:hAnsi="Arial" w:asciiTheme="minorBidi" w:hAnsiTheme="minorBidi"/>
          <w:sz w:val="24"/>
          <w:szCs w:val="24"/>
        </w:rPr>
        <w:t>Cualificación.</w:t>
      </w:r>
    </w:p>
    <w:p>
      <w:pPr>
        <w:pStyle w:val="Normal"/>
        <w:rPr>
          <w:rFonts w:ascii="Arial" w:hAnsi="Arial" w:asciiTheme="minorBidi" w:hAnsiTheme="minorBidi"/>
          <w:sz w:val="24"/>
          <w:szCs w:val="24"/>
        </w:rPr>
      </w:pPr>
      <w:r>
        <w:rPr>
          <w:rFonts w:asciiTheme="minorBidi" w:hAnsiTheme="minorBidi" w:ascii="Arial" w:hAnsi="Arial"/>
          <w:sz w:val="24"/>
          <w:szCs w:val="24"/>
        </w:rPr>
      </w:r>
    </w:p>
    <w:p>
      <w:pPr>
        <w:pStyle w:val="Normal"/>
        <w:rPr>
          <w:rFonts w:ascii="Arial" w:hAnsi="Arial" w:asciiTheme="minorBidi" w:hAnsiTheme="minorBidi"/>
          <w:b/>
          <w:sz w:val="24"/>
          <w:szCs w:val="24"/>
          <w:lang w:val="es-ES"/>
        </w:rPr>
      </w:pPr>
      <w:r>
        <w:rPr>
          <w:rFonts w:ascii="Arial" w:hAnsi="Arial" w:asciiTheme="minorBidi" w:hAnsiTheme="minorBidi"/>
          <w:b/>
          <w:sz w:val="24"/>
          <w:szCs w:val="24"/>
          <w:lang w:val="es-ES"/>
        </w:rPr>
        <w:t xml:space="preserve">RESPUESTA CORRECTA (  </w:t>
      </w:r>
      <w:r>
        <w:rPr>
          <w:rFonts w:ascii="Arial" w:hAnsi="Arial" w:asciiTheme="minorBidi" w:hAnsiTheme="minorBidi"/>
          <w:b/>
          <w:sz w:val="24"/>
          <w:szCs w:val="24"/>
          <w:lang w:val="es-ES"/>
        </w:rPr>
        <w:t>A</w:t>
      </w:r>
      <w:r>
        <w:rPr>
          <w:rFonts w:ascii="Arial" w:hAnsi="Arial" w:asciiTheme="minorBidi" w:hAnsiTheme="minorBidi"/>
          <w:b/>
          <w:sz w:val="24"/>
          <w:szCs w:val="24"/>
          <w:lang w:val="es-ES"/>
        </w:rPr>
        <w:t xml:space="preserve">  )</w:t>
      </w:r>
    </w:p>
    <w:p>
      <w:pPr>
        <w:pStyle w:val="Normal"/>
        <w:rPr>
          <w:rFonts w:ascii="Arial" w:hAnsi="Arial" w:asciiTheme="minorBidi" w:hAnsiTheme="minorBidi"/>
          <w:sz w:val="24"/>
          <w:szCs w:val="24"/>
        </w:rPr>
      </w:pPr>
      <w:r>
        <w:rPr>
          <w:rFonts w:asciiTheme="minorBidi" w:hAnsiTheme="minorBidi" w:ascii="Arial" w:hAnsi="Arial"/>
          <w:sz w:val="24"/>
          <w:szCs w:val="24"/>
        </w:rPr>
      </w:r>
    </w:p>
    <w:p>
      <w:pPr>
        <w:pStyle w:val="Normal"/>
        <w:spacing w:before="0" w:after="160"/>
        <w:jc w:val="center"/>
        <w:rPr>
          <w:rFonts w:ascii="Arial" w:hAnsi="Arial" w:asciiTheme="minorBidi" w:hAnsiTheme="minorBidi"/>
          <w:sz w:val="24"/>
          <w:szCs w:val="24"/>
        </w:rPr>
      </w:pPr>
      <w:r>
        <w:rPr>
          <w:rFonts w:asciiTheme="minorBidi" w:hAnsiTheme="minorBidi" w:ascii="Arial" w:hAnsi="Arial"/>
          <w:sz w:val="24"/>
          <w:szCs w:val="24"/>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1">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7"/>
      <w:numFmt w:val="decimal"/>
      <w:lvlText w:val="%1."/>
      <w:lvlJc w:val="left"/>
      <w:pPr>
        <w:tabs>
          <w:tab w:val="num" w:pos="0"/>
        </w:tabs>
        <w:ind w:left="1080" w:hanging="360"/>
      </w:pPr>
      <w:rPr>
        <w:b w:val="false"/>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76ff"/>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s-CO"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501ad"/>
    <w:pPr>
      <w:spacing w:before="0" w:after="160"/>
      <w:ind w:left="720"/>
      <w:contextualSpacing/>
    </w:pPr>
    <w:rPr/>
  </w:style>
  <w:style w:type="paragraph" w:styleId="NormalWeb">
    <w:name w:val="Normal (Web)"/>
    <w:basedOn w:val="Normal"/>
    <w:uiPriority w:val="99"/>
    <w:semiHidden/>
    <w:unhideWhenUsed/>
    <w:qFormat/>
    <w:rsid w:val="001902bc"/>
    <w:pPr>
      <w:spacing w:lineRule="auto" w:line="240" w:beforeAutospacing="1" w:afterAutospacing="1"/>
    </w:pPr>
    <w:rPr>
      <w:rFonts w:ascii="Times New Roman" w:hAnsi="Times New Roman" w:eastAsia="Times New Roman" w:cs="Times New Roman"/>
      <w:sz w:val="24"/>
      <w:szCs w:val="24"/>
      <w:lang w:eastAsia="es-CO"/>
    </w:rPr>
  </w:style>
  <w:style w:type="paragraph" w:styleId="Default" w:customStyle="1">
    <w:name w:val="Default"/>
    <w:qFormat/>
    <w:rsid w:val="00a66ea0"/>
    <w:pPr>
      <w:widowControl/>
      <w:bidi w:val="0"/>
      <w:spacing w:lineRule="auto" w:line="240" w:before="0" w:after="0"/>
      <w:jc w:val="left"/>
    </w:pPr>
    <w:rPr>
      <w:rFonts w:ascii="Arial" w:hAnsi="Arial" w:cs="Arial" w:eastAsia="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1902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84B3C6C-D2A0-4664-B782-132E241C5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Application>LibreOffice/24.2.7.2$Linux_X86_64 LibreOffice_project/420$Build-2</Application>
  <AppVersion>15.0000</AppVersion>
  <Pages>6</Pages>
  <Words>1329</Words>
  <Characters>6783</Characters>
  <CharactersWithSpaces>7987</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2025-05-20T11:41:00Z</dcterms:created>
  <dc:creator>DAVID ARANGO</dc:creator>
  <dc:description/>
  <dc:language>en-US</dc:language>
  <cp:lastModifiedBy/>
  <dcterms:modified xsi:type="dcterms:W3CDTF">2025-09-12T07:37:42Z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