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AA" w:rsidRPr="000D73AA" w:rsidRDefault="000D73AA" w:rsidP="000D73AA">
      <w:pPr>
        <w:spacing w:beforeAutospacing="1" w:after="0" w:afterAutospacing="1" w:line="383" w:lineRule="atLeast"/>
        <w:textAlignment w:val="baseline"/>
        <w:outlineLvl w:val="2"/>
        <w:rPr>
          <w:rFonts w:ascii="Work Sans" w:eastAsia="Times New Roman" w:hAnsi="Work Sans" w:cs="Times New Roman"/>
          <w:b/>
          <w:bCs/>
          <w:color w:val="FD99FE"/>
          <w:sz w:val="27"/>
          <w:szCs w:val="27"/>
          <w:lang w:eastAsia="es-ES"/>
        </w:rPr>
      </w:pPr>
      <w:r w:rsidRPr="000D73AA">
        <w:rPr>
          <w:rFonts w:ascii="inherit" w:eastAsia="Times New Roman" w:hAnsi="inherit" w:cs="Times New Roman"/>
          <w:b/>
          <w:bCs/>
          <w:color w:val="FD99FE"/>
          <w:sz w:val="27"/>
          <w:szCs w:val="27"/>
          <w:bdr w:val="none" w:sz="0" w:space="0" w:color="auto" w:frame="1"/>
          <w:lang w:eastAsia="es-ES"/>
        </w:rPr>
        <w:t>Entrega exprés </w:t>
      </w:r>
    </w:p>
    <w:p w:rsidR="000D73AA" w:rsidRPr="000D73AA" w:rsidRDefault="000D73AA" w:rsidP="000D73AA">
      <w:pPr>
        <w:spacing w:before="100" w:beforeAutospacing="1" w:after="100" w:afterAutospacing="1" w:line="240" w:lineRule="auto"/>
        <w:jc w:val="both"/>
        <w:textAlignment w:val="baseline"/>
        <w:rPr>
          <w:rFonts w:ascii="Work Sans" w:eastAsia="Times New Roman" w:hAnsi="Work Sans" w:cs="Times New Roman"/>
          <w:color w:val="000000"/>
          <w:sz w:val="24"/>
          <w:szCs w:val="24"/>
          <w:lang w:eastAsia="es-ES"/>
        </w:rPr>
      </w:pPr>
      <w:r w:rsidRPr="000D73AA">
        <w:rPr>
          <w:rFonts w:ascii="Work Sans" w:eastAsia="Times New Roman" w:hAnsi="Work Sans" w:cs="Times New Roman"/>
          <w:color w:val="000000"/>
          <w:sz w:val="24"/>
          <w:szCs w:val="24"/>
          <w:lang w:eastAsia="es-ES"/>
        </w:rPr>
        <w:t>La entrega exprés, apreciada por los internautas por su rapidez, permite recibir el pedido en menos de 48 horas, ¡y a veces incluso en menos de 24 horas! Implica el uso de transportistas especializados y generalmente tiene un costo bastante alto.</w:t>
      </w:r>
    </w:p>
    <w:p w:rsidR="000A4EB0" w:rsidRDefault="000A4EB0"/>
    <w:p w:rsidR="000D73AA" w:rsidRDefault="000D73AA" w:rsidP="000D73AA">
      <w:pPr>
        <w:pStyle w:val="Ttulo3"/>
        <w:spacing w:before="0" w:after="0" w:line="383" w:lineRule="atLeast"/>
        <w:textAlignment w:val="baseline"/>
        <w:rPr>
          <w:rFonts w:ascii="Work Sans" w:hAnsi="Work Sans"/>
          <w:color w:val="FD99FE"/>
        </w:rPr>
      </w:pPr>
      <w:r>
        <w:rPr>
          <w:rStyle w:val="Textoennegrita"/>
          <w:rFonts w:ascii="inherit" w:hAnsi="inherit"/>
          <w:b/>
          <w:bCs/>
          <w:color w:val="FD99FE"/>
          <w:bdr w:val="none" w:sz="0" w:space="0" w:color="auto" w:frame="1"/>
        </w:rPr>
        <w:t>Entrega local</w:t>
      </w:r>
    </w:p>
    <w:p w:rsidR="000D73AA" w:rsidRDefault="000D73AA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  <w:r>
        <w:rPr>
          <w:rFonts w:ascii="Work Sans" w:hAnsi="Work Sans"/>
          <w:color w:val="000000"/>
        </w:rPr>
        <w:t>Ideal para cubrir entregas de distancias cortas, en caso de emergencia o necesidad de entrega exprés, estos transportistas también pueden ofrecer un servicio de alta calidad debido a su conocimiento del territorio.</w:t>
      </w:r>
    </w:p>
    <w:p w:rsidR="000D73AA" w:rsidRDefault="000D73AA"/>
    <w:p w:rsidR="000D73AA" w:rsidRDefault="000D73AA" w:rsidP="000D73AA">
      <w:pPr>
        <w:pStyle w:val="Ttulo3"/>
        <w:spacing w:before="0" w:after="0" w:line="383" w:lineRule="atLeast"/>
        <w:textAlignment w:val="baseline"/>
        <w:rPr>
          <w:rFonts w:ascii="Work Sans" w:hAnsi="Work Sans"/>
          <w:color w:val="FD99FE"/>
        </w:rPr>
      </w:pPr>
      <w:r>
        <w:rPr>
          <w:rStyle w:val="Textoennegrita"/>
          <w:rFonts w:ascii="inherit" w:hAnsi="inherit"/>
          <w:b/>
          <w:bCs/>
          <w:color w:val="FD99FE"/>
          <w:bdr w:val="none" w:sz="0" w:space="0" w:color="auto" w:frame="1"/>
        </w:rPr>
        <w:t>Entrega a domicilio</w:t>
      </w:r>
    </w:p>
    <w:p w:rsidR="000D73AA" w:rsidRDefault="000D73AA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  <w:r>
        <w:rPr>
          <w:rFonts w:ascii="Work Sans" w:hAnsi="Work Sans"/>
          <w:color w:val="000000"/>
        </w:rPr>
        <w:t>La entrega a domicilio es la opción imprescindible para la venta a distancia. Práctica para el consumidor, generalmente se ofrece a un precio moderadamente alto. Esta opción de entrega ha vuelto a ganar popularidad desde la democratización del teletrabajo.</w:t>
      </w: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</w:p>
    <w:p w:rsidR="00270C6E" w:rsidRDefault="00270C6E" w:rsidP="00270C6E">
      <w:pPr>
        <w:pStyle w:val="Ttulo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Projeto de Cardápio Online com Integração para Pedido via WhatsApp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Este projeto consiste em um cardápio online para um restaurante chamado "Mônica Salgados". O objetivo é permitir que os clientes visualizem o cardápio do restaurante e façam pedidos através do WhatsApp. Além disso, o projeto também inclui a integração de uma API para buscar o CEP do cliente.</w:t>
      </w:r>
    </w:p>
    <w:p w:rsidR="00270C6E" w:rsidRDefault="00270C6E" w:rsidP="00270C6E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Estrutura do Projeto</w:t>
      </w:r>
    </w:p>
    <w:p w:rsidR="00270C6E" w:rsidRDefault="00270C6E" w:rsidP="00270C6E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projeto é composto por vários arquivos, sendo o principal deles o </w:t>
      </w:r>
      <w:r>
        <w:rPr>
          <w:rStyle w:val="CdigoHTML"/>
          <w:color w:val="1F2328"/>
        </w:rPr>
        <w:t>index.html</w:t>
      </w:r>
      <w:r>
        <w:rPr>
          <w:rFonts w:ascii="Segoe UI" w:hAnsi="Segoe UI" w:cs="Segoe UI"/>
          <w:color w:val="1F2328"/>
        </w:rPr>
        <w:t>. Neste arquivo, é definida a estrutura básica do documento HTML, incluindo as tags </w:t>
      </w:r>
      <w:r>
        <w:rPr>
          <w:rStyle w:val="CdigoHTML"/>
          <w:color w:val="1F2328"/>
        </w:rPr>
        <w:t>DOCTYPE</w:t>
      </w:r>
      <w:r>
        <w:rPr>
          <w:rFonts w:ascii="Segoe UI" w:hAnsi="Segoe UI" w:cs="Segoe UI"/>
          <w:color w:val="1F2328"/>
        </w:rPr>
        <w:t>, </w:t>
      </w:r>
      <w:r>
        <w:rPr>
          <w:rStyle w:val="CdigoHTML"/>
          <w:color w:val="1F2328"/>
        </w:rPr>
        <w:t>html</w:t>
      </w:r>
      <w:r>
        <w:rPr>
          <w:rFonts w:ascii="Segoe UI" w:hAnsi="Segoe UI" w:cs="Segoe UI"/>
          <w:color w:val="1F2328"/>
        </w:rPr>
        <w:t>, </w:t>
      </w:r>
      <w:r>
        <w:rPr>
          <w:rStyle w:val="CdigoHTML"/>
          <w:color w:val="1F2328"/>
        </w:rPr>
        <w:t>head</w:t>
      </w:r>
      <w:r>
        <w:rPr>
          <w:rFonts w:ascii="Segoe UI" w:hAnsi="Segoe UI" w:cs="Segoe UI"/>
          <w:color w:val="1F2328"/>
        </w:rPr>
        <w:t> e </w:t>
      </w:r>
      <w:r>
        <w:rPr>
          <w:rStyle w:val="CdigoHTML"/>
          <w:color w:val="1F2328"/>
        </w:rPr>
        <w:t>body</w:t>
      </w:r>
      <w:r>
        <w:rPr>
          <w:rFonts w:ascii="Segoe UI" w:hAnsi="Segoe UI" w:cs="Segoe UI"/>
          <w:color w:val="1F2328"/>
        </w:rPr>
        <w:t>. Também são incluídos arquivos CSS e JavaScript para estilizar e adicionar interatividade ao conteúdo.</w:t>
      </w:r>
    </w:p>
    <w:p w:rsidR="00270C6E" w:rsidRDefault="00270C6E" w:rsidP="00270C6E">
      <w:pPr>
        <w:pStyle w:val="Ttulo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Arquivos CSS e JavaScript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projeto utiliza estilos CSS de bibliotecas como Bootstrap e FontAwesome, além de estilos personalizados. Também são incluídos scripts JavaScript, como jQuery, Bootstrap e Popper, para adicionar funcionalidades interativas ao site.</w:t>
      </w:r>
    </w:p>
    <w:p w:rsidR="00270C6E" w:rsidRDefault="00270C6E" w:rsidP="00270C6E">
      <w:pPr>
        <w:pStyle w:val="Ttulo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Estrutura do Documento HTML</w:t>
      </w:r>
    </w:p>
    <w:p w:rsidR="00270C6E" w:rsidRDefault="00270C6E" w:rsidP="00270C6E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arquivo </w:t>
      </w:r>
      <w:r>
        <w:rPr>
          <w:rStyle w:val="CdigoHTML"/>
          <w:color w:val="1F2328"/>
        </w:rPr>
        <w:t>index.html</w:t>
      </w:r>
      <w:r>
        <w:rPr>
          <w:rFonts w:ascii="Segoe UI" w:hAnsi="Segoe UI" w:cs="Segoe UI"/>
          <w:color w:val="1F2328"/>
        </w:rPr>
        <w:t> define a estrutura do site, incluindo o cabeçalho, banner, seção de serviços, seção de cardápio, seção de depoimentos, seção de reservas e rodapé. Cada seção é definida dentro de tags HTML semânticas, como </w:t>
      </w:r>
      <w:r>
        <w:rPr>
          <w:rStyle w:val="CdigoHTML"/>
          <w:color w:val="1F2328"/>
        </w:rPr>
        <w:t>header</w:t>
      </w:r>
      <w:r>
        <w:rPr>
          <w:rFonts w:ascii="Segoe UI" w:hAnsi="Segoe UI" w:cs="Segoe UI"/>
          <w:color w:val="1F2328"/>
        </w:rPr>
        <w:t>, </w:t>
      </w:r>
      <w:r>
        <w:rPr>
          <w:rStyle w:val="CdigoHTML"/>
          <w:color w:val="1F2328"/>
        </w:rPr>
        <w:t>section</w:t>
      </w:r>
      <w:r>
        <w:rPr>
          <w:rFonts w:ascii="Segoe UI" w:hAnsi="Segoe UI" w:cs="Segoe UI"/>
          <w:color w:val="1F2328"/>
        </w:rPr>
        <w:t> e </w:t>
      </w:r>
      <w:r>
        <w:rPr>
          <w:rStyle w:val="CdigoHTML"/>
          <w:color w:val="1F2328"/>
        </w:rPr>
        <w:t>footer</w:t>
      </w:r>
      <w:r>
        <w:rPr>
          <w:rFonts w:ascii="Segoe UI" w:hAnsi="Segoe UI" w:cs="Segoe UI"/>
          <w:color w:val="1F2328"/>
        </w:rPr>
        <w:t>, para melhorar a acessibilidade do site.</w:t>
      </w:r>
    </w:p>
    <w:p w:rsidR="00270C6E" w:rsidRDefault="00270C6E" w:rsidP="00270C6E">
      <w:pPr>
        <w:pStyle w:val="Ttulo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Conteúdo do Site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site possui um banner com botões de chamada para ação, uma seção de serviços que descreve como funciona o pedido e a entrega, uma seção de cardápio que lista os itens disponíveis, uma seção de depoimentos de clientes satisfeitos e uma seção de reservas. O rodapé contém informações sobre a empresa, além de links para as redes sociais e a política de privacidade e termos de uso do site.</w:t>
      </w:r>
    </w:p>
    <w:p w:rsidR="00270C6E" w:rsidRDefault="00270C6E" w:rsidP="00270C6E">
      <w:pPr>
        <w:pStyle w:val="Ttulo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Integração com WhatsApp e API de Busca de CEP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projeto inclui a integração com o WhatsApp para que os clientes possam fazer pedidos diretamente através do aplicativo. Além disso, há uma API de busca de CEP que permite ao cliente inserir seu CEP e obter informações sobre o endereço de entrega.</w:t>
      </w:r>
    </w:p>
    <w:p w:rsidR="00270C6E" w:rsidRDefault="00270C6E" w:rsidP="00270C6E">
      <w:pPr>
        <w:pStyle w:val="Ttulo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Ícones e Imagens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Todos os ícones e imagens utilizados no projeto foram retirados de dois sites: </w:t>
      </w:r>
      <w:hyperlink r:id="rId5" w:history="1">
        <w:r>
          <w:rPr>
            <w:rStyle w:val="Hipervnculo"/>
            <w:rFonts w:ascii="Segoe UI" w:hAnsi="Segoe UI" w:cs="Segoe UI"/>
          </w:rPr>
          <w:t>FontAwesome</w:t>
        </w:r>
      </w:hyperlink>
      <w:r>
        <w:rPr>
          <w:rFonts w:ascii="Segoe UI" w:hAnsi="Segoe UI" w:cs="Segoe UI"/>
          <w:color w:val="1F2328"/>
        </w:rPr>
        <w:t> e </w:t>
      </w:r>
      <w:hyperlink r:id="rId6" w:history="1">
        <w:r>
          <w:rPr>
            <w:rStyle w:val="Hipervnculo"/>
            <w:rFonts w:ascii="Segoe UI" w:hAnsi="Segoe UI" w:cs="Segoe UI"/>
          </w:rPr>
          <w:t>Undraw</w:t>
        </w:r>
      </w:hyperlink>
      <w:r>
        <w:rPr>
          <w:rFonts w:ascii="Segoe UI" w:hAnsi="Segoe UI" w:cs="Segoe UI"/>
          <w:color w:val="1F2328"/>
        </w:rPr>
        <w:t>. O FontAwesome é uma biblioteca de ícones amplamente utilizada na web, enquanto o Undraw oferece ilustrações vetoriais gratuitas para uso em projetos.</w:t>
      </w:r>
    </w:p>
    <w:p w:rsidR="00270C6E" w:rsidRDefault="00270C6E" w:rsidP="00270C6E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Como Executar o Projeto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Para executar este projeto localmente, siga as etapas abaixo:</w:t>
      </w:r>
    </w:p>
    <w:p w:rsidR="00270C6E" w:rsidRDefault="00270C6E" w:rsidP="00270C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Clone o repositório: </w:t>
      </w:r>
      <w:r>
        <w:rPr>
          <w:rStyle w:val="CdigoHTML"/>
          <w:rFonts w:eastAsiaTheme="minorHAnsi"/>
          <w:color w:val="1F2328"/>
        </w:rPr>
        <w:t>git clone https://github.com/seu-usuario/cardapio-online.git</w:t>
      </w:r>
    </w:p>
    <w:p w:rsidR="00270C6E" w:rsidRDefault="00270C6E" w:rsidP="00270C6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Navegue até o diretório do projeto: </w:t>
      </w:r>
      <w:r>
        <w:rPr>
          <w:rStyle w:val="CdigoHTML"/>
          <w:rFonts w:eastAsiaTheme="minorHAnsi"/>
          <w:color w:val="1F2328"/>
        </w:rPr>
        <w:t>cd cardapio-online</w:t>
      </w:r>
    </w:p>
    <w:p w:rsidR="00270C6E" w:rsidRDefault="00270C6E" w:rsidP="00270C6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Abra o arquivo </w:t>
      </w:r>
      <w:r>
        <w:rPr>
          <w:rStyle w:val="CdigoHTML"/>
          <w:rFonts w:eastAsiaTheme="minorHAnsi"/>
          <w:color w:val="1F2328"/>
        </w:rPr>
        <w:t>index.html</w:t>
      </w:r>
      <w:r>
        <w:rPr>
          <w:rFonts w:ascii="Segoe UI" w:hAnsi="Segoe UI" w:cs="Segoe UI"/>
          <w:color w:val="1F2328"/>
        </w:rPr>
        <w:t> em seu navegador da web preferido.</w:t>
      </w:r>
    </w:p>
    <w:p w:rsidR="00270C6E" w:rsidRDefault="00270C6E" w:rsidP="00270C6E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Contribuição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Contribuições para este projeto são bem-vindas. Você pode contribuir relatando problemas, sugerindo melhorias ou enviando pull requests. Por favor, siga as diretrizes de estilo e padrões de código existentes.</w:t>
      </w:r>
    </w:p>
    <w:p w:rsidR="00270C6E" w:rsidRDefault="00270C6E" w:rsidP="00270C6E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Licença</w:t>
      </w:r>
    </w:p>
    <w:p w:rsidR="00270C6E" w:rsidRDefault="00270C6E" w:rsidP="00270C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Este projeto está licenciado sob a </w:t>
      </w:r>
      <w:hyperlink r:id="rId7" w:history="1">
        <w:r>
          <w:rPr>
            <w:rStyle w:val="Hipervnculo"/>
            <w:rFonts w:ascii="Segoe UI" w:hAnsi="Segoe UI" w:cs="Segoe UI"/>
          </w:rPr>
          <w:t>Licença MIT</w:t>
        </w:r>
      </w:hyperlink>
      <w:r>
        <w:rPr>
          <w:rFonts w:ascii="Segoe UI" w:hAnsi="Segoe UI" w:cs="Segoe UI"/>
          <w:color w:val="1F2328"/>
        </w:rPr>
        <w:t>. Sinta-se à vontade para usar e modificar o código de acordo com suas necessidades.</w:t>
      </w:r>
    </w:p>
    <w:p w:rsidR="00270C6E" w:rsidRDefault="00270C6E" w:rsidP="000D73AA">
      <w:pPr>
        <w:pStyle w:val="NormalWeb"/>
        <w:jc w:val="both"/>
        <w:textAlignment w:val="baseline"/>
        <w:rPr>
          <w:rFonts w:ascii="Work Sans" w:hAnsi="Work Sans"/>
          <w:color w:val="000000"/>
        </w:rPr>
      </w:pPr>
      <w:bookmarkStart w:id="0" w:name="_GoBack"/>
      <w:bookmarkEnd w:id="0"/>
    </w:p>
    <w:p w:rsidR="000D73AA" w:rsidRDefault="000D73AA"/>
    <w:sectPr w:rsidR="000D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ork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C652A"/>
    <w:multiLevelType w:val="multilevel"/>
    <w:tmpl w:val="78D0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15"/>
    <w:rsid w:val="000A4EB0"/>
    <w:rsid w:val="000D73AA"/>
    <w:rsid w:val="00270C6E"/>
    <w:rsid w:val="00A9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D56DD-F738-4A3E-93AE-C826C3E5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D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73A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D73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70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70C6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70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lkiorraa/cardapioWEB/blob/main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raw.co/search" TargetMode="External"/><Relationship Id="rId5" Type="http://schemas.openxmlformats.org/officeDocument/2006/relationships/hyperlink" Target="https://fontawesome.com/v5/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2024-12-20T10:55:00Z</dcterms:created>
  <dcterms:modified xsi:type="dcterms:W3CDTF">2024-12-20T11:37:00Z</dcterms:modified>
</cp:coreProperties>
</file>