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531" w:rsidRDefault="00280531" w:rsidP="00280531">
      <w:pPr>
        <w:rPr>
          <w:sz w:val="28"/>
        </w:rPr>
      </w:pPr>
    </w:p>
    <w:p w:rsidR="00280531" w:rsidRDefault="00671E83" w:rsidP="00280531">
      <w:pPr>
        <w:jc w:val="both"/>
        <w:rPr>
          <w:rFonts w:ascii="Book Antiqua" w:hAnsi="Book Antiqua"/>
          <w:b/>
          <w:color w:val="C00000"/>
          <w:sz w:val="26"/>
          <w:szCs w:val="26"/>
        </w:rPr>
      </w:pPr>
      <w:r w:rsidRPr="009A2224">
        <w:rPr>
          <w:rFonts w:ascii="Book Antiqua" w:hAnsi="Book Antiqua"/>
          <w:b/>
          <w:i/>
          <w:color w:val="C00000"/>
          <w:sz w:val="26"/>
          <w:szCs w:val="26"/>
        </w:rPr>
        <w:t>CONTROL MIOELECTRICO: CLASIFICACIÓN DE SEÑALES ELECTROMIOGRAFÍ</w:t>
      </w:r>
      <w:r w:rsidR="00EF4308">
        <w:rPr>
          <w:rFonts w:ascii="Book Antiqua" w:hAnsi="Book Antiqua"/>
          <w:b/>
          <w:i/>
          <w:color w:val="C00000"/>
          <w:sz w:val="26"/>
          <w:szCs w:val="26"/>
        </w:rPr>
        <w:t>C</w:t>
      </w:r>
      <w:r w:rsidRPr="009A2224">
        <w:rPr>
          <w:rFonts w:ascii="Book Antiqua" w:hAnsi="Book Antiqua"/>
          <w:b/>
          <w:i/>
          <w:color w:val="C00000"/>
          <w:sz w:val="26"/>
          <w:szCs w:val="26"/>
        </w:rPr>
        <w:t>AS     MEDIANTE  REDES NEURONALES PARA UN SISTEMA DE   CONTROL</w:t>
      </w:r>
      <w:r w:rsidRPr="009A2224">
        <w:rPr>
          <w:rFonts w:ascii="Book Antiqua" w:hAnsi="Book Antiqua"/>
          <w:b/>
          <w:color w:val="C00000"/>
          <w:sz w:val="26"/>
          <w:szCs w:val="26"/>
        </w:rPr>
        <w:t xml:space="preserve">   .</w:t>
      </w:r>
    </w:p>
    <w:p w:rsidR="00671E83" w:rsidRPr="00671E83" w:rsidRDefault="00671E83" w:rsidP="00280531">
      <w:pPr>
        <w:jc w:val="both"/>
        <w:rPr>
          <w:rFonts w:ascii="Georgia" w:hAnsi="Georgia"/>
          <w:color w:val="C00000"/>
          <w:sz w:val="24"/>
        </w:rPr>
      </w:pPr>
    </w:p>
    <w:p w:rsidR="00280531" w:rsidRPr="009A2224" w:rsidRDefault="00671E83" w:rsidP="00671E83">
      <w:pPr>
        <w:spacing w:after="0" w:line="240" w:lineRule="auto"/>
        <w:jc w:val="right"/>
        <w:rPr>
          <w:rFonts w:ascii="Book Antiqua" w:hAnsi="Book Antiqua"/>
          <w:i/>
          <w:color w:val="5B9BD5" w:themeColor="accent1"/>
        </w:rPr>
      </w:pPr>
      <w:r w:rsidRPr="009A2224">
        <w:rPr>
          <w:rFonts w:ascii="Book Antiqua" w:hAnsi="Book Antiqua"/>
          <w:i/>
          <w:color w:val="5B9BD5" w:themeColor="accent1"/>
        </w:rPr>
        <w:t xml:space="preserve">Mendoza Hernandez Yair Alberto </w:t>
      </w:r>
    </w:p>
    <w:p w:rsidR="00671E83" w:rsidRPr="009A2224" w:rsidRDefault="00122512" w:rsidP="00671E83">
      <w:pPr>
        <w:spacing w:after="0" w:line="240" w:lineRule="auto"/>
        <w:jc w:val="right"/>
        <w:rPr>
          <w:rFonts w:ascii="Book Antiqua" w:hAnsi="Book Antiqua"/>
          <w:i/>
          <w:color w:val="5B9BD5" w:themeColor="accent1"/>
        </w:rPr>
      </w:pPr>
      <w:hyperlink r:id="rId5" w:history="1">
        <w:r w:rsidR="00671E83" w:rsidRPr="009A2224">
          <w:rPr>
            <w:rStyle w:val="Hipervnculo"/>
            <w:rFonts w:ascii="Book Antiqua" w:hAnsi="Book Antiqua"/>
            <w:i/>
            <w:color w:val="5B9BD5" w:themeColor="accent1"/>
          </w:rPr>
          <w:t>yamhrkl@gmail.com</w:t>
        </w:r>
      </w:hyperlink>
    </w:p>
    <w:p w:rsidR="00671E83" w:rsidRPr="009A2224" w:rsidRDefault="00671E83" w:rsidP="00671E83">
      <w:pPr>
        <w:spacing w:after="0" w:line="240" w:lineRule="auto"/>
        <w:jc w:val="right"/>
        <w:rPr>
          <w:rFonts w:ascii="Book Antiqua" w:hAnsi="Book Antiqua"/>
          <w:i/>
          <w:color w:val="5B9BD5" w:themeColor="accent1"/>
        </w:rPr>
      </w:pPr>
      <w:r w:rsidRPr="009A2224">
        <w:rPr>
          <w:rFonts w:ascii="Book Antiqua" w:hAnsi="Book Antiqua"/>
          <w:i/>
          <w:color w:val="5B9BD5" w:themeColor="accent1"/>
        </w:rPr>
        <w:t>IPN UPIITA</w:t>
      </w:r>
    </w:p>
    <w:p w:rsidR="00671E83" w:rsidRPr="009A2224" w:rsidRDefault="00671E83" w:rsidP="00671E83">
      <w:pPr>
        <w:spacing w:after="0" w:line="240" w:lineRule="auto"/>
        <w:jc w:val="right"/>
        <w:rPr>
          <w:rFonts w:ascii="Book Antiqua" w:hAnsi="Book Antiqua"/>
          <w:i/>
          <w:color w:val="5B9BD5" w:themeColor="accent1"/>
        </w:rPr>
      </w:pPr>
      <w:r w:rsidRPr="009A2224">
        <w:rPr>
          <w:rFonts w:ascii="Book Antiqua" w:hAnsi="Book Antiqua"/>
          <w:i/>
          <w:color w:val="5B9BD5" w:themeColor="accent1"/>
        </w:rPr>
        <w:t xml:space="preserve">Instituto Politécnico Nacional </w:t>
      </w:r>
    </w:p>
    <w:p w:rsidR="00671E83" w:rsidRPr="009A2224" w:rsidRDefault="00671E83" w:rsidP="00671E83">
      <w:pPr>
        <w:spacing w:after="0" w:line="240" w:lineRule="auto"/>
        <w:jc w:val="right"/>
        <w:rPr>
          <w:rFonts w:ascii="Book Antiqua" w:hAnsi="Book Antiqua"/>
          <w:i/>
          <w:color w:val="5B9BD5" w:themeColor="accent1"/>
        </w:rPr>
      </w:pPr>
      <w:r w:rsidRPr="009A2224">
        <w:rPr>
          <w:rFonts w:ascii="Book Antiqua" w:hAnsi="Book Antiqua"/>
          <w:i/>
          <w:color w:val="5B9BD5" w:themeColor="accent1"/>
        </w:rPr>
        <w:t xml:space="preserve">Unidad Profesional Interdisciplinaria en Ingeniería y Tecnologías Avanzadas </w:t>
      </w:r>
    </w:p>
    <w:p w:rsidR="00671E83" w:rsidRDefault="00671E83" w:rsidP="00671E83">
      <w:pPr>
        <w:spacing w:after="0" w:line="240" w:lineRule="auto"/>
        <w:jc w:val="right"/>
        <w:rPr>
          <w:rFonts w:ascii="Georgia" w:hAnsi="Georgia"/>
          <w:color w:val="5B9BD5" w:themeColor="accent1"/>
        </w:rPr>
      </w:pPr>
    </w:p>
    <w:p w:rsidR="00671E83" w:rsidRPr="009A2224" w:rsidRDefault="00671E83" w:rsidP="00671E83">
      <w:pPr>
        <w:spacing w:after="0" w:line="240" w:lineRule="auto"/>
        <w:jc w:val="right"/>
        <w:rPr>
          <w:rFonts w:ascii="Georgia" w:hAnsi="Georgia"/>
          <w:b/>
        </w:rPr>
      </w:pPr>
    </w:p>
    <w:p w:rsidR="007C2925" w:rsidRPr="00ED4E78" w:rsidRDefault="00671E83" w:rsidP="00671E83">
      <w:pPr>
        <w:spacing w:after="0" w:line="240" w:lineRule="auto"/>
        <w:rPr>
          <w:rFonts w:ascii="Book Antiqua" w:hAnsi="Book Antiqua"/>
          <w:b/>
          <w:i/>
        </w:rPr>
      </w:pPr>
      <w:proofErr w:type="spellStart"/>
      <w:r w:rsidRPr="00ED4E78">
        <w:rPr>
          <w:rFonts w:ascii="Book Antiqua" w:hAnsi="Book Antiqua"/>
          <w:b/>
          <w:i/>
        </w:rPr>
        <w:t>Abstract</w:t>
      </w:r>
      <w:proofErr w:type="spellEnd"/>
    </w:p>
    <w:p w:rsidR="00671E83" w:rsidRDefault="00671E83" w:rsidP="00671E83">
      <w:pPr>
        <w:spacing w:after="0" w:line="240" w:lineRule="auto"/>
        <w:rPr>
          <w:rFonts w:ascii="Book Antiqua" w:hAnsi="Book Antiqua"/>
          <w:i/>
        </w:rPr>
      </w:pPr>
      <w:r w:rsidRPr="009A2224">
        <w:rPr>
          <w:rFonts w:ascii="Book Antiqua" w:hAnsi="Book Antiqua"/>
          <w:i/>
        </w:rPr>
        <w:t xml:space="preserve"> </w:t>
      </w:r>
    </w:p>
    <w:p w:rsidR="00ED4E78" w:rsidRPr="00ED4E78" w:rsidRDefault="007C2925" w:rsidP="007C2925">
      <w:pPr>
        <w:spacing w:after="0" w:line="240" w:lineRule="auto"/>
        <w:jc w:val="both"/>
        <w:rPr>
          <w:rFonts w:ascii="Times New Roman" w:hAnsi="Times New Roman" w:cs="Times New Roman"/>
          <w:i/>
        </w:rPr>
      </w:pPr>
      <w:r w:rsidRPr="00ED4E78">
        <w:rPr>
          <w:rFonts w:ascii="Times New Roman" w:hAnsi="Times New Roman" w:cs="Times New Roman"/>
          <w:i/>
        </w:rPr>
        <w:t>En este trabajo se presenta el control de un motor de cd basado en la clasificación de señales electromiografías estas señales comp</w:t>
      </w:r>
      <w:r w:rsidR="00937E9C">
        <w:rPr>
          <w:rFonts w:ascii="Times New Roman" w:hAnsi="Times New Roman" w:cs="Times New Roman"/>
          <w:i/>
        </w:rPr>
        <w:t xml:space="preserve">renden, la flexión y </w:t>
      </w:r>
      <w:proofErr w:type="spellStart"/>
      <w:r w:rsidR="00937E9C">
        <w:rPr>
          <w:rFonts w:ascii="Times New Roman" w:hAnsi="Times New Roman" w:cs="Times New Roman"/>
          <w:i/>
        </w:rPr>
        <w:t>extension</w:t>
      </w:r>
      <w:proofErr w:type="spellEnd"/>
      <w:r w:rsidRPr="00ED4E78">
        <w:rPr>
          <w:rFonts w:ascii="Times New Roman" w:hAnsi="Times New Roman" w:cs="Times New Roman"/>
          <w:i/>
        </w:rPr>
        <w:t xml:space="preserve">, del flexor profundo del antebrazo estas mismas son adquiridas mediante un electromiógrafo, procesadas mediante un conversor analógico digital para posteriormente ser clasificadas mediante un red neuronal de tipo perceptron generado las condiciones de control necesarias para generar un sentido de giro a moto reductor. </w:t>
      </w:r>
    </w:p>
    <w:p w:rsidR="00114978" w:rsidRDefault="00114978" w:rsidP="007C2925">
      <w:pPr>
        <w:spacing w:after="0" w:line="240" w:lineRule="auto"/>
        <w:jc w:val="both"/>
        <w:rPr>
          <w:rFonts w:ascii="Times New Roman" w:hAnsi="Times New Roman" w:cs="Times New Roman"/>
        </w:rPr>
      </w:pPr>
    </w:p>
    <w:p w:rsidR="00114978" w:rsidRDefault="00114978" w:rsidP="00114978">
      <w:pPr>
        <w:spacing w:after="0" w:line="240" w:lineRule="auto"/>
        <w:jc w:val="both"/>
        <w:rPr>
          <w:rFonts w:ascii="Book Antiqua" w:hAnsi="Book Antiqua" w:cs="Times New Roman"/>
          <w:b/>
        </w:rPr>
      </w:pPr>
      <w:r w:rsidRPr="004D0A2B">
        <w:rPr>
          <w:rFonts w:ascii="Book Antiqua" w:hAnsi="Book Antiqua" w:cs="Times New Roman"/>
          <w:b/>
          <w:color w:val="C00000"/>
        </w:rPr>
        <w:t>I.-Introducción</w:t>
      </w:r>
    </w:p>
    <w:p w:rsidR="00ED4E78" w:rsidRPr="00ED4E78" w:rsidRDefault="00ED4E78" w:rsidP="00114978">
      <w:pPr>
        <w:spacing w:after="0" w:line="240" w:lineRule="auto"/>
        <w:jc w:val="both"/>
        <w:rPr>
          <w:rFonts w:ascii="Book Antiqua" w:hAnsi="Book Antiqua" w:cs="Times New Roman"/>
          <w:b/>
        </w:rPr>
      </w:pPr>
    </w:p>
    <w:p w:rsidR="00ED4E78" w:rsidRDefault="00ED4E78" w:rsidP="00114978">
      <w:pPr>
        <w:spacing w:after="0" w:line="240" w:lineRule="auto"/>
        <w:jc w:val="both"/>
        <w:rPr>
          <w:rFonts w:ascii="Times New Roman" w:hAnsi="Times New Roman" w:cs="Times New Roman"/>
        </w:rPr>
      </w:pPr>
      <w:r>
        <w:rPr>
          <w:rFonts w:ascii="Times New Roman" w:hAnsi="Times New Roman" w:cs="Times New Roman"/>
        </w:rPr>
        <w:t xml:space="preserve">En el presente proyecto se busca realizar un sistema de control Mioelectrico a partir del reconocimiento de los principales movimientos de la mano haciendo uso de las técnicas actuales como los son las redes neuronales, este tipo de control es muy utilizado para el uso en prótesis de miembro superior y de miembro inferior </w:t>
      </w:r>
    </w:p>
    <w:p w:rsidR="00AE7256" w:rsidRDefault="00AE7256" w:rsidP="00114978">
      <w:pPr>
        <w:spacing w:after="0" w:line="240" w:lineRule="auto"/>
        <w:jc w:val="both"/>
        <w:rPr>
          <w:rFonts w:ascii="Times New Roman" w:hAnsi="Times New Roman" w:cs="Times New Roman"/>
        </w:rPr>
      </w:pPr>
    </w:p>
    <w:p w:rsidR="00AE7256" w:rsidRPr="00ED4E78" w:rsidRDefault="00AE7256" w:rsidP="00B67591">
      <w:pPr>
        <w:spacing w:line="240" w:lineRule="auto"/>
        <w:jc w:val="both"/>
        <w:rPr>
          <w:rFonts w:ascii="Times New Roman" w:hAnsi="Times New Roman" w:cs="Times New Roman"/>
        </w:rPr>
      </w:pPr>
      <w:r w:rsidRPr="00ED4E78">
        <w:rPr>
          <w:rFonts w:ascii="Times New Roman" w:hAnsi="Times New Roman" w:cs="Times New Roman"/>
        </w:rPr>
        <w:t>La electromiografía (EMG) es una técnica que permite el estudio de los potenciales de acción del músculo. Aporta información sobre el estado en que se encuentran los diferentes componentes de la unidad motora (UM).</w:t>
      </w:r>
    </w:p>
    <w:p w:rsidR="00AE7256" w:rsidRPr="00ED4E78" w:rsidRDefault="00AE7256" w:rsidP="00B67591">
      <w:pPr>
        <w:spacing w:line="240" w:lineRule="auto"/>
        <w:jc w:val="both"/>
        <w:rPr>
          <w:rFonts w:ascii="Times New Roman" w:hAnsi="Times New Roman" w:cs="Times New Roman"/>
        </w:rPr>
      </w:pPr>
      <w:r w:rsidRPr="00ED4E78">
        <w:rPr>
          <w:rFonts w:ascii="Times New Roman" w:hAnsi="Times New Roman" w:cs="Times New Roman"/>
        </w:rPr>
        <w:t xml:space="preserve">Los equipos de EMG para el registro y análisis de los potenciales de acción del músculo y nervio están compuestos por electrodos de superficie o aguja que captan la señal y una vez </w:t>
      </w:r>
      <w:r w:rsidR="00B67591" w:rsidRPr="00ED4E78">
        <w:rPr>
          <w:rFonts w:ascii="Times New Roman" w:hAnsi="Times New Roman" w:cs="Times New Roman"/>
        </w:rPr>
        <w:t>amplificadas y filtradas</w:t>
      </w:r>
      <w:r w:rsidRPr="00ED4E78">
        <w:rPr>
          <w:rFonts w:ascii="Times New Roman" w:hAnsi="Times New Roman" w:cs="Times New Roman"/>
        </w:rPr>
        <w:t xml:space="preserve"> son convertidos en señal digital.</w:t>
      </w:r>
      <w:r w:rsidRPr="00AE7256">
        <w:rPr>
          <w:rFonts w:ascii="Times New Roman" w:hAnsi="Times New Roman" w:cs="Times New Roman"/>
        </w:rPr>
        <w:t xml:space="preserve"> </w:t>
      </w:r>
    </w:p>
    <w:p w:rsidR="00AE7256" w:rsidRPr="00ED4E78" w:rsidRDefault="00AE7256" w:rsidP="00B67591">
      <w:pPr>
        <w:shd w:val="clear" w:color="auto" w:fill="FFFFFF"/>
        <w:spacing w:after="0" w:line="240" w:lineRule="auto"/>
        <w:jc w:val="both"/>
        <w:rPr>
          <w:rFonts w:ascii="Times New Roman" w:hAnsi="Times New Roman" w:cs="Times New Roman"/>
        </w:rPr>
      </w:pPr>
      <w:r w:rsidRPr="00ED4E78">
        <w:rPr>
          <w:rFonts w:ascii="Times New Roman" w:hAnsi="Times New Roman" w:cs="Times New Roman"/>
        </w:rPr>
        <w:t>El electromiograma es una prueba que se usa para estudiar el funcionamiento del </w:t>
      </w:r>
      <w:hyperlink r:id="rId6" w:history="1">
        <w:r w:rsidRPr="00ED4E78">
          <w:rPr>
            <w:rFonts w:ascii="Times New Roman" w:hAnsi="Times New Roman" w:cs="Times New Roman"/>
          </w:rPr>
          <w:t>sistema nervioso</w:t>
        </w:r>
      </w:hyperlink>
      <w:r w:rsidRPr="00ED4E78">
        <w:rPr>
          <w:rFonts w:ascii="Times New Roman" w:hAnsi="Times New Roman" w:cs="Times New Roman"/>
        </w:rPr>
        <w:t> periférico y los músculos que inerva. Gracias a él se pueden diagnosticar con precisión enfermedades neuromusculares congénitas o adquiridas, y permite clasificarlas según su intensidad y origen. La prueba consiste esencialmente en registrar mediante electrodos especiales las corrientes eléctricas que se forman en los nervios y músculos al producirse contracciones.</w:t>
      </w:r>
    </w:p>
    <w:p w:rsidR="00AE7256" w:rsidRPr="00ED4E78" w:rsidRDefault="00AE7256" w:rsidP="00B67591">
      <w:pPr>
        <w:shd w:val="clear" w:color="auto" w:fill="FFFFFF"/>
        <w:spacing w:before="240" w:after="240" w:line="240" w:lineRule="auto"/>
        <w:jc w:val="both"/>
        <w:rPr>
          <w:rFonts w:ascii="Times New Roman" w:hAnsi="Times New Roman" w:cs="Times New Roman"/>
        </w:rPr>
      </w:pPr>
      <w:r w:rsidRPr="00ED4E78">
        <w:rPr>
          <w:rFonts w:ascii="Times New Roman" w:hAnsi="Times New Roman" w:cs="Times New Roman"/>
        </w:rPr>
        <w:t>Con esta prueba se puede identificar si las alteraciones neuromusculares se deben al músculo o a las fibras nerviosas. Para ello analiza básicamente:</w:t>
      </w:r>
    </w:p>
    <w:p w:rsidR="00AE7256" w:rsidRPr="00ED4E78" w:rsidRDefault="00AE7256" w:rsidP="00B67591">
      <w:pPr>
        <w:pStyle w:val="Prrafodelista"/>
        <w:numPr>
          <w:ilvl w:val="0"/>
          <w:numId w:val="4"/>
        </w:numPr>
        <w:shd w:val="clear" w:color="auto" w:fill="FFFFFF"/>
        <w:spacing w:after="0" w:line="240" w:lineRule="auto"/>
        <w:jc w:val="both"/>
        <w:rPr>
          <w:rFonts w:ascii="Times New Roman" w:hAnsi="Times New Roman" w:cs="Times New Roman"/>
        </w:rPr>
      </w:pPr>
      <w:r w:rsidRPr="00ED4E78">
        <w:rPr>
          <w:rFonts w:ascii="Times New Roman" w:hAnsi="Times New Roman" w:cs="Times New Roman"/>
        </w:rPr>
        <w:t>La amplitud de las corrientes eléctricas.</w:t>
      </w:r>
    </w:p>
    <w:p w:rsidR="00AE7256" w:rsidRPr="00ED4E78" w:rsidRDefault="00AE7256" w:rsidP="00B67591">
      <w:pPr>
        <w:pStyle w:val="Prrafodelista"/>
        <w:numPr>
          <w:ilvl w:val="0"/>
          <w:numId w:val="4"/>
        </w:numPr>
        <w:shd w:val="clear" w:color="auto" w:fill="FFFFFF"/>
        <w:spacing w:after="0" w:line="240" w:lineRule="auto"/>
        <w:jc w:val="both"/>
        <w:rPr>
          <w:rFonts w:ascii="Times New Roman" w:hAnsi="Times New Roman" w:cs="Times New Roman"/>
        </w:rPr>
      </w:pPr>
      <w:r w:rsidRPr="00ED4E78">
        <w:rPr>
          <w:rFonts w:ascii="Times New Roman" w:hAnsi="Times New Roman" w:cs="Times New Roman"/>
        </w:rPr>
        <w:t>El número de fibras musculares que se contraen.</w:t>
      </w:r>
    </w:p>
    <w:p w:rsidR="00AE7256" w:rsidRPr="00ED4E78" w:rsidRDefault="00AE7256" w:rsidP="00B67591">
      <w:pPr>
        <w:pStyle w:val="Prrafodelista"/>
        <w:numPr>
          <w:ilvl w:val="0"/>
          <w:numId w:val="4"/>
        </w:numPr>
        <w:shd w:val="clear" w:color="auto" w:fill="FFFFFF"/>
        <w:spacing w:after="0" w:line="240" w:lineRule="auto"/>
        <w:jc w:val="both"/>
        <w:rPr>
          <w:rFonts w:ascii="Times New Roman" w:hAnsi="Times New Roman" w:cs="Times New Roman"/>
        </w:rPr>
      </w:pPr>
      <w:r w:rsidRPr="00ED4E78">
        <w:rPr>
          <w:rFonts w:ascii="Times New Roman" w:hAnsi="Times New Roman" w:cs="Times New Roman"/>
        </w:rPr>
        <w:t>El tiempo que tardan en contraerse.</w:t>
      </w:r>
    </w:p>
    <w:p w:rsidR="00AE7256" w:rsidRPr="00ED4E78" w:rsidRDefault="00AE7256" w:rsidP="00B67591">
      <w:pPr>
        <w:pStyle w:val="Prrafodelista"/>
        <w:numPr>
          <w:ilvl w:val="0"/>
          <w:numId w:val="4"/>
        </w:numPr>
        <w:shd w:val="clear" w:color="auto" w:fill="FFFFFF"/>
        <w:spacing w:after="0" w:line="240" w:lineRule="auto"/>
        <w:jc w:val="both"/>
        <w:rPr>
          <w:rFonts w:ascii="Times New Roman" w:hAnsi="Times New Roman" w:cs="Times New Roman"/>
        </w:rPr>
      </w:pPr>
      <w:r w:rsidRPr="00ED4E78">
        <w:rPr>
          <w:rFonts w:ascii="Times New Roman" w:hAnsi="Times New Roman" w:cs="Times New Roman"/>
        </w:rPr>
        <w:t>El tiempo que se mantienen contraídas.</w:t>
      </w:r>
    </w:p>
    <w:p w:rsidR="00B67591" w:rsidRPr="00ED4E78" w:rsidRDefault="00B67591" w:rsidP="00AE7256">
      <w:pPr>
        <w:jc w:val="both"/>
        <w:rPr>
          <w:rFonts w:ascii="Times New Roman" w:hAnsi="Times New Roman" w:cs="Times New Roman"/>
        </w:rPr>
      </w:pPr>
    </w:p>
    <w:p w:rsidR="00B67591" w:rsidRPr="00ED4E78" w:rsidRDefault="00B67591" w:rsidP="00B67591">
      <w:pPr>
        <w:pStyle w:val="NormalWeb"/>
        <w:spacing w:before="0" w:beforeAutospacing="0" w:after="0" w:afterAutospacing="0"/>
        <w:jc w:val="center"/>
        <w:textAlignment w:val="baseline"/>
        <w:rPr>
          <w:rFonts w:eastAsiaTheme="minorHAnsi"/>
          <w:sz w:val="22"/>
          <w:szCs w:val="22"/>
          <w:lang w:eastAsia="en-US"/>
        </w:rPr>
      </w:pPr>
      <w:r w:rsidRPr="00ED4E78">
        <w:rPr>
          <w:rFonts w:eastAsiaTheme="minorHAnsi"/>
          <w:sz w:val="22"/>
          <w:szCs w:val="22"/>
          <w:lang w:eastAsia="en-US"/>
        </w:rPr>
        <w:t> </w:t>
      </w:r>
    </w:p>
    <w:p w:rsidR="00B67591" w:rsidRPr="00ED4E78" w:rsidRDefault="00B67591" w:rsidP="00B67591">
      <w:pPr>
        <w:pStyle w:val="NormalWeb"/>
        <w:spacing w:before="0" w:beforeAutospacing="0" w:after="0" w:afterAutospacing="0"/>
        <w:jc w:val="both"/>
        <w:textAlignment w:val="baseline"/>
        <w:rPr>
          <w:rFonts w:eastAsiaTheme="minorHAnsi"/>
          <w:sz w:val="22"/>
          <w:szCs w:val="22"/>
          <w:lang w:eastAsia="en-US"/>
        </w:rPr>
      </w:pPr>
      <w:r w:rsidRPr="00ED4E78">
        <w:rPr>
          <w:rFonts w:eastAsiaTheme="minorHAnsi"/>
          <w:sz w:val="22"/>
          <w:szCs w:val="22"/>
          <w:lang w:eastAsia="en-US"/>
        </w:rPr>
        <w:t>Todos los instrumentos que permiten aplicar esta técnica tienen tres componentes fundamentales: un transductor, una unidad de procesamiento y un dispositivo de salida.</w:t>
      </w:r>
    </w:p>
    <w:p w:rsidR="00B67591" w:rsidRPr="00ED4E78" w:rsidRDefault="00B67591" w:rsidP="00B67591">
      <w:pPr>
        <w:pStyle w:val="NormalWeb"/>
        <w:spacing w:before="0" w:beforeAutospacing="0" w:after="0" w:afterAutospacing="0"/>
        <w:jc w:val="both"/>
        <w:textAlignment w:val="baseline"/>
        <w:rPr>
          <w:rFonts w:eastAsiaTheme="minorHAnsi"/>
          <w:sz w:val="22"/>
          <w:szCs w:val="22"/>
          <w:lang w:eastAsia="en-US"/>
        </w:rPr>
      </w:pPr>
      <w:r w:rsidRPr="00ED4E78">
        <w:rPr>
          <w:rFonts w:eastAsiaTheme="minorHAnsi"/>
          <w:sz w:val="22"/>
          <w:szCs w:val="22"/>
          <w:lang w:eastAsia="en-US"/>
        </w:rPr>
        <w:t> </w:t>
      </w:r>
    </w:p>
    <w:p w:rsidR="00B67591" w:rsidRPr="00ED4E78" w:rsidRDefault="00B67591" w:rsidP="00B67591">
      <w:pPr>
        <w:pStyle w:val="NormalWeb"/>
        <w:spacing w:before="0" w:beforeAutospacing="0" w:after="0" w:afterAutospacing="0"/>
        <w:jc w:val="both"/>
        <w:textAlignment w:val="baseline"/>
        <w:rPr>
          <w:rFonts w:eastAsiaTheme="minorHAnsi"/>
          <w:sz w:val="22"/>
          <w:szCs w:val="22"/>
          <w:lang w:eastAsia="en-US"/>
        </w:rPr>
      </w:pPr>
      <w:r w:rsidRPr="00ED4E78">
        <w:rPr>
          <w:rFonts w:eastAsiaTheme="minorHAnsi"/>
          <w:sz w:val="22"/>
          <w:szCs w:val="22"/>
          <w:lang w:eastAsia="en-US"/>
        </w:rPr>
        <w:t>El transductor detecta el cambio en el parámetro que está siendo medido, en este caso una señal eléctrica producida por un proceso fisiológico, la despolarización de fibras musculares previa a su contracción. Los transductores encargados de recoger esta señal biológica se llaman electrodos cuya función es convertir el flujo iónico en corriente eléctrica.</w:t>
      </w:r>
    </w:p>
    <w:p w:rsidR="00B67591" w:rsidRPr="00ED4E78" w:rsidRDefault="00B67591" w:rsidP="00B67591">
      <w:pPr>
        <w:pStyle w:val="NormalWeb"/>
        <w:spacing w:before="0" w:beforeAutospacing="0" w:after="0" w:afterAutospacing="0"/>
        <w:jc w:val="both"/>
        <w:textAlignment w:val="baseline"/>
        <w:rPr>
          <w:rFonts w:eastAsiaTheme="minorHAnsi"/>
          <w:sz w:val="22"/>
          <w:szCs w:val="22"/>
          <w:lang w:eastAsia="en-US"/>
        </w:rPr>
      </w:pPr>
      <w:r w:rsidRPr="00ED4E78">
        <w:rPr>
          <w:rFonts w:eastAsiaTheme="minorHAnsi"/>
          <w:sz w:val="22"/>
          <w:szCs w:val="22"/>
          <w:lang w:eastAsia="en-US"/>
        </w:rPr>
        <w:t> </w:t>
      </w:r>
    </w:p>
    <w:p w:rsidR="00B67591" w:rsidRPr="00ED4E78" w:rsidRDefault="00B67591" w:rsidP="00B67591">
      <w:pPr>
        <w:pStyle w:val="NormalWeb"/>
        <w:spacing w:before="0" w:beforeAutospacing="0" w:after="0" w:afterAutospacing="0"/>
        <w:jc w:val="both"/>
        <w:textAlignment w:val="baseline"/>
        <w:rPr>
          <w:rFonts w:eastAsiaTheme="minorHAnsi"/>
          <w:sz w:val="22"/>
          <w:szCs w:val="22"/>
          <w:lang w:eastAsia="en-US"/>
        </w:rPr>
      </w:pPr>
      <w:r w:rsidRPr="00ED4E78">
        <w:rPr>
          <w:rFonts w:eastAsiaTheme="minorHAnsi"/>
          <w:sz w:val="22"/>
          <w:szCs w:val="22"/>
          <w:lang w:eastAsia="en-US"/>
        </w:rPr>
        <w:t>Los electrodos se adhieren a la piel del paciente sobre el músculo. La unidad de procesamiento contiene circuitos eléctricos que amplifican, filtran y digitalizan la señal adquirida. La indicación del esfuerzo puede tomar diferentes formas, visual, auditiva o ambas. En este caso se utilizó la pantalla de la computadora</w:t>
      </w:r>
    </w:p>
    <w:p w:rsidR="00ED4E78" w:rsidRDefault="00ED4E78" w:rsidP="00B67591">
      <w:pPr>
        <w:pStyle w:val="NormalWeb"/>
        <w:spacing w:before="0" w:beforeAutospacing="0" w:after="0" w:afterAutospacing="0"/>
        <w:jc w:val="both"/>
        <w:textAlignment w:val="baseline"/>
        <w:rPr>
          <w:color w:val="000000"/>
          <w:sz w:val="22"/>
          <w:szCs w:val="20"/>
        </w:rPr>
      </w:pPr>
    </w:p>
    <w:p w:rsidR="00ED4E78" w:rsidRPr="00ED4E78" w:rsidRDefault="00ED4E78" w:rsidP="00ED4E78">
      <w:pPr>
        <w:pStyle w:val="NormalWeb"/>
        <w:spacing w:before="0" w:beforeAutospacing="0" w:after="0" w:afterAutospacing="0"/>
        <w:jc w:val="both"/>
        <w:textAlignment w:val="baseline"/>
        <w:rPr>
          <w:color w:val="000000"/>
          <w:sz w:val="18"/>
          <w:szCs w:val="20"/>
        </w:rPr>
      </w:pPr>
      <w:r w:rsidRPr="00ED4E78">
        <w:rPr>
          <w:sz w:val="22"/>
        </w:rPr>
        <w:t>Para la clasificación de los distintos movimientos presentes en la mano se puede realizar mediante la aplicación de Redes neuronales artificiales (ANN Artificial Neural Network). Es un sistema computacional inspirado en  las características de aprendizaje y  estructura de la red  neuronal biológica. Las redes ANN tienen  características como: generalización y habilidad  para aprender de la experiencia sin  requerir un modelo  matemático a priori de las características de la señal, adaptación a los cambios de condiciones ambientales y  habilidad  para procesar datos degradados o  incompletos, lo que las hace apropiadas para señales críticas como las señales EMGS. Sin  embargo, las redes ANN requieren de un gran número de muestras y  mucho tiempo de entrenamiento para un aprendizaje adecuado</w:t>
      </w:r>
    </w:p>
    <w:p w:rsidR="00B67591" w:rsidRDefault="00B67591" w:rsidP="00B67591">
      <w:pPr>
        <w:pStyle w:val="NormalWeb"/>
        <w:spacing w:before="0" w:beforeAutospacing="0" w:after="0" w:afterAutospacing="0"/>
        <w:jc w:val="both"/>
        <w:textAlignment w:val="baseline"/>
        <w:rPr>
          <w:color w:val="000000"/>
          <w:sz w:val="22"/>
          <w:szCs w:val="20"/>
        </w:rPr>
      </w:pPr>
    </w:p>
    <w:p w:rsidR="00B67591" w:rsidRPr="00B67591" w:rsidRDefault="00B67591" w:rsidP="00B67591">
      <w:pPr>
        <w:pStyle w:val="NormalWeb"/>
        <w:spacing w:before="0" w:beforeAutospacing="0" w:after="0" w:afterAutospacing="0"/>
        <w:jc w:val="both"/>
        <w:textAlignment w:val="baseline"/>
        <w:rPr>
          <w:color w:val="000000"/>
          <w:sz w:val="22"/>
        </w:rPr>
      </w:pPr>
      <w:r w:rsidRPr="00B67591">
        <w:rPr>
          <w:color w:val="000000"/>
          <w:sz w:val="22"/>
        </w:rPr>
        <w:t xml:space="preserve">El control </w:t>
      </w:r>
      <w:r w:rsidR="00ED4E78" w:rsidRPr="00B67591">
        <w:rPr>
          <w:color w:val="000000"/>
          <w:sz w:val="22"/>
        </w:rPr>
        <w:t>Mioelectrico</w:t>
      </w:r>
      <w:r w:rsidRPr="00B67591">
        <w:rPr>
          <w:color w:val="000000"/>
          <w:sz w:val="22"/>
        </w:rPr>
        <w:t xml:space="preserve"> es probablemente el esquema de control más popular. Se basa en el concepto de que siempre que un músculo en el cuerpo se contrae o se flexiona, se produce una pequeña señal eléctrica (EMG) que es creada por la interacción química en el cuerpo.</w:t>
      </w:r>
    </w:p>
    <w:p w:rsidR="00B67591" w:rsidRPr="00B67591" w:rsidRDefault="00B67591" w:rsidP="00B67591">
      <w:pPr>
        <w:pStyle w:val="NormalWeb"/>
        <w:spacing w:before="0" w:beforeAutospacing="0" w:after="0" w:afterAutospacing="0"/>
        <w:jc w:val="both"/>
        <w:textAlignment w:val="baseline"/>
        <w:rPr>
          <w:color w:val="000000"/>
          <w:sz w:val="22"/>
        </w:rPr>
      </w:pPr>
    </w:p>
    <w:p w:rsidR="00B67591" w:rsidRDefault="00B67591" w:rsidP="00B67591">
      <w:pPr>
        <w:pStyle w:val="NormalWeb"/>
        <w:spacing w:before="0" w:beforeAutospacing="0" w:after="0" w:afterAutospacing="0"/>
        <w:jc w:val="both"/>
        <w:textAlignment w:val="baseline"/>
        <w:rPr>
          <w:color w:val="000000"/>
          <w:sz w:val="22"/>
        </w:rPr>
      </w:pPr>
      <w:r w:rsidRPr="00B67591">
        <w:rPr>
          <w:color w:val="000000"/>
          <w:sz w:val="22"/>
        </w:rPr>
        <w:t>El uso de sensores llamados electrodos que entran en contacto con la superficie de la piel permite registrar la señal EMG. Una vez registrada, esta señal se amplifica y es procesada después por un controlador que conmuta los motores encendiéndolos y apagándolos en la mano, la muñeca o el codo para producir movimiento y funcionalidad.</w:t>
      </w:r>
    </w:p>
    <w:p w:rsidR="00B67591" w:rsidRDefault="00690AFB" w:rsidP="00B67591">
      <w:pPr>
        <w:pStyle w:val="NormalWeb"/>
        <w:spacing w:before="0" w:beforeAutospacing="0" w:after="0" w:afterAutospacing="0"/>
        <w:jc w:val="both"/>
        <w:textAlignment w:val="baseline"/>
        <w:rPr>
          <w:color w:val="000000"/>
          <w:sz w:val="22"/>
        </w:rPr>
      </w:pPr>
      <w:r>
        <w:rPr>
          <w:noProof/>
        </w:rPr>
        <mc:AlternateContent>
          <mc:Choice Requires="wps">
            <w:drawing>
              <wp:anchor distT="0" distB="0" distL="114300" distR="114300" simplePos="0" relativeHeight="251685888" behindDoc="0" locked="0" layoutInCell="1" allowOverlap="1" wp14:anchorId="1A9B9804" wp14:editId="5E2382FB">
                <wp:simplePos x="0" y="0"/>
                <wp:positionH relativeFrom="column">
                  <wp:posOffset>982766</wp:posOffset>
                </wp:positionH>
                <wp:positionV relativeFrom="paragraph">
                  <wp:posOffset>1516428</wp:posOffset>
                </wp:positionV>
                <wp:extent cx="405320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i w:val="0"/>
                                <w:noProof/>
                              </w:rPr>
                            </w:pPr>
                            <w:r w:rsidRPr="00690AFB">
                              <w:rPr>
                                <w:rFonts w:ascii="Book Antiqua" w:hAnsi="Book Antiqua"/>
                                <w:i w:val="0"/>
                              </w:rPr>
                              <w:t>Fig1. Diagrama a bloques de un sistema de control Mioelectrico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9B9804" id="_x0000_t202" coordsize="21600,21600" o:spt="202" path="m,l,21600r21600,l21600,xe">
                <v:stroke joinstyle="miter"/>
                <v:path gradientshapeok="t" o:connecttype="rect"/>
              </v:shapetype>
              <v:shape id="Cuadro de texto 24" o:spid="_x0000_s1026" type="#_x0000_t202" style="position:absolute;left:0;text-align:left;margin-left:77.4pt;margin-top:119.4pt;width:319.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" stroked="f">
                <v:textbox style="mso-fit-shape-to-text:t" inset="0,0,0,0">
                  <w:txbxContent>
                    <w:p w:rsidR="00926D98" w:rsidRPr="00690AFB" w:rsidRDefault="00926D98" w:rsidP="00690AFB">
                      <w:pPr>
                        <w:pStyle w:val="Descripcin"/>
                        <w:rPr>
                          <w:rFonts w:ascii="Book Antiqua" w:hAnsi="Book Antiqua"/>
                          <w:i w:val="0"/>
                          <w:noProof/>
                        </w:rPr>
                      </w:pPr>
                      <w:r w:rsidRPr="00690AFB">
                        <w:rPr>
                          <w:rFonts w:ascii="Book Antiqua" w:hAnsi="Book Antiqua"/>
                          <w:i w:val="0"/>
                        </w:rPr>
                        <w:t>Fig1. Diagrama a bloques de un sistema de control Mioelectrico</w:t>
                      </w:r>
                    </w:p>
                  </w:txbxContent>
                </v:textbox>
                <w10:wrap type="square"/>
              </v:shape>
            </w:pict>
          </mc:Fallback>
        </mc:AlternateContent>
      </w:r>
      <w:r w:rsidR="00BE31E2">
        <w:rPr>
          <w:i/>
          <w:noProof/>
        </w:rPr>
        <w:drawing>
          <wp:anchor distT="0" distB="0" distL="114300" distR="114300" simplePos="0" relativeHeight="251665408" behindDoc="0" locked="0" layoutInCell="1" allowOverlap="1" wp14:anchorId="1FC2F0FB" wp14:editId="14A38409">
            <wp:simplePos x="0" y="0"/>
            <wp:positionH relativeFrom="column">
              <wp:posOffset>-308437</wp:posOffset>
            </wp:positionH>
            <wp:positionV relativeFrom="paragraph">
              <wp:posOffset>211521</wp:posOffset>
            </wp:positionV>
            <wp:extent cx="6316980" cy="1436370"/>
            <wp:effectExtent l="0" t="0" r="2667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p>
    <w:p w:rsidR="00B67591" w:rsidRDefault="00B67591" w:rsidP="00B67591">
      <w:pPr>
        <w:pStyle w:val="NormalWeb"/>
        <w:spacing w:before="0" w:beforeAutospacing="0" w:after="0" w:afterAutospacing="0"/>
        <w:jc w:val="both"/>
        <w:textAlignment w:val="baseline"/>
        <w:rPr>
          <w:color w:val="000000"/>
          <w:sz w:val="22"/>
          <w:szCs w:val="20"/>
        </w:rPr>
      </w:pPr>
    </w:p>
    <w:p w:rsidR="00B67591" w:rsidRPr="00B67591" w:rsidRDefault="00B67591" w:rsidP="00B67591">
      <w:pPr>
        <w:pStyle w:val="NormalWeb"/>
        <w:spacing w:before="0" w:beforeAutospacing="0" w:after="0" w:afterAutospacing="0"/>
        <w:jc w:val="both"/>
        <w:textAlignment w:val="baseline"/>
        <w:rPr>
          <w:color w:val="000000"/>
          <w:sz w:val="22"/>
          <w:szCs w:val="20"/>
        </w:rPr>
      </w:pPr>
    </w:p>
    <w:p w:rsidR="00AE7256" w:rsidRDefault="00AE7256" w:rsidP="00AE7256">
      <w:pPr>
        <w:jc w:val="both"/>
        <w:rPr>
          <w:rFonts w:asciiTheme="minorBidi" w:hAnsiTheme="minorBidi"/>
          <w:b/>
        </w:rPr>
      </w:pPr>
    </w:p>
    <w:p w:rsidR="00AE7256" w:rsidRDefault="00AE7256" w:rsidP="00BE31E2">
      <w:pPr>
        <w:jc w:val="both"/>
        <w:rPr>
          <w:rFonts w:asciiTheme="minorBidi" w:hAnsiTheme="minorBidi"/>
          <w:b/>
        </w:rPr>
      </w:pPr>
    </w:p>
    <w:p w:rsidR="00122512" w:rsidRPr="00BE31E2" w:rsidRDefault="00122512" w:rsidP="00BE31E2">
      <w:pPr>
        <w:jc w:val="both"/>
        <w:rPr>
          <w:rFonts w:asciiTheme="minorBidi" w:hAnsiTheme="minorBidi"/>
          <w:b/>
        </w:rPr>
      </w:pPr>
      <w:bookmarkStart w:id="0" w:name="_GoBack"/>
      <w:bookmarkEnd w:id="0"/>
    </w:p>
    <w:p w:rsidR="00AE7256" w:rsidRPr="00BE31E2" w:rsidRDefault="00AE7256" w:rsidP="001123CF">
      <w:pPr>
        <w:spacing w:after="0" w:line="240" w:lineRule="auto"/>
        <w:jc w:val="both"/>
        <w:rPr>
          <w:rFonts w:ascii="Times New Roman" w:hAnsi="Times New Roman" w:cs="Times New Roman"/>
          <w:b/>
        </w:rPr>
      </w:pPr>
    </w:p>
    <w:p w:rsidR="004D0A2B" w:rsidRPr="00BE31E2" w:rsidRDefault="004D0A2B" w:rsidP="001123CF">
      <w:pPr>
        <w:spacing w:after="0" w:line="240" w:lineRule="auto"/>
        <w:jc w:val="both"/>
        <w:rPr>
          <w:rFonts w:ascii="Times New Roman" w:hAnsi="Times New Roman" w:cs="Times New Roman"/>
          <w:b/>
          <w:color w:val="C00000"/>
        </w:rPr>
      </w:pPr>
      <w:r w:rsidRPr="00BE31E2">
        <w:rPr>
          <w:rFonts w:ascii="Times New Roman" w:hAnsi="Times New Roman" w:cs="Times New Roman"/>
          <w:b/>
          <w:color w:val="C00000"/>
        </w:rPr>
        <w:t xml:space="preserve">II. </w:t>
      </w:r>
      <w:r w:rsidR="00AC241A" w:rsidRPr="00BE31E2">
        <w:rPr>
          <w:rFonts w:ascii="Times New Roman" w:hAnsi="Times New Roman" w:cs="Times New Roman"/>
          <w:b/>
          <w:color w:val="C00000"/>
        </w:rPr>
        <w:t>flexión</w:t>
      </w:r>
      <w:r w:rsidRPr="00BE31E2">
        <w:rPr>
          <w:rFonts w:ascii="Times New Roman" w:hAnsi="Times New Roman" w:cs="Times New Roman"/>
          <w:b/>
          <w:color w:val="C00000"/>
        </w:rPr>
        <w:t xml:space="preserve"> y </w:t>
      </w:r>
      <w:r w:rsidR="00AC241A" w:rsidRPr="00BE31E2">
        <w:rPr>
          <w:rFonts w:ascii="Times New Roman" w:hAnsi="Times New Roman" w:cs="Times New Roman"/>
          <w:b/>
          <w:color w:val="C00000"/>
        </w:rPr>
        <w:t>extensión</w:t>
      </w:r>
      <w:r w:rsidRPr="00BE31E2">
        <w:rPr>
          <w:rFonts w:ascii="Times New Roman" w:hAnsi="Times New Roman" w:cs="Times New Roman"/>
          <w:b/>
          <w:color w:val="C00000"/>
        </w:rPr>
        <w:t xml:space="preserve"> de la muñeca</w:t>
      </w:r>
    </w:p>
    <w:p w:rsidR="004D0A2B" w:rsidRDefault="004D0A2B" w:rsidP="001123CF">
      <w:pPr>
        <w:spacing w:after="0" w:line="240" w:lineRule="auto"/>
        <w:jc w:val="both"/>
        <w:rPr>
          <w:rFonts w:ascii="Times New Roman" w:hAnsi="Times New Roman" w:cs="Times New Roman"/>
          <w:color w:val="C00000"/>
        </w:rPr>
      </w:pPr>
    </w:p>
    <w:p w:rsidR="004D0A2B" w:rsidRPr="004D0A2B" w:rsidRDefault="004D0A2B" w:rsidP="004D0A2B">
      <w:pPr>
        <w:jc w:val="both"/>
        <w:rPr>
          <w:rFonts w:ascii="Times New Roman" w:hAnsi="Times New Roman" w:cs="Times New Roman"/>
        </w:rPr>
      </w:pPr>
      <w:r w:rsidRPr="004D0A2B">
        <w:rPr>
          <w:rFonts w:ascii="Times New Roman" w:hAnsi="Times New Roman" w:cs="Times New Roman"/>
        </w:rPr>
        <w:t>La muñeca es una articulación del miembro superior. El complejo articular de la muñeca posee dos grados de libertad. Con la pronosupinación, rotación del antebrazo sobre su eje longitudinal, que añade un tercer grado de libertad a la muñeca, la mano se puede orientar en cualquier ángulo para coger o sujetar un objeto.</w:t>
      </w:r>
    </w:p>
    <w:p w:rsidR="004D0A2B" w:rsidRPr="004D0A2B" w:rsidRDefault="004D0A2B" w:rsidP="004D0A2B">
      <w:pPr>
        <w:jc w:val="both"/>
        <w:rPr>
          <w:rFonts w:ascii="Times New Roman" w:hAnsi="Times New Roman" w:cs="Times New Roman"/>
        </w:rPr>
      </w:pPr>
      <w:r w:rsidRPr="004D0A2B">
        <w:rPr>
          <w:rFonts w:ascii="Times New Roman" w:hAnsi="Times New Roman" w:cs="Times New Roman"/>
        </w:rPr>
        <w:t xml:space="preserve">El núcleo central de la muñeca es el carpo, conjunto compuesto por ocho pequeños huesos. El complejo articular de la muñeca comporta en realidad dos articulaciones, incluidas en el mismo conjunto funcional con la articulación </w:t>
      </w:r>
      <w:proofErr w:type="spellStart"/>
      <w:r w:rsidRPr="004D0A2B">
        <w:rPr>
          <w:rFonts w:ascii="Times New Roman" w:hAnsi="Times New Roman" w:cs="Times New Roman"/>
        </w:rPr>
        <w:t>radiocubital</w:t>
      </w:r>
      <w:proofErr w:type="spellEnd"/>
      <w:r w:rsidRPr="004D0A2B">
        <w:rPr>
          <w:rFonts w:ascii="Times New Roman" w:hAnsi="Times New Roman" w:cs="Times New Roman"/>
        </w:rPr>
        <w:t xml:space="preserve"> distal:</w:t>
      </w:r>
    </w:p>
    <w:p w:rsidR="004D0A2B" w:rsidRPr="004D0A2B" w:rsidRDefault="004D0A2B" w:rsidP="004D0A2B">
      <w:pPr>
        <w:pStyle w:val="Prrafodelista"/>
        <w:numPr>
          <w:ilvl w:val="0"/>
          <w:numId w:val="6"/>
        </w:numPr>
        <w:jc w:val="both"/>
        <w:rPr>
          <w:rFonts w:ascii="Times New Roman" w:hAnsi="Times New Roman" w:cs="Times New Roman"/>
        </w:rPr>
      </w:pPr>
      <w:r w:rsidRPr="004D0A2B">
        <w:rPr>
          <w:rFonts w:ascii="Times New Roman" w:hAnsi="Times New Roman" w:cs="Times New Roman"/>
        </w:rPr>
        <w:t xml:space="preserve">La articulación </w:t>
      </w:r>
      <w:proofErr w:type="spellStart"/>
      <w:r w:rsidRPr="004D0A2B">
        <w:rPr>
          <w:rFonts w:ascii="Times New Roman" w:hAnsi="Times New Roman" w:cs="Times New Roman"/>
        </w:rPr>
        <w:t>radiocarpiana</w:t>
      </w:r>
      <w:proofErr w:type="spellEnd"/>
      <w:r w:rsidRPr="004D0A2B">
        <w:rPr>
          <w:rFonts w:ascii="Times New Roman" w:hAnsi="Times New Roman" w:cs="Times New Roman"/>
        </w:rPr>
        <w:t xml:space="preserve">, que articula la </w:t>
      </w:r>
      <w:proofErr w:type="spellStart"/>
      <w:r w:rsidRPr="004D0A2B">
        <w:rPr>
          <w:rFonts w:ascii="Times New Roman" w:hAnsi="Times New Roman" w:cs="Times New Roman"/>
        </w:rPr>
        <w:t>glenoide</w:t>
      </w:r>
      <w:proofErr w:type="spellEnd"/>
      <w:r w:rsidRPr="004D0A2B">
        <w:rPr>
          <w:rFonts w:ascii="Times New Roman" w:hAnsi="Times New Roman" w:cs="Times New Roman"/>
        </w:rPr>
        <w:t xml:space="preserve"> </w:t>
      </w:r>
      <w:proofErr w:type="spellStart"/>
      <w:r w:rsidRPr="004D0A2B">
        <w:rPr>
          <w:rFonts w:ascii="Times New Roman" w:hAnsi="Times New Roman" w:cs="Times New Roman"/>
        </w:rPr>
        <w:t>antebraquial</w:t>
      </w:r>
      <w:proofErr w:type="spellEnd"/>
      <w:r w:rsidRPr="004D0A2B">
        <w:rPr>
          <w:rFonts w:ascii="Times New Roman" w:hAnsi="Times New Roman" w:cs="Times New Roman"/>
        </w:rPr>
        <w:t xml:space="preserve"> con el cóndilo carpiano;</w:t>
      </w:r>
    </w:p>
    <w:p w:rsidR="004D0A2B" w:rsidRPr="004D0A2B" w:rsidRDefault="00690AFB" w:rsidP="004D0A2B">
      <w:pPr>
        <w:pStyle w:val="Prrafodelista"/>
        <w:numPr>
          <w:ilvl w:val="0"/>
          <w:numId w:val="6"/>
        </w:numPr>
        <w:jc w:val="both"/>
        <w:rPr>
          <w:rFonts w:ascii="Times New Roman" w:hAnsi="Times New Roman" w:cs="Times New Roman"/>
        </w:rPr>
      </w:pPr>
      <w:r>
        <w:rPr>
          <w:noProof/>
          <w:lang w:eastAsia="es-MX"/>
        </w:rPr>
        <mc:AlternateContent>
          <mc:Choice Requires="wps">
            <w:drawing>
              <wp:anchor distT="0" distB="0" distL="114300" distR="114300" simplePos="0" relativeHeight="251683840" behindDoc="0" locked="0" layoutInCell="1" allowOverlap="1" wp14:anchorId="67CB6249" wp14:editId="00868688">
                <wp:simplePos x="0" y="0"/>
                <wp:positionH relativeFrom="column">
                  <wp:posOffset>654050</wp:posOffset>
                </wp:positionH>
                <wp:positionV relativeFrom="paragraph">
                  <wp:posOffset>2917190</wp:posOffset>
                </wp:positionV>
                <wp:extent cx="405320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i w:val="0"/>
                                <w:noProof/>
                              </w:rPr>
                            </w:pPr>
                            <w:r w:rsidRPr="00690AFB">
                              <w:rPr>
                                <w:rFonts w:ascii="Book Antiqua" w:hAnsi="Book Antiqua"/>
                                <w:i w:val="0"/>
                              </w:rPr>
                              <w:t>Fig2. Esquema sobre los movimientos y amplitudes de la muñeca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B6249" id="Cuadro de texto 23" o:spid="_x0000_s1027" type="#_x0000_t202" style="position:absolute;left:0;text-align:left;margin-left:51.5pt;margin-top:229.7pt;width:319.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" stroked="f">
                <v:textbox style="mso-fit-shape-to-text:t" inset="0,0,0,0">
                  <w:txbxContent>
                    <w:p w:rsidR="00926D98" w:rsidRPr="00690AFB" w:rsidRDefault="00926D98" w:rsidP="00690AFB">
                      <w:pPr>
                        <w:pStyle w:val="Descripcin"/>
                        <w:rPr>
                          <w:rFonts w:ascii="Book Antiqua" w:hAnsi="Book Antiqua"/>
                          <w:i w:val="0"/>
                          <w:noProof/>
                        </w:rPr>
                      </w:pPr>
                      <w:r w:rsidRPr="00690AFB">
                        <w:rPr>
                          <w:rFonts w:ascii="Book Antiqua" w:hAnsi="Book Antiqua"/>
                          <w:i w:val="0"/>
                        </w:rPr>
                        <w:t>Fig2. Esquema sobre los movimientos y amplitudes de la muñeca</w:t>
                      </w:r>
                    </w:p>
                  </w:txbxContent>
                </v:textbox>
                <w10:wrap type="square"/>
              </v:shape>
            </w:pict>
          </mc:Fallback>
        </mc:AlternateContent>
      </w:r>
      <w:r w:rsidR="00BE31E2">
        <w:rPr>
          <w:noProof/>
          <w:lang w:eastAsia="es-MX"/>
        </w:rPr>
        <w:drawing>
          <wp:anchor distT="0" distB="0" distL="114300" distR="114300" simplePos="0" relativeHeight="251663360" behindDoc="0" locked="0" layoutInCell="1" allowOverlap="1" wp14:anchorId="0441159D" wp14:editId="4FE6D5E4">
            <wp:simplePos x="0" y="0"/>
            <wp:positionH relativeFrom="column">
              <wp:posOffset>654306</wp:posOffset>
            </wp:positionH>
            <wp:positionV relativeFrom="paragraph">
              <wp:posOffset>254058</wp:posOffset>
            </wp:positionV>
            <wp:extent cx="4053662" cy="2606404"/>
            <wp:effectExtent l="0" t="0" r="4445" b="3810"/>
            <wp:wrapSquare wrapText="bothSides"/>
            <wp:docPr id="4" name="Imagen 4" descr="https://static.wixstatic.com/media/65566f_563c3faadbb94322ae60b87c3a1c20b8~mv2.png/v1/fill/w_807,h_519,al_c,usm_0.66_1.00_0.01/65566f_563c3faadbb94322ae60b87c3a1c20b8~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wixstatic.com/media/65566f_563c3faadbb94322ae60b87c3a1c20b8~mv2.png/v1/fill/w_807,h_519,al_c,usm_0.66_1.00_0.01/65566f_563c3faadbb94322ae60b87c3a1c20b8~m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662" cy="2606404"/>
                    </a:xfrm>
                    <a:prstGeom prst="rect">
                      <a:avLst/>
                    </a:prstGeom>
                    <a:noFill/>
                    <a:ln>
                      <a:noFill/>
                    </a:ln>
                  </pic:spPr>
                </pic:pic>
              </a:graphicData>
            </a:graphic>
          </wp:anchor>
        </w:drawing>
      </w:r>
      <w:r w:rsidR="004D0A2B" w:rsidRPr="004D0A2B">
        <w:rPr>
          <w:rFonts w:ascii="Times New Roman" w:hAnsi="Times New Roman" w:cs="Times New Roman"/>
        </w:rPr>
        <w:t xml:space="preserve">La articulación </w:t>
      </w:r>
      <w:proofErr w:type="spellStart"/>
      <w:r w:rsidR="004D0A2B" w:rsidRPr="004D0A2B">
        <w:rPr>
          <w:rFonts w:ascii="Times New Roman" w:hAnsi="Times New Roman" w:cs="Times New Roman"/>
        </w:rPr>
        <w:t>mediocarpiana</w:t>
      </w:r>
      <w:proofErr w:type="spellEnd"/>
      <w:r w:rsidR="004D0A2B" w:rsidRPr="004D0A2B">
        <w:rPr>
          <w:rFonts w:ascii="Times New Roman" w:hAnsi="Times New Roman" w:cs="Times New Roman"/>
        </w:rPr>
        <w:t>, que articula entre filas las dos filas de los huesos del carpo.</w:t>
      </w:r>
    </w:p>
    <w:p w:rsidR="004D0A2B" w:rsidRDefault="004D0A2B" w:rsidP="001123CF">
      <w:pPr>
        <w:spacing w:after="0" w:line="240" w:lineRule="auto"/>
        <w:jc w:val="both"/>
        <w:rPr>
          <w:rFonts w:ascii="Times New Roman" w:hAnsi="Times New Roman" w:cs="Times New Roman"/>
          <w:color w:val="C00000"/>
        </w:rPr>
      </w:pPr>
    </w:p>
    <w:p w:rsidR="004D0A2B" w:rsidRDefault="004D0A2B" w:rsidP="004D0A2B">
      <w:pPr>
        <w:spacing w:after="0" w:line="240" w:lineRule="auto"/>
        <w:jc w:val="center"/>
        <w:rPr>
          <w:rFonts w:ascii="Times New Roman" w:hAnsi="Times New Roman" w:cs="Times New Roman"/>
          <w:color w:val="C00000"/>
        </w:rPr>
      </w:pPr>
    </w:p>
    <w:p w:rsidR="004D0A2B" w:rsidRDefault="004D0A2B" w:rsidP="004D0A2B">
      <w:pPr>
        <w:spacing w:after="0" w:line="240" w:lineRule="auto"/>
        <w:jc w:val="center"/>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4D0A2B" w:rsidRDefault="004D0A2B" w:rsidP="001123CF">
      <w:pPr>
        <w:spacing w:after="0" w:line="240" w:lineRule="auto"/>
        <w:jc w:val="both"/>
        <w:rPr>
          <w:rFonts w:ascii="Times New Roman" w:hAnsi="Times New Roman" w:cs="Times New Roman"/>
          <w:color w:val="C00000"/>
        </w:rPr>
      </w:pPr>
    </w:p>
    <w:p w:rsidR="00690AFB" w:rsidRDefault="00690AFB" w:rsidP="001123CF">
      <w:pPr>
        <w:spacing w:after="0" w:line="240" w:lineRule="auto"/>
        <w:jc w:val="both"/>
        <w:rPr>
          <w:rFonts w:ascii="Times New Roman" w:hAnsi="Times New Roman" w:cs="Times New Roman"/>
          <w:color w:val="C00000"/>
        </w:rPr>
      </w:pPr>
    </w:p>
    <w:p w:rsidR="00690AFB" w:rsidRDefault="00690AFB" w:rsidP="001123CF">
      <w:pPr>
        <w:spacing w:after="0" w:line="240" w:lineRule="auto"/>
        <w:jc w:val="both"/>
        <w:rPr>
          <w:rFonts w:ascii="Times New Roman" w:hAnsi="Times New Roman" w:cs="Times New Roman"/>
          <w:color w:val="C00000"/>
        </w:rPr>
      </w:pPr>
    </w:p>
    <w:p w:rsidR="00690AFB" w:rsidRDefault="00690AFB" w:rsidP="001123CF">
      <w:pPr>
        <w:spacing w:after="0" w:line="240" w:lineRule="auto"/>
        <w:jc w:val="both"/>
        <w:rPr>
          <w:rFonts w:ascii="Times New Roman" w:hAnsi="Times New Roman" w:cs="Times New Roman"/>
          <w:color w:val="C00000"/>
        </w:rPr>
      </w:pPr>
    </w:p>
    <w:p w:rsidR="004D0A2B" w:rsidRPr="00AC241A" w:rsidRDefault="00AC241A" w:rsidP="004D0A2B">
      <w:pPr>
        <w:spacing w:after="0" w:line="240" w:lineRule="auto"/>
        <w:jc w:val="both"/>
        <w:rPr>
          <w:rFonts w:ascii="Times New Roman" w:hAnsi="Times New Roman" w:cs="Times New Roman"/>
          <w:b/>
        </w:rPr>
      </w:pPr>
      <w:r w:rsidRPr="00AC241A">
        <w:rPr>
          <w:rFonts w:ascii="Times New Roman" w:hAnsi="Times New Roman" w:cs="Times New Roman"/>
          <w:b/>
        </w:rPr>
        <w:t>Movimientos de la muñeca </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 </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Eje transversal AA´, Plano frontal</w:t>
      </w:r>
    </w:p>
    <w:p w:rsidR="004D0A2B" w:rsidRPr="004D0A2B" w:rsidRDefault="004D0A2B" w:rsidP="004D0A2B">
      <w:pPr>
        <w:numPr>
          <w:ilvl w:val="0"/>
          <w:numId w:val="7"/>
        </w:numPr>
        <w:spacing w:after="0" w:line="240" w:lineRule="auto"/>
        <w:jc w:val="both"/>
        <w:rPr>
          <w:rFonts w:ascii="Times New Roman" w:hAnsi="Times New Roman" w:cs="Times New Roman"/>
        </w:rPr>
      </w:pPr>
      <w:r w:rsidRPr="004D0A2B">
        <w:rPr>
          <w:rFonts w:ascii="Times New Roman" w:hAnsi="Times New Roman" w:cs="Times New Roman"/>
        </w:rPr>
        <w:t>Flexión (1) la cara anterior o palmar de la mano se aproxima a la cara anterior del antebrazo;</w:t>
      </w:r>
    </w:p>
    <w:p w:rsidR="004D0A2B" w:rsidRPr="004D0A2B" w:rsidRDefault="004D0A2B" w:rsidP="004D0A2B">
      <w:pPr>
        <w:numPr>
          <w:ilvl w:val="0"/>
          <w:numId w:val="7"/>
        </w:numPr>
        <w:spacing w:after="0" w:line="240" w:lineRule="auto"/>
        <w:jc w:val="both"/>
        <w:rPr>
          <w:rFonts w:ascii="Times New Roman" w:hAnsi="Times New Roman" w:cs="Times New Roman"/>
        </w:rPr>
      </w:pPr>
      <w:r w:rsidRPr="004D0A2B">
        <w:rPr>
          <w:rFonts w:ascii="Times New Roman" w:hAnsi="Times New Roman" w:cs="Times New Roman"/>
        </w:rPr>
        <w:t>Extensión (2): la cara posterior o dorsal de la mano se aproxima a la cara posterior del antebrazo.</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Eje anteroposterior BB´, Plano Sagital</w:t>
      </w:r>
    </w:p>
    <w:p w:rsidR="004D0A2B" w:rsidRPr="004D0A2B" w:rsidRDefault="004D0A2B" w:rsidP="004D0A2B">
      <w:pPr>
        <w:numPr>
          <w:ilvl w:val="0"/>
          <w:numId w:val="8"/>
        </w:numPr>
        <w:spacing w:after="0" w:line="240" w:lineRule="auto"/>
        <w:jc w:val="both"/>
        <w:rPr>
          <w:rFonts w:ascii="Times New Roman" w:hAnsi="Times New Roman" w:cs="Times New Roman"/>
        </w:rPr>
      </w:pPr>
      <w:r w:rsidRPr="004D0A2B">
        <w:rPr>
          <w:rFonts w:ascii="Times New Roman" w:hAnsi="Times New Roman" w:cs="Times New Roman"/>
        </w:rPr>
        <w:t xml:space="preserve">Aducción o inclinación </w:t>
      </w:r>
      <w:proofErr w:type="spellStart"/>
      <w:r w:rsidRPr="004D0A2B">
        <w:rPr>
          <w:rFonts w:ascii="Times New Roman" w:hAnsi="Times New Roman" w:cs="Times New Roman"/>
        </w:rPr>
        <w:t>cúbital</w:t>
      </w:r>
      <w:proofErr w:type="spellEnd"/>
      <w:r w:rsidRPr="004D0A2B">
        <w:rPr>
          <w:rFonts w:ascii="Times New Roman" w:hAnsi="Times New Roman" w:cs="Times New Roman"/>
        </w:rPr>
        <w:t xml:space="preserve"> (3): la mano se aproxima al eje del cuerpo y su borde interno [o borde cubital (el del meñique)], forma, con el borde interno del antebrazo.</w:t>
      </w:r>
    </w:p>
    <w:p w:rsidR="004D0A2B" w:rsidRPr="004D0A2B" w:rsidRDefault="004D0A2B" w:rsidP="004D0A2B">
      <w:pPr>
        <w:numPr>
          <w:ilvl w:val="0"/>
          <w:numId w:val="8"/>
        </w:numPr>
        <w:spacing w:after="0" w:line="240" w:lineRule="auto"/>
        <w:jc w:val="both"/>
        <w:rPr>
          <w:rFonts w:ascii="Times New Roman" w:hAnsi="Times New Roman" w:cs="Times New Roman"/>
        </w:rPr>
      </w:pPr>
      <w:r w:rsidRPr="004D0A2B">
        <w:rPr>
          <w:rFonts w:ascii="Times New Roman" w:hAnsi="Times New Roman" w:cs="Times New Roman"/>
        </w:rPr>
        <w:t xml:space="preserve">Abducción o inclinación radial (4): la mano se aleja del eje del cuerpo y su borde externo [o borde radial (el del pulgar)] forma, con </w:t>
      </w:r>
      <w:proofErr w:type="spellStart"/>
      <w:r w:rsidRPr="004D0A2B">
        <w:rPr>
          <w:rFonts w:ascii="Times New Roman" w:hAnsi="Times New Roman" w:cs="Times New Roman"/>
        </w:rPr>
        <w:t>eI</w:t>
      </w:r>
      <w:proofErr w:type="spellEnd"/>
      <w:r w:rsidRPr="004D0A2B">
        <w:rPr>
          <w:rFonts w:ascii="Times New Roman" w:hAnsi="Times New Roman" w:cs="Times New Roman"/>
        </w:rPr>
        <w:t xml:space="preserve"> borde externo del antebrazo.</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En realidad son movimientos naturales de la muñeca son movimientos combinados en torno a ejes oblicuos:</w:t>
      </w:r>
    </w:p>
    <w:p w:rsidR="004D0A2B" w:rsidRPr="004D0A2B" w:rsidRDefault="004D0A2B" w:rsidP="004D0A2B">
      <w:pPr>
        <w:numPr>
          <w:ilvl w:val="0"/>
          <w:numId w:val="9"/>
        </w:numPr>
        <w:spacing w:after="0" w:line="240" w:lineRule="auto"/>
        <w:jc w:val="both"/>
        <w:rPr>
          <w:rFonts w:ascii="Times New Roman" w:hAnsi="Times New Roman" w:cs="Times New Roman"/>
        </w:rPr>
      </w:pPr>
      <w:r w:rsidRPr="004D0A2B">
        <w:rPr>
          <w:rFonts w:ascii="Times New Roman" w:hAnsi="Times New Roman" w:cs="Times New Roman"/>
        </w:rPr>
        <w:t>Flexión / Aducción y</w:t>
      </w:r>
    </w:p>
    <w:p w:rsidR="004D0A2B" w:rsidRDefault="004D0A2B" w:rsidP="004D0A2B">
      <w:pPr>
        <w:numPr>
          <w:ilvl w:val="0"/>
          <w:numId w:val="9"/>
        </w:numPr>
        <w:spacing w:after="0" w:line="240" w:lineRule="auto"/>
        <w:jc w:val="both"/>
        <w:rPr>
          <w:rFonts w:ascii="Times New Roman" w:hAnsi="Times New Roman" w:cs="Times New Roman"/>
        </w:rPr>
      </w:pPr>
      <w:r w:rsidRPr="004D0A2B">
        <w:rPr>
          <w:rFonts w:ascii="Times New Roman" w:hAnsi="Times New Roman" w:cs="Times New Roman"/>
        </w:rPr>
        <w:t>Extensión / Abducción</w:t>
      </w:r>
    </w:p>
    <w:p w:rsidR="00AC241A" w:rsidRDefault="00AC241A" w:rsidP="00AC241A">
      <w:pPr>
        <w:spacing w:after="0" w:line="240" w:lineRule="auto"/>
        <w:jc w:val="both"/>
        <w:rPr>
          <w:rFonts w:ascii="Times New Roman" w:hAnsi="Times New Roman" w:cs="Times New Roman"/>
        </w:rPr>
      </w:pPr>
    </w:p>
    <w:p w:rsidR="00AC241A" w:rsidRDefault="00AC241A" w:rsidP="00AC241A">
      <w:pPr>
        <w:spacing w:after="0" w:line="240" w:lineRule="auto"/>
        <w:jc w:val="both"/>
        <w:rPr>
          <w:rFonts w:ascii="Times New Roman" w:hAnsi="Times New Roman" w:cs="Times New Roman"/>
        </w:rPr>
      </w:pPr>
    </w:p>
    <w:p w:rsidR="00AC241A" w:rsidRPr="004D0A2B" w:rsidRDefault="00AC241A" w:rsidP="00AC241A">
      <w:pPr>
        <w:spacing w:after="0" w:line="240" w:lineRule="auto"/>
        <w:jc w:val="both"/>
        <w:rPr>
          <w:rFonts w:ascii="Times New Roman" w:hAnsi="Times New Roman" w:cs="Times New Roman"/>
        </w:rPr>
      </w:pPr>
    </w:p>
    <w:p w:rsidR="004D0A2B" w:rsidRPr="00AC241A" w:rsidRDefault="00AC241A" w:rsidP="004D0A2B">
      <w:pPr>
        <w:spacing w:after="0" w:line="240" w:lineRule="auto"/>
        <w:jc w:val="both"/>
        <w:rPr>
          <w:rFonts w:ascii="Times New Roman" w:hAnsi="Times New Roman" w:cs="Times New Roman"/>
          <w:b/>
        </w:rPr>
      </w:pPr>
      <w:r w:rsidRPr="00AC241A">
        <w:rPr>
          <w:rFonts w:ascii="Times New Roman" w:hAnsi="Times New Roman" w:cs="Times New Roman"/>
          <w:b/>
        </w:rPr>
        <w:t>Amplitud de movimientos </w:t>
      </w:r>
    </w:p>
    <w:p w:rsidR="00AC241A" w:rsidRPr="004D0A2B" w:rsidRDefault="00AC241A" w:rsidP="004D0A2B">
      <w:pPr>
        <w:spacing w:after="0" w:line="240" w:lineRule="auto"/>
        <w:jc w:val="both"/>
        <w:rPr>
          <w:rFonts w:ascii="Times New Roman" w:hAnsi="Times New Roman" w:cs="Times New Roman"/>
        </w:rPr>
      </w:pPr>
    </w:p>
    <w:p w:rsidR="004D0A2B" w:rsidRPr="00AC241A" w:rsidRDefault="004D0A2B" w:rsidP="004D0A2B">
      <w:pPr>
        <w:spacing w:after="0" w:line="240" w:lineRule="auto"/>
        <w:jc w:val="both"/>
        <w:rPr>
          <w:rFonts w:ascii="Times New Roman" w:hAnsi="Times New Roman" w:cs="Times New Roman"/>
          <w:i/>
        </w:rPr>
      </w:pPr>
      <w:r w:rsidRPr="00AC241A">
        <w:rPr>
          <w:rFonts w:ascii="Times New Roman" w:hAnsi="Times New Roman" w:cs="Times New Roman"/>
          <w:bCs/>
          <w:i/>
        </w:rPr>
        <w:t>Abducción-Aducción</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La amplitud de movimientos se puede medir a partir de la posición anatómica, el eje de la mano, representado por el tercer metacarpiano, que es una prolongación del eje del antebrazo. </w:t>
      </w:r>
    </w:p>
    <w:p w:rsidR="004D0A2B" w:rsidRPr="004D0A2B" w:rsidRDefault="004D0A2B" w:rsidP="004D0A2B">
      <w:pPr>
        <w:numPr>
          <w:ilvl w:val="0"/>
          <w:numId w:val="10"/>
        </w:numPr>
        <w:spacing w:after="0" w:line="240" w:lineRule="auto"/>
        <w:jc w:val="both"/>
        <w:rPr>
          <w:rFonts w:ascii="Times New Roman" w:hAnsi="Times New Roman" w:cs="Times New Roman"/>
        </w:rPr>
      </w:pPr>
      <w:r w:rsidRPr="004D0A2B">
        <w:rPr>
          <w:rFonts w:ascii="Times New Roman" w:hAnsi="Times New Roman" w:cs="Times New Roman"/>
        </w:rPr>
        <w:t>La amplitud de </w:t>
      </w:r>
      <w:r w:rsidRPr="00AC241A">
        <w:rPr>
          <w:rFonts w:ascii="Times New Roman" w:hAnsi="Times New Roman" w:cs="Times New Roman"/>
          <w:bCs/>
        </w:rPr>
        <w:t>aducción o inclinación cubital</w:t>
      </w:r>
      <w:r w:rsidRPr="004D0A2B">
        <w:rPr>
          <w:rFonts w:ascii="Times New Roman" w:hAnsi="Times New Roman" w:cs="Times New Roman"/>
        </w:rPr>
        <w:t> es de 45º. Sin embargo, esta amplitud difiere según se considere el eje de la mano: en cuyo caso es de 30º; o el eje del dedo corazón: en cuyo caso es de 55°. Esto se debe a que la aducción de la mano se asocia con la aducción de los dedos. Es mayor en la supinación que en pronación no sobrepasa los 10º.</w:t>
      </w:r>
    </w:p>
    <w:p w:rsidR="004D0A2B" w:rsidRPr="004D0A2B" w:rsidRDefault="004D0A2B" w:rsidP="004D0A2B">
      <w:pPr>
        <w:numPr>
          <w:ilvl w:val="0"/>
          <w:numId w:val="10"/>
        </w:numPr>
        <w:spacing w:after="0" w:line="240" w:lineRule="auto"/>
        <w:jc w:val="both"/>
        <w:rPr>
          <w:rFonts w:ascii="Times New Roman" w:hAnsi="Times New Roman" w:cs="Times New Roman"/>
        </w:rPr>
      </w:pPr>
      <w:r w:rsidRPr="004D0A2B">
        <w:rPr>
          <w:rFonts w:ascii="Times New Roman" w:hAnsi="Times New Roman" w:cs="Times New Roman"/>
        </w:rPr>
        <w:t>La amplitud de la </w:t>
      </w:r>
      <w:r w:rsidRPr="00AC241A">
        <w:rPr>
          <w:rFonts w:ascii="Times New Roman" w:hAnsi="Times New Roman" w:cs="Times New Roman"/>
          <w:bCs/>
        </w:rPr>
        <w:t>abducción o inclinación</w:t>
      </w:r>
      <w:r w:rsidRPr="004D0A2B">
        <w:rPr>
          <w:rFonts w:ascii="Times New Roman" w:hAnsi="Times New Roman" w:cs="Times New Roman"/>
          <w:b/>
          <w:bCs/>
        </w:rPr>
        <w:t xml:space="preserve"> </w:t>
      </w:r>
      <w:r w:rsidRPr="00AC241A">
        <w:rPr>
          <w:rFonts w:ascii="Times New Roman" w:hAnsi="Times New Roman" w:cs="Times New Roman"/>
          <w:bCs/>
        </w:rPr>
        <w:t>radial</w:t>
      </w:r>
      <w:r w:rsidRPr="00AC241A">
        <w:rPr>
          <w:rFonts w:ascii="Times New Roman" w:hAnsi="Times New Roman" w:cs="Times New Roman"/>
        </w:rPr>
        <w:t> </w:t>
      </w:r>
      <w:r w:rsidRPr="004D0A2B">
        <w:rPr>
          <w:rFonts w:ascii="Times New Roman" w:hAnsi="Times New Roman" w:cs="Times New Roman"/>
        </w:rPr>
        <w:t>no sobrepasa los 15º</w:t>
      </w:r>
    </w:p>
    <w:p w:rsidR="004D0A2B" w:rsidRPr="00AC241A" w:rsidRDefault="00AC241A" w:rsidP="004D0A2B">
      <w:pPr>
        <w:spacing w:after="0" w:line="240" w:lineRule="auto"/>
        <w:jc w:val="both"/>
        <w:rPr>
          <w:rFonts w:ascii="Times New Roman" w:hAnsi="Times New Roman" w:cs="Times New Roman"/>
          <w:i/>
        </w:rPr>
      </w:pPr>
      <w:r w:rsidRPr="00AC241A">
        <w:rPr>
          <w:rFonts w:ascii="Times New Roman" w:hAnsi="Times New Roman" w:cs="Times New Roman"/>
          <w:bCs/>
          <w:i/>
        </w:rPr>
        <w:t>Flexo-extensión</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La amplitud de los movimientos se mide a partir de la posición anatómica: muñeca alineada, cara dorsal de la mano en la prolongación de la cara posterior del antebrazo.</w:t>
      </w:r>
    </w:p>
    <w:p w:rsidR="004D0A2B" w:rsidRPr="004D0A2B" w:rsidRDefault="004D0A2B" w:rsidP="004D0A2B">
      <w:pPr>
        <w:numPr>
          <w:ilvl w:val="0"/>
          <w:numId w:val="11"/>
        </w:numPr>
        <w:spacing w:after="0" w:line="240" w:lineRule="auto"/>
        <w:jc w:val="both"/>
        <w:rPr>
          <w:rFonts w:ascii="Times New Roman" w:hAnsi="Times New Roman" w:cs="Times New Roman"/>
        </w:rPr>
      </w:pPr>
      <w:r w:rsidRPr="004D0A2B">
        <w:rPr>
          <w:rFonts w:ascii="Times New Roman" w:hAnsi="Times New Roman" w:cs="Times New Roman"/>
        </w:rPr>
        <w:t>La amplitud de la </w:t>
      </w:r>
      <w:r w:rsidRPr="00AC241A">
        <w:rPr>
          <w:rFonts w:ascii="Times New Roman" w:hAnsi="Times New Roman" w:cs="Times New Roman"/>
          <w:bCs/>
        </w:rPr>
        <w:t>flexión activa</w:t>
      </w:r>
      <w:r w:rsidRPr="004D0A2B">
        <w:rPr>
          <w:rFonts w:ascii="Times New Roman" w:hAnsi="Times New Roman" w:cs="Times New Roman"/>
          <w:b/>
          <w:bCs/>
        </w:rPr>
        <w:t> </w:t>
      </w:r>
      <w:r w:rsidRPr="004D0A2B">
        <w:rPr>
          <w:rFonts w:ascii="Times New Roman" w:hAnsi="Times New Roman" w:cs="Times New Roman"/>
        </w:rPr>
        <w:t>es de 85º</w:t>
      </w:r>
    </w:p>
    <w:p w:rsidR="004D0A2B" w:rsidRPr="004D0A2B" w:rsidRDefault="004D0A2B" w:rsidP="004D0A2B">
      <w:pPr>
        <w:numPr>
          <w:ilvl w:val="0"/>
          <w:numId w:val="11"/>
        </w:numPr>
        <w:spacing w:after="0" w:line="240" w:lineRule="auto"/>
        <w:jc w:val="both"/>
        <w:rPr>
          <w:rFonts w:ascii="Times New Roman" w:hAnsi="Times New Roman" w:cs="Times New Roman"/>
        </w:rPr>
      </w:pPr>
      <w:r w:rsidRPr="004D0A2B">
        <w:rPr>
          <w:rFonts w:ascii="Times New Roman" w:hAnsi="Times New Roman" w:cs="Times New Roman"/>
        </w:rPr>
        <w:t>La amplitud de la </w:t>
      </w:r>
      <w:r w:rsidRPr="004D0A2B">
        <w:rPr>
          <w:rFonts w:ascii="Times New Roman" w:hAnsi="Times New Roman" w:cs="Times New Roman"/>
          <w:b/>
          <w:bCs/>
        </w:rPr>
        <w:t>extensión</w:t>
      </w:r>
      <w:r w:rsidRPr="004D0A2B">
        <w:rPr>
          <w:rFonts w:ascii="Times New Roman" w:hAnsi="Times New Roman" w:cs="Times New Roman"/>
        </w:rPr>
        <w:t> también es de 85º</w:t>
      </w:r>
    </w:p>
    <w:p w:rsidR="004D0A2B" w:rsidRPr="004D0A2B" w:rsidRDefault="004D0A2B" w:rsidP="004D0A2B">
      <w:pPr>
        <w:spacing w:after="0" w:line="240" w:lineRule="auto"/>
        <w:jc w:val="both"/>
        <w:rPr>
          <w:rFonts w:ascii="Times New Roman" w:hAnsi="Times New Roman" w:cs="Times New Roman"/>
        </w:rPr>
      </w:pPr>
      <w:r w:rsidRPr="004D0A2B">
        <w:rPr>
          <w:rFonts w:ascii="Times New Roman" w:hAnsi="Times New Roman" w:cs="Times New Roman"/>
        </w:rPr>
        <w:t xml:space="preserve">*La </w:t>
      </w:r>
      <w:proofErr w:type="spellStart"/>
      <w:r w:rsidRPr="004D0A2B">
        <w:rPr>
          <w:rFonts w:ascii="Times New Roman" w:hAnsi="Times New Roman" w:cs="Times New Roman"/>
        </w:rPr>
        <w:t>flexoextensión</w:t>
      </w:r>
      <w:proofErr w:type="spellEnd"/>
      <w:r w:rsidRPr="004D0A2B">
        <w:rPr>
          <w:rFonts w:ascii="Times New Roman" w:hAnsi="Times New Roman" w:cs="Times New Roman"/>
        </w:rPr>
        <w:t xml:space="preserve"> es máxima cuando la mano no está ni en abducción ni en aducción</w:t>
      </w:r>
    </w:p>
    <w:p w:rsidR="004D0A2B" w:rsidRPr="004D0A2B" w:rsidRDefault="004D0A2B" w:rsidP="004D0A2B">
      <w:pPr>
        <w:numPr>
          <w:ilvl w:val="0"/>
          <w:numId w:val="12"/>
        </w:numPr>
        <w:spacing w:after="0" w:line="240" w:lineRule="auto"/>
        <w:jc w:val="both"/>
        <w:rPr>
          <w:rFonts w:ascii="Times New Roman" w:hAnsi="Times New Roman" w:cs="Times New Roman"/>
        </w:rPr>
      </w:pPr>
      <w:r w:rsidRPr="004D0A2B">
        <w:rPr>
          <w:rFonts w:ascii="Times New Roman" w:hAnsi="Times New Roman" w:cs="Times New Roman"/>
        </w:rPr>
        <w:t>La amplitud de la </w:t>
      </w:r>
      <w:r w:rsidRPr="00AC241A">
        <w:rPr>
          <w:rFonts w:ascii="Times New Roman" w:hAnsi="Times New Roman" w:cs="Times New Roman"/>
          <w:bCs/>
        </w:rPr>
        <w:t>flexión pasiva</w:t>
      </w:r>
      <w:r w:rsidRPr="004D0A2B">
        <w:rPr>
          <w:rFonts w:ascii="Times New Roman" w:hAnsi="Times New Roman" w:cs="Times New Roman"/>
        </w:rPr>
        <w:t> es mayor de 90º en pronación (100º).</w:t>
      </w:r>
    </w:p>
    <w:p w:rsidR="004D0A2B" w:rsidRDefault="004D0A2B" w:rsidP="004D0A2B">
      <w:pPr>
        <w:numPr>
          <w:ilvl w:val="0"/>
          <w:numId w:val="12"/>
        </w:numPr>
        <w:spacing w:after="0" w:line="240" w:lineRule="auto"/>
        <w:jc w:val="both"/>
        <w:rPr>
          <w:rFonts w:ascii="Times New Roman" w:hAnsi="Times New Roman" w:cs="Times New Roman"/>
        </w:rPr>
      </w:pPr>
      <w:r w:rsidRPr="004D0A2B">
        <w:rPr>
          <w:rFonts w:ascii="Times New Roman" w:hAnsi="Times New Roman" w:cs="Times New Roman"/>
        </w:rPr>
        <w:t>La amplitud de la </w:t>
      </w:r>
      <w:r w:rsidRPr="00AC241A">
        <w:rPr>
          <w:rFonts w:ascii="Times New Roman" w:hAnsi="Times New Roman" w:cs="Times New Roman"/>
          <w:bCs/>
        </w:rPr>
        <w:t>extensión pasiva</w:t>
      </w:r>
      <w:r w:rsidRPr="004D0A2B">
        <w:rPr>
          <w:rFonts w:ascii="Times New Roman" w:hAnsi="Times New Roman" w:cs="Times New Roman"/>
        </w:rPr>
        <w:t> es mayor de 90° tanto en pronación como en supinación (95°).</w:t>
      </w:r>
    </w:p>
    <w:p w:rsidR="00BE31E2" w:rsidRPr="00BE31E2" w:rsidRDefault="00BE31E2" w:rsidP="00BE31E2">
      <w:pPr>
        <w:spacing w:after="0" w:line="240" w:lineRule="auto"/>
        <w:ind w:left="720"/>
        <w:jc w:val="both"/>
        <w:rPr>
          <w:rFonts w:ascii="Times New Roman" w:hAnsi="Times New Roman" w:cs="Times New Roman"/>
          <w:b/>
        </w:rPr>
      </w:pPr>
    </w:p>
    <w:p w:rsidR="00BE31E2" w:rsidRPr="00BE31E2" w:rsidRDefault="00BE31E2" w:rsidP="00BE31E2">
      <w:pPr>
        <w:spacing w:after="0" w:line="240" w:lineRule="auto"/>
        <w:jc w:val="both"/>
        <w:rPr>
          <w:rFonts w:ascii="Times New Roman" w:hAnsi="Times New Roman" w:cs="Times New Roman"/>
          <w:b/>
        </w:rPr>
      </w:pPr>
      <w:r w:rsidRPr="00BE31E2">
        <w:rPr>
          <w:rFonts w:ascii="Times New Roman" w:hAnsi="Times New Roman" w:cs="Times New Roman"/>
          <w:b/>
        </w:rPr>
        <w:t xml:space="preserve">Músculos que intervienen en los movimientos </w:t>
      </w:r>
    </w:p>
    <w:p w:rsidR="00BE31E2" w:rsidRPr="00BE31E2" w:rsidRDefault="00BE31E2" w:rsidP="00BE31E2">
      <w:pPr>
        <w:spacing w:after="0" w:line="240" w:lineRule="auto"/>
        <w:ind w:left="720"/>
        <w:jc w:val="both"/>
        <w:rPr>
          <w:rFonts w:ascii="Times New Roman" w:hAnsi="Times New Roman" w:cs="Times New Roman"/>
          <w:b/>
        </w:rPr>
      </w:pPr>
    </w:p>
    <w:p w:rsidR="00BE31E2" w:rsidRPr="000A3A3B" w:rsidRDefault="00BE31E2" w:rsidP="00BE31E2">
      <w:pPr>
        <w:spacing w:after="0"/>
        <w:rPr>
          <w:rFonts w:ascii="Times New Roman" w:hAnsi="Times New Roman" w:cs="Times New Roman"/>
          <w:i/>
        </w:rPr>
      </w:pPr>
      <w:r w:rsidRPr="000A3A3B">
        <w:rPr>
          <w:rFonts w:ascii="Times New Roman" w:hAnsi="Times New Roman" w:cs="Times New Roman"/>
          <w:i/>
        </w:rPr>
        <w:t>Extensores de la muñeca</w:t>
      </w:r>
    </w:p>
    <w:p w:rsidR="004D0A2B" w:rsidRPr="000A3A3B" w:rsidRDefault="00BE31E2" w:rsidP="00BE31E2">
      <w:pPr>
        <w:jc w:val="both"/>
        <w:rPr>
          <w:rFonts w:ascii="Times New Roman" w:hAnsi="Times New Roman" w:cs="Times New Roman"/>
          <w:i/>
        </w:rPr>
      </w:pPr>
      <w:r w:rsidRPr="000A3A3B">
        <w:rPr>
          <w:noProof/>
          <w:lang w:eastAsia="es-MX"/>
        </w:rPr>
        <w:drawing>
          <wp:anchor distT="0" distB="0" distL="114300" distR="114300" simplePos="0" relativeHeight="251664384" behindDoc="0" locked="0" layoutInCell="1" allowOverlap="1" wp14:anchorId="01D92BB1" wp14:editId="036DE585">
            <wp:simplePos x="0" y="0"/>
            <wp:positionH relativeFrom="column">
              <wp:posOffset>3182620</wp:posOffset>
            </wp:positionH>
            <wp:positionV relativeFrom="paragraph">
              <wp:posOffset>116840</wp:posOffset>
            </wp:positionV>
            <wp:extent cx="3099435" cy="4002405"/>
            <wp:effectExtent l="0" t="0" r="5715" b="0"/>
            <wp:wrapSquare wrapText="bothSides"/>
            <wp:docPr id="5" name="Imagen 5" descr="Resultado de imagen para flexion de muÃ±eca mus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lexion de muÃ±eca muscul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9435" cy="4002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3A3B">
        <w:rPr>
          <w:rFonts w:ascii="Times New Roman" w:hAnsi="Times New Roman" w:cs="Times New Roman"/>
          <w:bCs/>
        </w:rPr>
        <w:t>Hay un total de ocho extensores de la muñeca en el antebrazo. Los nombres de estos músculos están precedidos por el término extensor, que significa abrir el ángulo de la articulación, en este caso la muñeca. Está el de los dedos, el carpo radial largo, el radial del carpo breve, el cubital del carpo, el índice, el meñique, el pulgar largo y el pulgar corto. Estos músculos están situados en la parte superior del antebrazo. Si bien la función principal de los extensores de la muñeca es extensión de esta, también ayudan con el movimiento de aducción y abducción de la articulación de la muñeca. La abducción de muñeca es el movimiento lateral de las muñecas hacia la derecha e izquierda.</w:t>
      </w:r>
    </w:p>
    <w:p w:rsidR="00AC241A" w:rsidRPr="000A3A3B" w:rsidRDefault="00AC241A" w:rsidP="00BE31E2">
      <w:pPr>
        <w:spacing w:after="0"/>
        <w:rPr>
          <w:rFonts w:ascii="Times New Roman" w:hAnsi="Times New Roman" w:cs="Times New Roman"/>
          <w:i/>
        </w:rPr>
      </w:pPr>
      <w:r w:rsidRPr="000A3A3B">
        <w:rPr>
          <w:rFonts w:ascii="Times New Roman" w:hAnsi="Times New Roman" w:cs="Times New Roman"/>
          <w:i/>
        </w:rPr>
        <w:t>Flexores de la muñeca</w:t>
      </w:r>
    </w:p>
    <w:p w:rsidR="00AC241A" w:rsidRPr="000A3A3B" w:rsidRDefault="00690AFB" w:rsidP="00BE31E2">
      <w:pPr>
        <w:shd w:val="clear" w:color="auto" w:fill="FFFFFF"/>
        <w:spacing w:after="0" w:line="240" w:lineRule="auto"/>
        <w:jc w:val="both"/>
        <w:rPr>
          <w:rFonts w:ascii="Times New Roman" w:eastAsia="Times New Roman" w:hAnsi="Times New Roman" w:cs="Times New Roman"/>
          <w:color w:val="000000"/>
          <w:lang w:eastAsia="es-MX"/>
        </w:rPr>
      </w:pPr>
      <w:r>
        <w:rPr>
          <w:noProof/>
          <w:lang w:eastAsia="es-MX"/>
        </w:rPr>
        <mc:AlternateContent>
          <mc:Choice Requires="wps">
            <w:drawing>
              <wp:anchor distT="0" distB="0" distL="114300" distR="114300" simplePos="0" relativeHeight="251687936" behindDoc="0" locked="0" layoutInCell="1" allowOverlap="1" wp14:anchorId="0BC9408D" wp14:editId="42BE1872">
                <wp:simplePos x="0" y="0"/>
                <wp:positionH relativeFrom="column">
                  <wp:posOffset>3183255</wp:posOffset>
                </wp:positionH>
                <wp:positionV relativeFrom="page">
                  <wp:posOffset>9083888</wp:posOffset>
                </wp:positionV>
                <wp:extent cx="3042285" cy="264795"/>
                <wp:effectExtent l="0" t="0" r="5715" b="190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042285" cy="26479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i w:val="0"/>
                                <w:noProof/>
                              </w:rPr>
                            </w:pPr>
                            <w:r w:rsidRPr="00690AFB">
                              <w:rPr>
                                <w:rFonts w:ascii="Book Antiqua" w:hAnsi="Book Antiqua"/>
                                <w:i w:val="0"/>
                              </w:rPr>
                              <w:t>Fig.</w:t>
                            </w:r>
                            <w:r>
                              <w:rPr>
                                <w:rFonts w:ascii="Book Antiqua" w:hAnsi="Book Antiqua"/>
                                <w:i w:val="0"/>
                              </w:rPr>
                              <w:t xml:space="preserve"> </w:t>
                            </w:r>
                            <w:r w:rsidRPr="00690AFB">
                              <w:rPr>
                                <w:rFonts w:ascii="Book Antiqua" w:hAnsi="Book Antiqua"/>
                                <w:i w:val="0"/>
                              </w:rPr>
                              <w:t xml:space="preserve">4.Musculos que intervienen en los movimientos de la muñeca y antebrazo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9408D" id="Cuadro de texto 25" o:spid="_x0000_s1028" type="#_x0000_t202" style="position:absolute;left:0;text-align:left;margin-left:250.65pt;margin-top:715.25pt;width:239.55pt;height:20.85pt;z-index:2516879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" stroked="f">
                <v:textbox style="mso-fit-shape-to-text:t" inset="0,0,0,0">
                  <w:txbxContent>
                    <w:p w:rsidR="00926D98" w:rsidRPr="00690AFB" w:rsidRDefault="00926D98" w:rsidP="00690AFB">
                      <w:pPr>
                        <w:pStyle w:val="Descripcin"/>
                        <w:rPr>
                          <w:rFonts w:ascii="Book Antiqua" w:hAnsi="Book Antiqua"/>
                          <w:i w:val="0"/>
                          <w:noProof/>
                        </w:rPr>
                      </w:pPr>
                      <w:r w:rsidRPr="00690AFB">
                        <w:rPr>
                          <w:rFonts w:ascii="Book Antiqua" w:hAnsi="Book Antiqua"/>
                          <w:i w:val="0"/>
                        </w:rPr>
                        <w:t>Fig.</w:t>
                      </w:r>
                      <w:r>
                        <w:rPr>
                          <w:rFonts w:ascii="Book Antiqua" w:hAnsi="Book Antiqua"/>
                          <w:i w:val="0"/>
                        </w:rPr>
                        <w:t xml:space="preserve"> </w:t>
                      </w:r>
                      <w:r w:rsidRPr="00690AFB">
                        <w:rPr>
                          <w:rFonts w:ascii="Book Antiqua" w:hAnsi="Book Antiqua"/>
                          <w:i w:val="0"/>
                        </w:rPr>
                        <w:t xml:space="preserve">4.Musculos que intervienen en los movimientos de la muñeca y antebrazo </w:t>
                      </w:r>
                    </w:p>
                  </w:txbxContent>
                </v:textbox>
                <w10:wrap type="square" anchory="page"/>
              </v:shape>
            </w:pict>
          </mc:Fallback>
        </mc:AlternateContent>
      </w:r>
      <w:r w:rsidR="00AC241A" w:rsidRPr="00AC241A">
        <w:rPr>
          <w:rFonts w:ascii="Times New Roman" w:eastAsia="Times New Roman" w:hAnsi="Times New Roman" w:cs="Times New Roman"/>
          <w:color w:val="000000"/>
          <w:lang w:eastAsia="es-MX"/>
        </w:rPr>
        <w:t>Tienes un total de seis músculos flexores de la muñeca. Los nombres de cinco de estos músculos son precedidos por flexor excepto el palmar largo. Los otros son el superficial de los dedos, el profundo de los dedos, el carpo radial, el carpo cubital y el pulgar largo. Aunque los nombres son similares a los de los músculos extensores de la muñeca, su función es la opuesta. El flexor de la muñeca se refiere a cerrar el ángulo en la articulación de esta. Al igual que los extensores de la muñeca, los flexores también ayudan con la abducción y aducción de la misma.</w:t>
      </w:r>
    </w:p>
    <w:p w:rsidR="00BE31E2" w:rsidRDefault="00BE31E2" w:rsidP="00BE31E2">
      <w:pPr>
        <w:shd w:val="clear" w:color="auto" w:fill="FFFFFF"/>
        <w:spacing w:after="0" w:line="240" w:lineRule="auto"/>
        <w:jc w:val="both"/>
        <w:rPr>
          <w:rFonts w:ascii="Times New Roman" w:eastAsia="Times New Roman" w:hAnsi="Times New Roman" w:cs="Times New Roman"/>
          <w:b/>
          <w:color w:val="C00000"/>
          <w:sz w:val="24"/>
          <w:szCs w:val="23"/>
          <w:lang w:eastAsia="es-MX"/>
        </w:rPr>
      </w:pPr>
      <w:r w:rsidRPr="00BE31E2">
        <w:rPr>
          <w:rFonts w:ascii="Times New Roman" w:eastAsia="Times New Roman" w:hAnsi="Times New Roman" w:cs="Times New Roman"/>
          <w:b/>
          <w:color w:val="C00000"/>
          <w:sz w:val="24"/>
          <w:szCs w:val="23"/>
          <w:lang w:eastAsia="es-MX"/>
        </w:rPr>
        <w:lastRenderedPageBreak/>
        <w:t xml:space="preserve">III.-Sensores </w:t>
      </w:r>
    </w:p>
    <w:p w:rsidR="00BE31E2" w:rsidRPr="00BE31E2" w:rsidRDefault="00BE31E2" w:rsidP="00BE31E2">
      <w:pPr>
        <w:shd w:val="clear" w:color="auto" w:fill="FFFFFF"/>
        <w:spacing w:after="0" w:line="240" w:lineRule="auto"/>
        <w:jc w:val="both"/>
        <w:rPr>
          <w:rFonts w:ascii="Times New Roman" w:eastAsia="Times New Roman" w:hAnsi="Times New Roman" w:cs="Times New Roman"/>
          <w:b/>
          <w:color w:val="C00000"/>
          <w:sz w:val="24"/>
          <w:szCs w:val="23"/>
          <w:lang w:eastAsia="es-MX"/>
        </w:rPr>
      </w:pPr>
    </w:p>
    <w:p w:rsidR="00BE31E2" w:rsidRPr="00BE31E2" w:rsidRDefault="00BE31E2" w:rsidP="00BE31E2">
      <w:pPr>
        <w:pStyle w:val="NormalWeb"/>
        <w:spacing w:before="0" w:beforeAutospacing="0" w:after="0" w:afterAutospacing="0"/>
        <w:jc w:val="both"/>
        <w:textAlignment w:val="baseline"/>
        <w:rPr>
          <w:color w:val="000000"/>
          <w:sz w:val="22"/>
          <w:szCs w:val="20"/>
        </w:rPr>
      </w:pPr>
      <w:r w:rsidRPr="00BE31E2">
        <w:rPr>
          <w:rStyle w:val="Textoennegrita"/>
          <w:color w:val="000000"/>
          <w:sz w:val="22"/>
          <w:szCs w:val="20"/>
          <w:bdr w:val="none" w:sz="0" w:space="0" w:color="auto" w:frame="1"/>
        </w:rPr>
        <w:t>Electrodos</w:t>
      </w:r>
    </w:p>
    <w:p w:rsidR="00BE31E2" w:rsidRPr="00BE31E2" w:rsidRDefault="000A3A3B" w:rsidP="00BE31E2">
      <w:pPr>
        <w:pStyle w:val="NormalWeb"/>
        <w:spacing w:before="0" w:beforeAutospacing="0" w:after="0" w:afterAutospacing="0"/>
        <w:jc w:val="both"/>
        <w:textAlignment w:val="baseline"/>
        <w:rPr>
          <w:color w:val="000000"/>
          <w:sz w:val="22"/>
          <w:szCs w:val="20"/>
        </w:rPr>
      </w:pPr>
      <w:r>
        <w:rPr>
          <w:noProof/>
          <w:color w:val="000000"/>
          <w:sz w:val="22"/>
          <w:szCs w:val="20"/>
        </w:rPr>
        <w:drawing>
          <wp:anchor distT="0" distB="0" distL="114300" distR="114300" simplePos="0" relativeHeight="251666432" behindDoc="0" locked="0" layoutInCell="1" allowOverlap="1" wp14:anchorId="38EE4C16" wp14:editId="28E9BA7D">
            <wp:simplePos x="0" y="0"/>
            <wp:positionH relativeFrom="column">
              <wp:posOffset>-35866</wp:posOffset>
            </wp:positionH>
            <wp:positionV relativeFrom="paragraph">
              <wp:posOffset>60960</wp:posOffset>
            </wp:positionV>
            <wp:extent cx="1333500" cy="2367280"/>
            <wp:effectExtent l="0" t="0" r="0" b="0"/>
            <wp:wrapSquare wrapText="bothSides"/>
            <wp:docPr id="6" name="Imagen 6" descr="C:\Users\yamh9\Documents\UPIITA\8vo SEMESTRE\Control Neurodifuso\practicas\Proyect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h9\Documents\UPIITA\8vo SEMESTRE\Control Neurodifuso\practicas\Proyecto\I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1E2" w:rsidRPr="00BE31E2">
        <w:rPr>
          <w:color w:val="000000"/>
          <w:sz w:val="22"/>
          <w:szCs w:val="20"/>
        </w:rPr>
        <w:t xml:space="preserve">Se pueden obtener señales </w:t>
      </w:r>
      <w:proofErr w:type="spellStart"/>
      <w:r w:rsidR="00BE31E2" w:rsidRPr="00BE31E2">
        <w:rPr>
          <w:color w:val="000000"/>
          <w:sz w:val="22"/>
          <w:szCs w:val="20"/>
        </w:rPr>
        <w:t>Electromiográficas</w:t>
      </w:r>
      <w:proofErr w:type="spellEnd"/>
      <w:r w:rsidR="00BE31E2" w:rsidRPr="00BE31E2">
        <w:rPr>
          <w:color w:val="000000"/>
          <w:sz w:val="22"/>
          <w:szCs w:val="20"/>
        </w:rPr>
        <w:t xml:space="preserve"> para el estudio del movimiento utilizando electrodos de superficie o intramusculares generalmente por pares (bipolares). La amplitud y anchura de banda de la señal EMG no están determinada únicamente por las fuentes electrofisiológicas y sus distancias hasta los electrodos, sino también por los tipos y tamaños de electrodos utilizados y por el espaciamiento entre electrodos. Los electrodos de superficie van unidos a la piel sobre el segmento muscular que se está estudiando.</w:t>
      </w:r>
    </w:p>
    <w:p w:rsidR="00BE31E2" w:rsidRPr="00BE31E2" w:rsidRDefault="00BE31E2" w:rsidP="00BE31E2">
      <w:pPr>
        <w:pStyle w:val="NormalWeb"/>
        <w:spacing w:before="0" w:beforeAutospacing="0" w:after="0" w:afterAutospacing="0"/>
        <w:jc w:val="both"/>
        <w:textAlignment w:val="baseline"/>
        <w:rPr>
          <w:color w:val="000000"/>
          <w:sz w:val="22"/>
          <w:szCs w:val="20"/>
        </w:rPr>
      </w:pPr>
      <w:r w:rsidRPr="00BE31E2">
        <w:rPr>
          <w:color w:val="000000"/>
          <w:sz w:val="22"/>
          <w:szCs w:val="20"/>
        </w:rPr>
        <w:t> </w:t>
      </w:r>
    </w:p>
    <w:p w:rsidR="00BE31E2" w:rsidRPr="00BE31E2" w:rsidRDefault="00BE31E2" w:rsidP="00BE31E2">
      <w:pPr>
        <w:pStyle w:val="NormalWeb"/>
        <w:spacing w:before="0" w:beforeAutospacing="0" w:after="0" w:afterAutospacing="0"/>
        <w:jc w:val="both"/>
        <w:textAlignment w:val="baseline"/>
        <w:rPr>
          <w:color w:val="000000"/>
          <w:sz w:val="22"/>
          <w:szCs w:val="20"/>
        </w:rPr>
      </w:pPr>
      <w:r w:rsidRPr="00BE31E2">
        <w:rPr>
          <w:color w:val="000000"/>
          <w:sz w:val="22"/>
          <w:szCs w:val="20"/>
        </w:rPr>
        <w:t>Los electrodos de superficie se utilizan para estudiar la actividad de todo el músculo superficial. El espaciamiento entre electrodos determina el volumen de registro o recepción del tejido, resultando los espaciamientos más pequeños en registros más selectivos. Los electrodos de superficie suelen ser de ranura, con pasta de electrodo llenando la cavidad para conseguir más contacto con la piel y reducir la impedancia de los electrodos.</w:t>
      </w:r>
    </w:p>
    <w:p w:rsidR="00BE31E2" w:rsidRPr="00BE31E2" w:rsidRDefault="00690AFB" w:rsidP="00BE31E2">
      <w:pPr>
        <w:pStyle w:val="NormalWeb"/>
        <w:spacing w:before="0" w:beforeAutospacing="0" w:after="0" w:afterAutospacing="0"/>
        <w:jc w:val="both"/>
        <w:textAlignment w:val="baseline"/>
        <w:rPr>
          <w:color w:val="000000"/>
          <w:sz w:val="22"/>
          <w:szCs w:val="20"/>
        </w:rPr>
      </w:pPr>
      <w:r>
        <w:rPr>
          <w:noProof/>
        </w:rPr>
        <mc:AlternateContent>
          <mc:Choice Requires="wps">
            <w:drawing>
              <wp:anchor distT="0" distB="0" distL="114300" distR="114300" simplePos="0" relativeHeight="251689984" behindDoc="0" locked="0" layoutInCell="1" allowOverlap="1" wp14:anchorId="3C49496F" wp14:editId="6293018A">
                <wp:simplePos x="0" y="0"/>
                <wp:positionH relativeFrom="column">
                  <wp:posOffset>-156590</wp:posOffset>
                </wp:positionH>
                <wp:positionV relativeFrom="paragraph">
                  <wp:posOffset>109855</wp:posOffset>
                </wp:positionV>
                <wp:extent cx="14522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452245" cy="63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noProof/>
                              </w:rPr>
                            </w:pPr>
                            <w:r>
                              <w:rPr>
                                <w:rFonts w:ascii="Book Antiqua" w:hAnsi="Book Antiqua"/>
                              </w:rPr>
                              <w:t>Fig. 5.Electrodos superficiales para EMG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9496F" id="Cuadro de texto 26" o:spid="_x0000_s1029" type="#_x0000_t202" style="position:absolute;left:0;text-align:left;margin-left:-12.35pt;margin-top:8.65pt;width:114.3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" stroked="f">
                <v:textbox style="mso-fit-shape-to-text:t" inset="0,0,0,0">
                  <w:txbxContent>
                    <w:p w:rsidR="00926D98" w:rsidRPr="00690AFB" w:rsidRDefault="00926D98" w:rsidP="00690AFB">
                      <w:pPr>
                        <w:pStyle w:val="Descripcin"/>
                        <w:rPr>
                          <w:rFonts w:ascii="Book Antiqua" w:hAnsi="Book Antiqua"/>
                          <w:noProof/>
                        </w:rPr>
                      </w:pPr>
                      <w:r>
                        <w:rPr>
                          <w:rFonts w:ascii="Book Antiqua" w:hAnsi="Book Antiqua"/>
                        </w:rPr>
                        <w:t>Fig. 5.Electrodos superficiales para EMG</w:t>
                      </w:r>
                    </w:p>
                  </w:txbxContent>
                </v:textbox>
                <w10:wrap type="square"/>
              </v:shape>
            </w:pict>
          </mc:Fallback>
        </mc:AlternateContent>
      </w:r>
      <w:r w:rsidR="00BE31E2" w:rsidRPr="00BE31E2">
        <w:rPr>
          <w:color w:val="000000"/>
          <w:sz w:val="22"/>
          <w:szCs w:val="20"/>
        </w:rPr>
        <w:t> </w:t>
      </w:r>
    </w:p>
    <w:p w:rsidR="00BE31E2" w:rsidRPr="00B64C79" w:rsidRDefault="00BE31E2" w:rsidP="00BE31E2">
      <w:pPr>
        <w:pStyle w:val="NormalWeb"/>
        <w:spacing w:before="0" w:beforeAutospacing="0" w:after="0" w:afterAutospacing="0"/>
        <w:jc w:val="both"/>
        <w:textAlignment w:val="baseline"/>
        <w:rPr>
          <w:rFonts w:ascii="Tahoma" w:hAnsi="Tahoma" w:cs="Tahoma"/>
          <w:color w:val="000000"/>
          <w:sz w:val="20"/>
          <w:szCs w:val="20"/>
        </w:rPr>
      </w:pPr>
      <w:r w:rsidRPr="00BE31E2">
        <w:rPr>
          <w:color w:val="000000"/>
          <w:sz w:val="22"/>
          <w:szCs w:val="20"/>
        </w:rPr>
        <w:t>Los electrodos comercializados pueden ser desechables, como los electrodos Electrocardiográficos (ECG), o reutilizables con una protección de plástico y un cuello adhesivo por ambos lados. Su diámetro va de 2 a 10 mm para la parte activa del electrodo. Los electrodos de cloruro de plata-plata (Ag-Ag Cl) con pasta de cloruro se utilizan invariablemente debido a sus propiedades de estabilidad y reducción del ruido.</w:t>
      </w:r>
    </w:p>
    <w:p w:rsidR="00BE31E2" w:rsidRDefault="00BE31E2" w:rsidP="00BE31E2">
      <w:pPr>
        <w:pStyle w:val="NormalWeb"/>
        <w:spacing w:before="0" w:beforeAutospacing="0" w:after="0" w:afterAutospacing="0"/>
        <w:jc w:val="both"/>
        <w:textAlignment w:val="baseline"/>
        <w:rPr>
          <w:rStyle w:val="Textoennegrita"/>
          <w:color w:val="000000"/>
          <w:sz w:val="22"/>
          <w:szCs w:val="20"/>
          <w:bdr w:val="none" w:sz="0" w:space="0" w:color="auto" w:frame="1"/>
        </w:rPr>
      </w:pPr>
      <w:r w:rsidRPr="00BE31E2">
        <w:rPr>
          <w:rStyle w:val="Textoennegrita"/>
          <w:color w:val="000000"/>
          <w:sz w:val="22"/>
          <w:szCs w:val="20"/>
          <w:bdr w:val="none" w:sz="0" w:space="0" w:color="auto" w:frame="1"/>
        </w:rPr>
        <w:t>Distancia entre electrodos</w:t>
      </w:r>
    </w:p>
    <w:p w:rsidR="00B64C79" w:rsidRDefault="00B64C79" w:rsidP="00BE31E2">
      <w:pPr>
        <w:pStyle w:val="NormalWeb"/>
        <w:spacing w:before="0" w:beforeAutospacing="0" w:after="0" w:afterAutospacing="0"/>
        <w:jc w:val="both"/>
        <w:textAlignment w:val="baseline"/>
        <w:rPr>
          <w:rStyle w:val="Textoennegrita"/>
          <w:color w:val="000000"/>
          <w:sz w:val="22"/>
          <w:szCs w:val="20"/>
          <w:bdr w:val="none" w:sz="0" w:space="0" w:color="auto" w:frame="1"/>
        </w:rPr>
      </w:pPr>
    </w:p>
    <w:p w:rsidR="00BE31E2" w:rsidRPr="00BE31E2" w:rsidRDefault="00BE31E2" w:rsidP="00BE31E2">
      <w:pPr>
        <w:pStyle w:val="NormalWeb"/>
        <w:spacing w:before="0" w:beforeAutospacing="0" w:after="0" w:afterAutospacing="0"/>
        <w:jc w:val="both"/>
        <w:textAlignment w:val="baseline"/>
        <w:rPr>
          <w:color w:val="000000"/>
          <w:sz w:val="22"/>
          <w:szCs w:val="20"/>
        </w:rPr>
      </w:pPr>
      <w:r w:rsidRPr="00BE31E2">
        <w:rPr>
          <w:color w:val="000000"/>
          <w:sz w:val="22"/>
          <w:szCs w:val="20"/>
        </w:rPr>
        <w:t>La normatividad define la distancia entre electrodos como "la distancia entre centros de las áreas de conductividad de los electrodos". Con respecto a la distancia entre electrodos, la normatividad recomienda que:</w:t>
      </w:r>
    </w:p>
    <w:p w:rsidR="000A3A3B" w:rsidRDefault="00BE31E2" w:rsidP="000A3A3B">
      <w:pPr>
        <w:pStyle w:val="NormalWeb"/>
        <w:numPr>
          <w:ilvl w:val="0"/>
          <w:numId w:val="13"/>
        </w:numPr>
        <w:spacing w:before="0" w:beforeAutospacing="0" w:after="0" w:afterAutospacing="0"/>
        <w:jc w:val="both"/>
        <w:textAlignment w:val="baseline"/>
        <w:rPr>
          <w:color w:val="000000"/>
          <w:sz w:val="22"/>
          <w:szCs w:val="20"/>
        </w:rPr>
      </w:pPr>
      <w:r w:rsidRPr="00BE31E2">
        <w:rPr>
          <w:color w:val="000000"/>
          <w:sz w:val="22"/>
          <w:szCs w:val="20"/>
        </w:rPr>
        <w:t>"Los electrodos bipolares EMG de superficie tengan una distancia entre e</w:t>
      </w:r>
      <w:r w:rsidR="000A3A3B">
        <w:rPr>
          <w:color w:val="000000"/>
          <w:sz w:val="22"/>
          <w:szCs w:val="20"/>
        </w:rPr>
        <w:t>lectrodos de entre 20mm y 30mm.</w:t>
      </w:r>
    </w:p>
    <w:p w:rsidR="00BE31E2" w:rsidRPr="000A3A3B" w:rsidRDefault="00BE31E2" w:rsidP="000A3A3B">
      <w:pPr>
        <w:pStyle w:val="NormalWeb"/>
        <w:numPr>
          <w:ilvl w:val="0"/>
          <w:numId w:val="13"/>
        </w:numPr>
        <w:spacing w:before="0" w:beforeAutospacing="0" w:after="0" w:afterAutospacing="0"/>
        <w:jc w:val="both"/>
        <w:textAlignment w:val="baseline"/>
        <w:rPr>
          <w:color w:val="000000"/>
          <w:sz w:val="22"/>
          <w:szCs w:val="20"/>
        </w:rPr>
      </w:pPr>
      <w:r w:rsidRPr="000A3A3B">
        <w:rPr>
          <w:color w:val="000000"/>
          <w:sz w:val="22"/>
          <w:szCs w:val="20"/>
        </w:rPr>
        <w:t>"Cuando los electrodos bipolares están siendo aplicados sobre músculos relativamente pequeños, la distancia entre electrodos no debe superar 1/4 de la longitud de la fibra muscular. De esta forma se evitan los efectos debidos a tendones y terminaciones de las fibras musculares."</w:t>
      </w:r>
    </w:p>
    <w:p w:rsidR="00BE31E2" w:rsidRPr="00BE31E2" w:rsidRDefault="00BE31E2" w:rsidP="00BE31E2">
      <w:pPr>
        <w:pStyle w:val="NormalWeb"/>
        <w:spacing w:before="0" w:beforeAutospacing="0" w:after="0" w:afterAutospacing="0"/>
        <w:jc w:val="both"/>
        <w:textAlignment w:val="baseline"/>
        <w:rPr>
          <w:color w:val="000000"/>
          <w:sz w:val="22"/>
          <w:szCs w:val="20"/>
        </w:rPr>
      </w:pPr>
      <w:r w:rsidRPr="00BE31E2">
        <w:rPr>
          <w:color w:val="000000"/>
          <w:sz w:val="22"/>
          <w:szCs w:val="20"/>
        </w:rPr>
        <w:t xml:space="preserve">Posicionamiento de los electrodos La señales </w:t>
      </w:r>
      <w:proofErr w:type="spellStart"/>
      <w:r w:rsidRPr="00BE31E2">
        <w:rPr>
          <w:color w:val="000000"/>
          <w:sz w:val="22"/>
          <w:szCs w:val="20"/>
        </w:rPr>
        <w:t>electromiográficas</w:t>
      </w:r>
      <w:proofErr w:type="spellEnd"/>
      <w:r w:rsidRPr="00BE31E2">
        <w:rPr>
          <w:color w:val="000000"/>
          <w:sz w:val="22"/>
          <w:szCs w:val="20"/>
        </w:rPr>
        <w:t xml:space="preserve"> dan una muestra de la actividad eléctrica en los músculos durante una contracción. Sin embargo, estas señales están altamente relacionadas con la posición del electrodo sobre el músculo de interés. Debido a esto, es necesario que la ubicación de los electrodos sea consistente en sesiones consecutivas de estudio y sobre diferentes pacientes. Para determinar la ubicación de los electrodos es recomendado utilizar la normatividad correspondiente donde se encuentran sugerencias para la ubicación de los electrodos sobre 27 zonas musculares distintas. El objetivo al ubicar los electrodos es conseguir una ubicación estable donde se pueda obtener una buena señal </w:t>
      </w:r>
      <w:proofErr w:type="spellStart"/>
      <w:r w:rsidRPr="00BE31E2">
        <w:rPr>
          <w:color w:val="000000"/>
          <w:sz w:val="22"/>
          <w:szCs w:val="20"/>
        </w:rPr>
        <w:t>electromiográfica</w:t>
      </w:r>
      <w:proofErr w:type="spellEnd"/>
      <w:r w:rsidRPr="00BE31E2">
        <w:rPr>
          <w:color w:val="000000"/>
          <w:sz w:val="22"/>
          <w:szCs w:val="20"/>
        </w:rPr>
        <w:t>. Los electrodos se pueden ubicar sobre la superficie de la piel de manera longitudinal, o transversal. </w:t>
      </w:r>
    </w:p>
    <w:p w:rsidR="000A3A3B" w:rsidRPr="000A3A3B" w:rsidRDefault="00BE31E2" w:rsidP="000A3A3B">
      <w:pPr>
        <w:pStyle w:val="NormalWeb"/>
        <w:numPr>
          <w:ilvl w:val="0"/>
          <w:numId w:val="14"/>
        </w:numPr>
        <w:spacing w:before="0" w:beforeAutospacing="0" w:after="0" w:afterAutospacing="0"/>
        <w:jc w:val="both"/>
        <w:textAlignment w:val="baseline"/>
        <w:rPr>
          <w:color w:val="000000"/>
          <w:sz w:val="22"/>
          <w:szCs w:val="20"/>
        </w:rPr>
      </w:pPr>
      <w:r w:rsidRPr="00BE31E2">
        <w:rPr>
          <w:color w:val="000000"/>
          <w:sz w:val="22"/>
          <w:szCs w:val="20"/>
        </w:rPr>
        <w:t>Longitudinal: la recomendación es ubicar el electrodo bipolar en la zona media del músculo, esto es, entre la terminación de la neurona motora que envía el impulso eléctrico al músculo (aproximadamente línea media del músculo) y el tendón distal.</w:t>
      </w:r>
    </w:p>
    <w:p w:rsidR="00BE31E2" w:rsidRPr="00BE31E2" w:rsidRDefault="00BE31E2" w:rsidP="000A3A3B">
      <w:pPr>
        <w:pStyle w:val="NormalWeb"/>
        <w:numPr>
          <w:ilvl w:val="0"/>
          <w:numId w:val="14"/>
        </w:numPr>
        <w:spacing w:before="0" w:beforeAutospacing="0" w:after="0" w:afterAutospacing="0"/>
        <w:jc w:val="both"/>
        <w:textAlignment w:val="baseline"/>
        <w:rPr>
          <w:color w:val="000000"/>
          <w:sz w:val="22"/>
          <w:szCs w:val="20"/>
        </w:rPr>
      </w:pPr>
      <w:r w:rsidRPr="00BE31E2">
        <w:rPr>
          <w:color w:val="000000"/>
          <w:sz w:val="22"/>
          <w:szCs w:val="20"/>
        </w:rPr>
        <w:t>Transversal: la recomendación es ubicar el electrodo bipolar sobre la zona media del músculo, de tal forma que la línea que une los electrodos, sea paralela con el eje longitudinal del músculo.</w:t>
      </w:r>
    </w:p>
    <w:p w:rsidR="001123CF" w:rsidRDefault="00114978" w:rsidP="001123CF">
      <w:pPr>
        <w:spacing w:after="0" w:line="240" w:lineRule="auto"/>
        <w:jc w:val="both"/>
        <w:rPr>
          <w:rFonts w:ascii="Times New Roman" w:hAnsi="Times New Roman" w:cs="Times New Roman"/>
        </w:rPr>
      </w:pPr>
      <w:r w:rsidRPr="004D0A2B">
        <w:rPr>
          <w:rFonts w:ascii="Times New Roman" w:hAnsi="Times New Roman" w:cs="Times New Roman"/>
          <w:color w:val="C00000"/>
        </w:rPr>
        <w:lastRenderedPageBreak/>
        <w:t>II</w:t>
      </w:r>
      <w:r w:rsidR="004D0A2B">
        <w:rPr>
          <w:rFonts w:ascii="Times New Roman" w:hAnsi="Times New Roman" w:cs="Times New Roman"/>
          <w:color w:val="C00000"/>
        </w:rPr>
        <w:t>I</w:t>
      </w:r>
      <w:r w:rsidRPr="004D0A2B">
        <w:rPr>
          <w:rFonts w:ascii="Times New Roman" w:hAnsi="Times New Roman" w:cs="Times New Roman"/>
          <w:color w:val="C00000"/>
        </w:rPr>
        <w:t>.-</w:t>
      </w:r>
      <w:r w:rsidR="001123CF" w:rsidRPr="004D0A2B">
        <w:rPr>
          <w:rFonts w:ascii="Times New Roman" w:hAnsi="Times New Roman" w:cs="Times New Roman"/>
          <w:color w:val="C00000"/>
        </w:rPr>
        <w:t>Descripción</w:t>
      </w:r>
      <w:r w:rsidRPr="004D0A2B">
        <w:rPr>
          <w:rFonts w:ascii="Times New Roman" w:hAnsi="Times New Roman" w:cs="Times New Roman"/>
          <w:color w:val="C00000"/>
        </w:rPr>
        <w:t xml:space="preserve"> del </w:t>
      </w:r>
      <w:r w:rsidR="001123CF" w:rsidRPr="004D0A2B">
        <w:rPr>
          <w:rFonts w:ascii="Times New Roman" w:hAnsi="Times New Roman" w:cs="Times New Roman"/>
          <w:color w:val="C00000"/>
        </w:rPr>
        <w:t>electromiógrafo</w:t>
      </w:r>
      <w:r w:rsidRPr="004D0A2B">
        <w:rPr>
          <w:rFonts w:ascii="Times New Roman" w:hAnsi="Times New Roman" w:cs="Times New Roman"/>
          <w:color w:val="C00000"/>
        </w:rPr>
        <w:t xml:space="preserve"> </w:t>
      </w:r>
    </w:p>
    <w:p w:rsidR="00ED4E78" w:rsidRDefault="00ED4E78" w:rsidP="001123CF">
      <w:pPr>
        <w:spacing w:after="0" w:line="240" w:lineRule="auto"/>
        <w:jc w:val="both"/>
        <w:rPr>
          <w:rFonts w:ascii="Times New Roman" w:hAnsi="Times New Roman" w:cs="Times New Roman"/>
        </w:rPr>
      </w:pPr>
    </w:p>
    <w:p w:rsidR="00ED4E78" w:rsidRPr="00ED4E78" w:rsidRDefault="004D0A2B" w:rsidP="00ED4E78">
      <w:pPr>
        <w:spacing w:after="0" w:line="240" w:lineRule="auto"/>
        <w:ind w:firstLine="360"/>
        <w:jc w:val="both"/>
        <w:rPr>
          <w:rFonts w:ascii="Times New Roman" w:hAnsi="Times New Roman" w:cs="Times New Roman"/>
          <w:b/>
        </w:rPr>
      </w:pPr>
      <w:r>
        <w:rPr>
          <w:rFonts w:ascii="Times New Roman" w:hAnsi="Times New Roman" w:cs="Times New Roman"/>
          <w:b/>
        </w:rPr>
        <w:t>II.1</w:t>
      </w:r>
      <w:r w:rsidR="00ED4E78">
        <w:rPr>
          <w:rFonts w:ascii="Times New Roman" w:hAnsi="Times New Roman" w:cs="Times New Roman"/>
          <w:b/>
        </w:rPr>
        <w:t>.-</w:t>
      </w:r>
      <w:r w:rsidR="00ED4E78" w:rsidRPr="00ED4E78">
        <w:rPr>
          <w:rFonts w:ascii="Times New Roman" w:hAnsi="Times New Roman" w:cs="Times New Roman"/>
          <w:b/>
        </w:rPr>
        <w:t>Pre amplificación</w:t>
      </w:r>
    </w:p>
    <w:p w:rsidR="001123CF" w:rsidRPr="001123CF" w:rsidRDefault="001123CF" w:rsidP="001123CF">
      <w:pPr>
        <w:spacing w:after="0" w:line="240" w:lineRule="auto"/>
        <w:jc w:val="both"/>
        <w:rPr>
          <w:rFonts w:ascii="Times New Roman" w:hAnsi="Times New Roman" w:cs="Times New Roman"/>
        </w:rPr>
      </w:pPr>
    </w:p>
    <w:p w:rsidR="001123CF" w:rsidRPr="004D0A2B" w:rsidRDefault="001123CF" w:rsidP="00B64C79">
      <w:pPr>
        <w:spacing w:line="240" w:lineRule="auto"/>
        <w:ind w:left="360"/>
        <w:rPr>
          <w:rFonts w:ascii="Times New Roman" w:hAnsi="Times New Roman" w:cs="Times New Roman"/>
          <w:lang w:val="es-ES"/>
        </w:rPr>
      </w:pPr>
      <w:r w:rsidRPr="004D0A2B">
        <w:rPr>
          <w:rFonts w:ascii="Times New Roman" w:hAnsi="Times New Roman" w:cs="Times New Roman"/>
          <w:lang w:val="es-ES"/>
        </w:rPr>
        <w:t xml:space="preserve">Para la realización del EMG se es necesario realizar la conexione del AD620 con la ganancia necesaria para obtener la visualización de la señal </w:t>
      </w:r>
    </w:p>
    <w:p w:rsidR="001123CF" w:rsidRPr="004D0A2B" w:rsidRDefault="001123CF" w:rsidP="00B64C79">
      <w:pPr>
        <w:spacing w:line="240" w:lineRule="auto"/>
        <w:ind w:left="360"/>
        <w:rPr>
          <w:rFonts w:ascii="Times New Roman" w:hAnsi="Times New Roman" w:cs="Times New Roman"/>
          <w:lang w:val="es-ES"/>
        </w:rPr>
      </w:pPr>
      <w:r w:rsidRPr="004D0A2B">
        <w:rPr>
          <w:rFonts w:ascii="Times New Roman" w:hAnsi="Times New Roman" w:cs="Times New Roman"/>
          <w:lang w:val="es-ES"/>
        </w:rPr>
        <w:t>A partir del datasheet podemos ver que la ganancia está dada por:</w:t>
      </w:r>
    </w:p>
    <w:p w:rsidR="001123CF" w:rsidRDefault="00690AFB" w:rsidP="001123CF">
      <w:pPr>
        <w:ind w:left="360"/>
        <w:rPr>
          <w:rFonts w:ascii="Times New Roman" w:hAnsi="Times New Roman" w:cs="Times New Roman"/>
          <w:lang w:val="es-ES"/>
        </w:rPr>
      </w:pPr>
      <w:r>
        <w:rPr>
          <w:noProof/>
          <w:lang w:eastAsia="es-MX"/>
        </w:rPr>
        <mc:AlternateContent>
          <mc:Choice Requires="wps">
            <w:drawing>
              <wp:anchor distT="0" distB="0" distL="114300" distR="114300" simplePos="0" relativeHeight="251692032" behindDoc="0" locked="0" layoutInCell="1" allowOverlap="1" wp14:anchorId="4FC891D8" wp14:editId="5C8FE6F4">
                <wp:simplePos x="0" y="0"/>
                <wp:positionH relativeFrom="column">
                  <wp:posOffset>158750</wp:posOffset>
                </wp:positionH>
                <wp:positionV relativeFrom="paragraph">
                  <wp:posOffset>1147445</wp:posOffset>
                </wp:positionV>
                <wp:extent cx="1939290" cy="144780"/>
                <wp:effectExtent l="0" t="0" r="3810" b="762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939290" cy="144780"/>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noProof/>
                              </w:rPr>
                            </w:pPr>
                            <w:r>
                              <w:rPr>
                                <w:rFonts w:ascii="Book Antiqua" w:hAnsi="Book Antiqua"/>
                              </w:rPr>
                              <w:t>Fig6</w:t>
                            </w:r>
                            <w:r w:rsidRPr="00690AFB">
                              <w:rPr>
                                <w:rFonts w:ascii="Book Antiqua" w:hAnsi="Book Antiqua"/>
                              </w:rPr>
                              <w:t xml:space="preserve">. </w:t>
                            </w:r>
                            <w:r>
                              <w:rPr>
                                <w:rFonts w:ascii="Book Antiqua" w:hAnsi="Book Antiqua"/>
                              </w:rPr>
                              <w:t>Diagrama de conexiones de AD620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891D8" id="Cuadro de texto 27" o:spid="_x0000_s1030" type="#_x0000_t202" style="position:absolute;left:0;text-align:left;margin-left:12.5pt;margin-top:90.35pt;width:152.7pt;height:1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" stroked="f">
                <v:textbox inset="0,0,0,0">
                  <w:txbxContent>
                    <w:p w:rsidR="00926D98" w:rsidRPr="00690AFB" w:rsidRDefault="00926D98" w:rsidP="00690AFB">
                      <w:pPr>
                        <w:pStyle w:val="Descripcin"/>
                        <w:rPr>
                          <w:rFonts w:ascii="Book Antiqua" w:hAnsi="Book Antiqua"/>
                          <w:noProof/>
                        </w:rPr>
                      </w:pPr>
                      <w:r>
                        <w:rPr>
                          <w:rFonts w:ascii="Book Antiqua" w:hAnsi="Book Antiqua"/>
                        </w:rPr>
                        <w:t>Fig6</w:t>
                      </w:r>
                      <w:r w:rsidRPr="00690AFB">
                        <w:rPr>
                          <w:rFonts w:ascii="Book Antiqua" w:hAnsi="Book Antiqua"/>
                        </w:rPr>
                        <w:t xml:space="preserve">. </w:t>
                      </w:r>
                      <w:r>
                        <w:rPr>
                          <w:rFonts w:ascii="Book Antiqua" w:hAnsi="Book Antiqua"/>
                        </w:rPr>
                        <w:t>Diagrama de conexiones de AD620</w:t>
                      </w:r>
                    </w:p>
                  </w:txbxContent>
                </v:textbox>
                <w10:wrap type="square"/>
              </v:shape>
            </w:pict>
          </mc:Fallback>
        </mc:AlternateContent>
      </w:r>
      <w:r w:rsidR="001123CF" w:rsidRPr="004D0A2B">
        <w:rPr>
          <w:rFonts w:ascii="Times New Roman" w:hAnsi="Times New Roman" w:cs="Times New Roman"/>
          <w:noProof/>
          <w:lang w:eastAsia="es-MX"/>
        </w:rPr>
        <w:drawing>
          <wp:inline distT="0" distB="0" distL="0" distR="0" wp14:anchorId="69DC5A63" wp14:editId="45847715">
            <wp:extent cx="1332489" cy="1057836"/>
            <wp:effectExtent l="0" t="0" r="1270" b="9525"/>
            <wp:docPr id="14360" name="Imagen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23" t="12785" r="10866" b="16174"/>
                    <a:stretch/>
                  </pic:blipFill>
                  <pic:spPr bwMode="auto">
                    <a:xfrm>
                      <a:off x="0" y="0"/>
                      <a:ext cx="1345802" cy="1068405"/>
                    </a:xfrm>
                    <a:prstGeom prst="rect">
                      <a:avLst/>
                    </a:prstGeom>
                    <a:ln>
                      <a:noFill/>
                    </a:ln>
                    <a:extLst>
                      <a:ext uri="{53640926-AAD7-44D8-BBD7-CCE9431645EC}">
                        <a14:shadowObscured xmlns:a14="http://schemas.microsoft.com/office/drawing/2010/main"/>
                      </a:ext>
                    </a:extLst>
                  </pic:spPr>
                </pic:pic>
              </a:graphicData>
            </a:graphic>
          </wp:inline>
        </w:drawing>
      </w:r>
      <w:r w:rsidR="001123CF" w:rsidRPr="004D0A2B">
        <w:rPr>
          <w:rFonts w:ascii="Times New Roman" w:hAnsi="Times New Roman" w:cs="Times New Roman"/>
          <w:noProof/>
          <w:lang w:eastAsia="es-MX"/>
        </w:rPr>
        <w:drawing>
          <wp:inline distT="0" distB="0" distL="0" distR="0" wp14:anchorId="05D948C8" wp14:editId="7BC9E690">
            <wp:extent cx="806273" cy="8065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738" t="35230" r="31792" b="15896"/>
                    <a:stretch/>
                  </pic:blipFill>
                  <pic:spPr bwMode="auto">
                    <a:xfrm>
                      <a:off x="0" y="0"/>
                      <a:ext cx="815696" cy="815955"/>
                    </a:xfrm>
                    <a:prstGeom prst="rect">
                      <a:avLst/>
                    </a:prstGeom>
                    <a:ln>
                      <a:noFill/>
                    </a:ln>
                    <a:extLst>
                      <a:ext uri="{53640926-AAD7-44D8-BBD7-CCE9431645EC}">
                        <a14:shadowObscured xmlns:a14="http://schemas.microsoft.com/office/drawing/2010/main"/>
                      </a:ext>
                    </a:extLst>
                  </pic:spPr>
                </pic:pic>
              </a:graphicData>
            </a:graphic>
          </wp:inline>
        </w:drawing>
      </w:r>
    </w:p>
    <w:p w:rsidR="00690AFB" w:rsidRDefault="00690AFB" w:rsidP="00690AFB">
      <w:pPr>
        <w:spacing w:line="240" w:lineRule="auto"/>
        <w:jc w:val="both"/>
        <w:rPr>
          <w:rFonts w:ascii="Times New Roman" w:hAnsi="Times New Roman" w:cs="Times New Roman"/>
          <w:lang w:val="es-ES"/>
        </w:rPr>
      </w:pPr>
    </w:p>
    <w:p w:rsidR="001123CF" w:rsidRPr="004D0A2B" w:rsidRDefault="001123CF" w:rsidP="00690AFB">
      <w:pPr>
        <w:spacing w:line="240" w:lineRule="auto"/>
        <w:jc w:val="both"/>
        <w:rPr>
          <w:rFonts w:ascii="Times New Roman" w:hAnsi="Times New Roman" w:cs="Times New Roman"/>
          <w:lang w:val="es-ES"/>
        </w:rPr>
      </w:pPr>
      <w:r w:rsidRPr="004D0A2B">
        <w:rPr>
          <w:rFonts w:ascii="Times New Roman" w:hAnsi="Times New Roman" w:cs="Times New Roman"/>
          <w:lang w:val="es-ES"/>
        </w:rPr>
        <w:t>Si sabemos que la diferencia de potencias que no arroja la señal miografica está</w:t>
      </w:r>
      <w:r w:rsidR="00AE7256" w:rsidRPr="004D0A2B">
        <w:rPr>
          <w:rFonts w:ascii="Times New Roman" w:hAnsi="Times New Roman" w:cs="Times New Roman"/>
          <w:lang w:val="es-ES"/>
        </w:rPr>
        <w:t xml:space="preserve"> en un intervalo de 3mv a 10</w:t>
      </w:r>
      <w:r w:rsidRPr="004D0A2B">
        <w:rPr>
          <w:rFonts w:ascii="Times New Roman" w:hAnsi="Times New Roman" w:cs="Times New Roman"/>
          <w:lang w:val="es-ES"/>
        </w:rPr>
        <w:t xml:space="preserve"> mv entonces se propone tener una ganancia de 200 para obtener una señal de al menos 1 </w:t>
      </w:r>
      <w:proofErr w:type="spellStart"/>
      <w:r w:rsidRPr="004D0A2B">
        <w:rPr>
          <w:rFonts w:ascii="Times New Roman" w:hAnsi="Times New Roman" w:cs="Times New Roman"/>
          <w:lang w:val="es-ES"/>
        </w:rPr>
        <w:t>vpp</w:t>
      </w:r>
      <w:proofErr w:type="spellEnd"/>
      <w:r w:rsidRPr="004D0A2B">
        <w:rPr>
          <w:rFonts w:ascii="Times New Roman" w:hAnsi="Times New Roman" w:cs="Times New Roman"/>
          <w:lang w:val="es-ES"/>
        </w:rPr>
        <w:t xml:space="preserve"> de esta forma la resistencia que se propone para llegar a esta ganancia es: </w:t>
      </w:r>
    </w:p>
    <w:p w:rsidR="001123CF" w:rsidRPr="004D0A2B" w:rsidRDefault="001123CF" w:rsidP="001123CF">
      <w:pPr>
        <w:ind w:left="360"/>
        <w:rPr>
          <w:rFonts w:ascii="Times New Roman" w:eastAsiaTheme="minorEastAsia" w:hAnsi="Times New Roman" w:cs="Times New Roman"/>
          <w:sz w:val="20"/>
          <w:lang w:val="es-ES"/>
        </w:rPr>
      </w:pPr>
      <m:oMathPara>
        <m:oMath>
          <m:r>
            <w:rPr>
              <w:rFonts w:ascii="Cambria Math" w:hAnsi="Cambria Math" w:cs="Times New Roman"/>
              <w:sz w:val="20"/>
              <w:lang w:val="es-ES"/>
            </w:rPr>
            <m:t>RG=</m:t>
          </m:r>
          <m:f>
            <m:fPr>
              <m:ctrlPr>
                <w:rPr>
                  <w:rFonts w:ascii="Cambria Math" w:hAnsi="Cambria Math" w:cs="Times New Roman"/>
                  <w:i/>
                  <w:sz w:val="20"/>
                  <w:lang w:val="es-ES"/>
                </w:rPr>
              </m:ctrlPr>
            </m:fPr>
            <m:num>
              <m:r>
                <w:rPr>
                  <w:rFonts w:ascii="Cambria Math" w:hAnsi="Cambria Math" w:cs="Times New Roman"/>
                  <w:sz w:val="20"/>
                  <w:lang w:val="es-ES"/>
                </w:rPr>
                <m:t>49.4kΩ</m:t>
              </m:r>
            </m:num>
            <m:den>
              <m:r>
                <w:rPr>
                  <w:rFonts w:ascii="Cambria Math" w:hAnsi="Cambria Math" w:cs="Times New Roman"/>
                  <w:sz w:val="20"/>
                  <w:lang w:val="es-ES"/>
                </w:rPr>
                <m:t>200-1</m:t>
              </m:r>
            </m:den>
          </m:f>
          <m:r>
            <w:rPr>
              <w:rFonts w:ascii="Cambria Math" w:hAnsi="Cambria Math" w:cs="Times New Roman"/>
              <w:sz w:val="20"/>
              <w:lang w:val="es-ES"/>
            </w:rPr>
            <m:t>=258.638Ω</m:t>
          </m:r>
        </m:oMath>
      </m:oMathPara>
    </w:p>
    <w:p w:rsidR="004D0A2B" w:rsidRPr="004D0A2B" w:rsidRDefault="004D0A2B" w:rsidP="001123CF">
      <w:pPr>
        <w:ind w:left="360"/>
        <w:rPr>
          <w:rFonts w:ascii="Times New Roman" w:hAnsi="Times New Roman" w:cs="Times New Roman"/>
          <w:b/>
          <w:lang w:val="es-ES"/>
        </w:rPr>
      </w:pPr>
      <w:r w:rsidRPr="004D0A2B">
        <w:rPr>
          <w:rFonts w:ascii="Times New Roman" w:eastAsiaTheme="minorEastAsia" w:hAnsi="Times New Roman" w:cs="Times New Roman"/>
          <w:b/>
          <w:lang w:val="es-ES"/>
        </w:rPr>
        <w:t>II.2 Filtrado</w:t>
      </w:r>
    </w:p>
    <w:p w:rsidR="001123CF" w:rsidRPr="004D0A2B" w:rsidRDefault="001123CF" w:rsidP="00B64C79">
      <w:pPr>
        <w:spacing w:line="240" w:lineRule="auto"/>
        <w:ind w:left="360"/>
        <w:jc w:val="both"/>
        <w:rPr>
          <w:rFonts w:ascii="Times New Roman" w:hAnsi="Times New Roman" w:cs="Times New Roman"/>
          <w:lang w:val="es-ES"/>
        </w:rPr>
      </w:pPr>
      <w:r w:rsidRPr="004D0A2B">
        <w:rPr>
          <w:rFonts w:ascii="Times New Roman" w:hAnsi="Times New Roman" w:cs="Times New Roman"/>
          <w:lang w:val="es-ES"/>
        </w:rPr>
        <w:t>Realizar un filtro pasabajas con frecuencia de corte en 500HZ</w:t>
      </w:r>
    </w:p>
    <w:p w:rsidR="00AE7256" w:rsidRPr="004D0A2B" w:rsidRDefault="001123CF" w:rsidP="00B64C79">
      <w:pPr>
        <w:spacing w:line="240" w:lineRule="auto"/>
        <w:ind w:left="360"/>
        <w:jc w:val="both"/>
        <w:rPr>
          <w:rFonts w:ascii="Times New Roman" w:hAnsi="Times New Roman" w:cs="Times New Roman"/>
          <w:lang w:val="es-ES"/>
        </w:rPr>
      </w:pPr>
      <w:r w:rsidRPr="004D0A2B">
        <w:rPr>
          <w:rFonts w:ascii="Times New Roman" w:hAnsi="Times New Roman" w:cs="Times New Roman"/>
          <w:lang w:val="es-ES"/>
        </w:rPr>
        <w:t xml:space="preserve">El filtro pasa bajas  butterworth diseñado es un filtro de tercer orden como el que sigue con el cual se propusieron los capacitores de 10n  y 47 </w:t>
      </w:r>
      <w:proofErr w:type="spellStart"/>
      <w:r w:rsidRPr="004D0A2B">
        <w:rPr>
          <w:rFonts w:ascii="Times New Roman" w:hAnsi="Times New Roman" w:cs="Times New Roman"/>
          <w:lang w:val="es-ES"/>
        </w:rPr>
        <w:t>nf</w:t>
      </w:r>
      <w:proofErr w:type="spellEnd"/>
      <w:r w:rsidRPr="004D0A2B">
        <w:rPr>
          <w:rFonts w:ascii="Times New Roman" w:hAnsi="Times New Roman" w:cs="Times New Roman"/>
          <w:lang w:val="es-ES"/>
        </w:rPr>
        <w:t xml:space="preserve"> para obtener los valores de resistencias siguientes:</w:t>
      </w:r>
      <w:r w:rsidRPr="004D0A2B">
        <w:rPr>
          <w:rFonts w:ascii="Times New Roman" w:hAnsi="Times New Roman" w:cs="Times New Roman"/>
          <w:noProof/>
          <w:sz w:val="24"/>
          <w:lang w:eastAsia="es-MX"/>
        </w:rPr>
        <w:t xml:space="preserve"> </w:t>
      </w:r>
    </w:p>
    <w:p w:rsidR="001123CF" w:rsidRPr="004D0A2B" w:rsidRDefault="001123CF" w:rsidP="001123CF">
      <w:pPr>
        <w:ind w:left="360"/>
        <w:rPr>
          <w:rFonts w:ascii="Times New Roman" w:hAnsi="Times New Roman" w:cs="Times New Roman"/>
          <w:sz w:val="24"/>
          <w:lang w:val="es-ES"/>
        </w:rPr>
      </w:pPr>
      <w:r w:rsidRPr="004D0A2B">
        <w:rPr>
          <w:rFonts w:ascii="Times New Roman" w:hAnsi="Times New Roman" w:cs="Times New Roman"/>
          <w:sz w:val="24"/>
          <w:lang w:val="es-ES"/>
        </w:rPr>
        <w:t xml:space="preserve">Obtenemos los coeficientes de la tabla y obtenemos </w:t>
      </w:r>
    </w:p>
    <w:p w:rsidR="001123CF" w:rsidRPr="001123CF" w:rsidRDefault="001123CF" w:rsidP="001123CF">
      <w:pPr>
        <w:ind w:left="360"/>
        <w:rPr>
          <w:rFonts w:ascii="Times New Roman" w:hAnsi="Times New Roman" w:cs="Times New Roman"/>
          <w:lang w:val="es-ES"/>
        </w:rPr>
      </w:pPr>
      <w:r w:rsidRPr="001123CF">
        <w:rPr>
          <w:rFonts w:ascii="Times New Roman" w:hAnsi="Times New Roman" w:cs="Times New Roman"/>
          <w:noProof/>
          <w:lang w:eastAsia="es-MX"/>
        </w:rPr>
        <w:drawing>
          <wp:inline distT="0" distB="0" distL="0" distR="0" wp14:anchorId="3BAC5000" wp14:editId="5C85DD53">
            <wp:extent cx="5225065" cy="537883"/>
            <wp:effectExtent l="0" t="0" r="0" b="0"/>
            <wp:docPr id="26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882" t="35227" r="1869" b="50192"/>
                    <a:stretch/>
                  </pic:blipFill>
                  <pic:spPr bwMode="auto">
                    <a:xfrm>
                      <a:off x="0" y="0"/>
                      <a:ext cx="5227072" cy="538090"/>
                    </a:xfrm>
                    <a:prstGeom prst="rect">
                      <a:avLst/>
                    </a:prstGeom>
                    <a:noFill/>
                    <a:ln>
                      <a:noFill/>
                    </a:ln>
                    <a:extLst>
                      <a:ext uri="{53640926-AAD7-44D8-BBD7-CCE9431645EC}">
                        <a14:shadowObscured xmlns:a14="http://schemas.microsoft.com/office/drawing/2010/main"/>
                      </a:ext>
                    </a:extLst>
                  </pic:spPr>
                </pic:pic>
              </a:graphicData>
            </a:graphic>
          </wp:inline>
        </w:drawing>
      </w:r>
    </w:p>
    <w:p w:rsidR="001123CF" w:rsidRPr="001123CF" w:rsidRDefault="001123CF" w:rsidP="001123CF">
      <w:pPr>
        <w:ind w:left="360"/>
        <w:rPr>
          <w:rFonts w:ascii="Times New Roman" w:hAnsi="Times New Roman" w:cs="Times New Roman"/>
          <w:lang w:val="es-ES"/>
        </w:rPr>
      </w:pPr>
      <w:r w:rsidRPr="001123CF">
        <w:rPr>
          <w:rFonts w:ascii="Times New Roman" w:hAnsi="Times New Roman" w:cs="Times New Roman"/>
          <w:lang w:val="es-ES"/>
        </w:rPr>
        <w:t>Para el filtro de primer orden:</w:t>
      </w:r>
    </w:p>
    <w:p w:rsidR="001123CF" w:rsidRPr="001123CF" w:rsidRDefault="001123CF" w:rsidP="001123CF">
      <w:pPr>
        <w:ind w:left="360"/>
        <w:rPr>
          <w:rFonts w:ascii="Times New Roman" w:hAnsi="Times New Roman" w:cs="Times New Roman"/>
          <w:lang w:val="es-ES"/>
        </w:rPr>
      </w:pPr>
      <m:oMathPara>
        <m:oMath>
          <m:r>
            <w:rPr>
              <w:rFonts w:ascii="Cambria Math" w:hAnsi="Cambria Math" w:cs="Times New Roman"/>
              <w:lang w:val="es-ES"/>
            </w:rPr>
            <m:t>R1=</m:t>
          </m:r>
          <m:f>
            <m:fPr>
              <m:ctrlPr>
                <w:rPr>
                  <w:rFonts w:ascii="Cambria Math" w:hAnsi="Cambria Math" w:cs="Times New Roman"/>
                  <w:i/>
                  <w:lang w:val="es-ES"/>
                </w:rPr>
              </m:ctrlPr>
            </m:fPr>
            <m:num>
              <m:r>
                <w:rPr>
                  <w:rFonts w:ascii="Cambria Math" w:hAnsi="Cambria Math" w:cs="Times New Roman"/>
                  <w:lang w:val="es-ES"/>
                </w:rPr>
                <m:t>a1</m:t>
              </m:r>
            </m:num>
            <m:den>
              <m:r>
                <w:rPr>
                  <w:rFonts w:ascii="Cambria Math" w:hAnsi="Cambria Math" w:cs="Times New Roman"/>
                  <w:lang w:val="es-ES"/>
                </w:rPr>
                <m:t>2πfcC1</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2π(500Hz)(10nf)</m:t>
              </m:r>
            </m:den>
          </m:f>
          <m:r>
            <w:rPr>
              <w:rFonts w:ascii="Cambria Math" w:hAnsi="Cambria Math" w:cs="Times New Roman"/>
              <w:lang w:val="es-ES"/>
            </w:rPr>
            <m:t>=31.83k</m:t>
          </m:r>
        </m:oMath>
      </m:oMathPara>
    </w:p>
    <w:p w:rsidR="001123CF" w:rsidRPr="001123CF" w:rsidRDefault="001123CF" w:rsidP="001123CF">
      <w:pPr>
        <w:ind w:left="360"/>
        <w:rPr>
          <w:rFonts w:ascii="Times New Roman" w:hAnsi="Times New Roman" w:cs="Times New Roman"/>
          <w:lang w:val="es-ES"/>
        </w:rPr>
      </w:pPr>
      <w:r w:rsidRPr="001123CF">
        <w:rPr>
          <w:rFonts w:ascii="Times New Roman" w:hAnsi="Times New Roman" w:cs="Times New Roman"/>
          <w:lang w:val="es-ES"/>
        </w:rPr>
        <w:t xml:space="preserve">Para el filtro de segundo orden </w:t>
      </w:r>
    </w:p>
    <w:p w:rsidR="000A3A3B" w:rsidRDefault="001123CF" w:rsidP="00690AFB">
      <w:pPr>
        <w:ind w:left="360"/>
        <w:rPr>
          <w:rFonts w:ascii="Times New Roman" w:eastAsiaTheme="minorEastAsia" w:hAnsi="Times New Roman" w:cs="Times New Roman"/>
          <w:lang w:val="es-ES"/>
        </w:rPr>
      </w:pPr>
      <w:r w:rsidRPr="001123CF">
        <w:rPr>
          <w:rFonts w:ascii="Times New Roman" w:hAnsi="Times New Roman" w:cs="Times New Roman"/>
          <w:lang w:val="es-ES"/>
        </w:rPr>
        <w:tab/>
      </w:r>
      <w:r w:rsidRPr="001123CF">
        <w:rPr>
          <w:rFonts w:ascii="Times New Roman" w:hAnsi="Times New Roman" w:cs="Times New Roman"/>
          <w:lang w:val="es-ES"/>
        </w:rPr>
        <w:tab/>
      </w:r>
      <w:r w:rsidRPr="001123CF">
        <w:rPr>
          <w:rFonts w:ascii="Times New Roman" w:hAnsi="Times New Roman" w:cs="Times New Roman"/>
          <w:lang w:val="es-ES"/>
        </w:rPr>
        <w:tab/>
      </w:r>
      <m:oMath>
        <m:r>
          <w:rPr>
            <w:rFonts w:ascii="Cambria Math" w:hAnsi="Cambria Math" w:cs="Times New Roman"/>
            <w:lang w:val="es-ES"/>
          </w:rPr>
          <m:t>R1,2=</m:t>
        </m:r>
        <m:f>
          <m:fPr>
            <m:ctrlPr>
              <w:rPr>
                <w:rFonts w:ascii="Cambria Math" w:hAnsi="Cambria Math" w:cs="Times New Roman"/>
                <w:i/>
                <w:lang w:val="es-ES"/>
              </w:rPr>
            </m:ctrlPr>
          </m:fPr>
          <m:num>
            <m:r>
              <w:rPr>
                <w:rFonts w:ascii="Cambria Math" w:hAnsi="Cambria Math" w:cs="Times New Roman"/>
                <w:lang w:val="es-ES"/>
              </w:rPr>
              <m:t>a1C2∓</m:t>
            </m:r>
            <m:rad>
              <m:radPr>
                <m:degHide m:val="1"/>
                <m:ctrlPr>
                  <w:rPr>
                    <w:rFonts w:ascii="Cambria Math" w:hAnsi="Cambria Math" w:cs="Times New Roman"/>
                    <w:i/>
                    <w:lang w:val="es-ES"/>
                  </w:rPr>
                </m:ctrlPr>
              </m:radPr>
              <m:deg/>
              <m:e>
                <m:r>
                  <w:rPr>
                    <w:rFonts w:ascii="Cambria Math" w:hAnsi="Cambria Math" w:cs="Times New Roman"/>
                    <w:lang w:val="es-ES"/>
                  </w:rPr>
                  <m:t>a</m:t>
                </m:r>
                <m:sSup>
                  <m:sSupPr>
                    <m:ctrlPr>
                      <w:rPr>
                        <w:rFonts w:ascii="Cambria Math" w:hAnsi="Cambria Math" w:cs="Times New Roman"/>
                        <w:i/>
                        <w:lang w:val="es-ES"/>
                      </w:rPr>
                    </m:ctrlPr>
                  </m:sSupPr>
                  <m:e>
                    <m:r>
                      <w:rPr>
                        <w:rFonts w:ascii="Cambria Math" w:hAnsi="Cambria Math" w:cs="Times New Roman"/>
                        <w:lang w:val="es-ES"/>
                      </w:rPr>
                      <m:t>1</m:t>
                    </m:r>
                  </m:e>
                  <m:sup>
                    <m:r>
                      <w:rPr>
                        <w:rFonts w:ascii="Cambria Math" w:hAnsi="Cambria Math" w:cs="Times New Roman"/>
                        <w:lang w:val="es-ES"/>
                      </w:rPr>
                      <m:t>2</m:t>
                    </m:r>
                  </m:sup>
                </m:sSup>
                <m:r>
                  <w:rPr>
                    <w:rFonts w:ascii="Cambria Math" w:hAnsi="Cambria Math" w:cs="Times New Roman"/>
                    <w:lang w:val="es-ES"/>
                  </w:rPr>
                  <m:t>c</m:t>
                </m:r>
                <m:sSup>
                  <m:sSupPr>
                    <m:ctrlPr>
                      <w:rPr>
                        <w:rFonts w:ascii="Cambria Math" w:hAnsi="Cambria Math" w:cs="Times New Roman"/>
                        <w:i/>
                        <w:lang w:val="es-ES"/>
                      </w:rPr>
                    </m:ctrlPr>
                  </m:sSupPr>
                  <m:e>
                    <m:r>
                      <w:rPr>
                        <w:rFonts w:ascii="Cambria Math" w:hAnsi="Cambria Math" w:cs="Times New Roman"/>
                        <w:lang w:val="es-ES"/>
                      </w:rPr>
                      <m:t>2</m:t>
                    </m:r>
                  </m:e>
                  <m:sup>
                    <m:r>
                      <w:rPr>
                        <w:rFonts w:ascii="Cambria Math" w:hAnsi="Cambria Math" w:cs="Times New Roman"/>
                        <w:lang w:val="es-ES"/>
                      </w:rPr>
                      <m:t>2</m:t>
                    </m:r>
                  </m:sup>
                </m:sSup>
                <m:r>
                  <w:rPr>
                    <w:rFonts w:ascii="Cambria Math" w:hAnsi="Cambria Math" w:cs="Times New Roman"/>
                    <w:lang w:val="es-ES"/>
                  </w:rPr>
                  <m:t>-4b1c1c2</m:t>
                </m:r>
              </m:e>
            </m:rad>
          </m:num>
          <m:den>
            <m:r>
              <w:rPr>
                <w:rFonts w:ascii="Cambria Math" w:hAnsi="Cambria Math" w:cs="Times New Roman"/>
                <w:lang w:val="es-ES"/>
              </w:rPr>
              <m:t>4πfc1c2</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1</m:t>
            </m:r>
            <m:d>
              <m:dPr>
                <m:ctrlPr>
                  <w:rPr>
                    <w:rFonts w:ascii="Cambria Math" w:hAnsi="Cambria Math" w:cs="Times New Roman"/>
                    <w:i/>
                    <w:lang w:val="es-ES"/>
                  </w:rPr>
                </m:ctrlPr>
              </m:dPr>
              <m:e>
                <m:r>
                  <w:rPr>
                    <w:rFonts w:ascii="Cambria Math" w:hAnsi="Cambria Math" w:cs="Times New Roman"/>
                    <w:lang w:val="es-ES"/>
                  </w:rPr>
                  <m:t>47nf</m:t>
                </m:r>
              </m:e>
            </m:d>
            <m:r>
              <w:rPr>
                <w:rFonts w:ascii="Cambria Math" w:hAnsi="Cambria Math" w:cs="Times New Roman"/>
                <w:lang w:val="es-ES"/>
              </w:rPr>
              <m:t>∓</m:t>
            </m:r>
            <m:rad>
              <m:radPr>
                <m:degHide m:val="1"/>
                <m:ctrlPr>
                  <w:rPr>
                    <w:rFonts w:ascii="Cambria Math" w:hAnsi="Cambria Math" w:cs="Times New Roman"/>
                    <w:i/>
                    <w:lang w:val="es-ES"/>
                  </w:rPr>
                </m:ctrlPr>
              </m:radPr>
              <m:deg/>
              <m:e>
                <m:r>
                  <w:rPr>
                    <w:rFonts w:ascii="Cambria Math" w:hAnsi="Cambria Math" w:cs="Times New Roman"/>
                    <w:lang w:val="es-ES"/>
                  </w:rPr>
                  <m:t>1(47n</m:t>
                </m:r>
                <m:sSup>
                  <m:sSupPr>
                    <m:ctrlPr>
                      <w:rPr>
                        <w:rFonts w:ascii="Cambria Math" w:hAnsi="Cambria Math" w:cs="Times New Roman"/>
                        <w:i/>
                        <w:lang w:val="es-ES"/>
                      </w:rPr>
                    </m:ctrlPr>
                  </m:sSupPr>
                  <m:e>
                    <m:r>
                      <w:rPr>
                        <w:rFonts w:ascii="Cambria Math" w:hAnsi="Cambria Math" w:cs="Times New Roman"/>
                        <w:lang w:val="es-ES"/>
                      </w:rPr>
                      <m:t>f)</m:t>
                    </m:r>
                  </m:e>
                  <m:sup>
                    <m:r>
                      <w:rPr>
                        <w:rFonts w:ascii="Cambria Math" w:hAnsi="Cambria Math" w:cs="Times New Roman"/>
                        <w:lang w:val="es-ES"/>
                      </w:rPr>
                      <m:t>2</m:t>
                    </m:r>
                  </m:sup>
                </m:sSup>
                <m:r>
                  <w:rPr>
                    <w:rFonts w:ascii="Cambria Math" w:hAnsi="Cambria Math" w:cs="Times New Roman"/>
                    <w:lang w:val="es-ES"/>
                  </w:rPr>
                  <m:t>-4(0)(10nf)(47nf)</m:t>
                </m:r>
              </m:e>
            </m:rad>
          </m:num>
          <m:den>
            <m:r>
              <w:rPr>
                <w:rFonts w:ascii="Cambria Math" w:hAnsi="Cambria Math" w:cs="Times New Roman"/>
                <w:lang w:val="es-ES"/>
              </w:rPr>
              <m:t>4π(500)(10nf)(47nf)</m:t>
            </m:r>
          </m:den>
        </m:f>
      </m:oMath>
    </w:p>
    <w:p w:rsidR="00AE7256" w:rsidRDefault="001123CF" w:rsidP="00AE7256">
      <w:pPr>
        <w:ind w:left="360"/>
        <w:rPr>
          <w:rFonts w:ascii="Times New Roman" w:eastAsiaTheme="minorEastAsia" w:hAnsi="Times New Roman" w:cs="Times New Roman"/>
          <w:lang w:val="es-ES"/>
        </w:rPr>
      </w:pPr>
      <m:oMathPara>
        <m:oMath>
          <m:r>
            <w:rPr>
              <w:rFonts w:ascii="Cambria Math" w:hAnsi="Cambria Math" w:cs="Times New Roman"/>
              <w:lang w:val="es-ES"/>
            </w:rPr>
            <m:t>R1=9.77k y R2=22.05k</m:t>
          </m:r>
        </m:oMath>
      </m:oMathPara>
    </w:p>
    <w:p w:rsidR="00B64C79" w:rsidRDefault="00B64C79" w:rsidP="001123CF">
      <w:pPr>
        <w:ind w:left="360"/>
        <w:rPr>
          <w:rFonts w:ascii="Times New Roman" w:eastAsiaTheme="minorEastAsia" w:hAnsi="Times New Roman" w:cs="Times New Roman"/>
          <w:lang w:val="es-ES"/>
        </w:rPr>
      </w:pPr>
    </w:p>
    <w:p w:rsidR="00B64C79" w:rsidRDefault="00B64C79" w:rsidP="001123CF">
      <w:pPr>
        <w:ind w:left="360"/>
        <w:rPr>
          <w:rFonts w:ascii="Times New Roman" w:eastAsiaTheme="minorEastAsia" w:hAnsi="Times New Roman" w:cs="Times New Roman"/>
          <w:lang w:val="es-ES"/>
        </w:rPr>
      </w:pPr>
    </w:p>
    <w:p w:rsidR="00B64C79" w:rsidRDefault="00B64C79" w:rsidP="001123CF">
      <w:pPr>
        <w:ind w:left="360"/>
        <w:rPr>
          <w:rFonts w:ascii="Times New Roman" w:eastAsiaTheme="minorEastAsia" w:hAnsi="Times New Roman" w:cs="Times New Roman"/>
          <w:lang w:val="es-ES"/>
        </w:rPr>
      </w:pPr>
    </w:p>
    <w:p w:rsidR="00B64C79" w:rsidRDefault="00B64C79" w:rsidP="001123CF">
      <w:pPr>
        <w:ind w:left="360"/>
        <w:rPr>
          <w:rFonts w:ascii="Times New Roman" w:eastAsiaTheme="minorEastAsia" w:hAnsi="Times New Roman" w:cs="Times New Roman"/>
          <w:lang w:val="es-ES"/>
        </w:rPr>
      </w:pPr>
    </w:p>
    <w:p w:rsidR="00B64C79" w:rsidRDefault="00B64C79" w:rsidP="001123CF">
      <w:pPr>
        <w:ind w:left="360"/>
        <w:rPr>
          <w:rFonts w:ascii="Times New Roman" w:eastAsiaTheme="minorEastAsia" w:hAnsi="Times New Roman" w:cs="Times New Roman"/>
          <w:lang w:val="es-ES"/>
        </w:rPr>
      </w:pPr>
    </w:p>
    <w:p w:rsidR="00B64C79" w:rsidRDefault="00B64C79" w:rsidP="001123CF">
      <w:pPr>
        <w:ind w:left="360"/>
        <w:rPr>
          <w:rFonts w:ascii="Times New Roman" w:eastAsiaTheme="minorEastAsia" w:hAnsi="Times New Roman" w:cs="Times New Roman"/>
          <w:lang w:val="es-ES"/>
        </w:rPr>
      </w:pPr>
    </w:p>
    <w:p w:rsidR="00B64C79" w:rsidRDefault="00B64C79" w:rsidP="001123CF">
      <w:pPr>
        <w:ind w:left="360"/>
        <w:rPr>
          <w:rFonts w:ascii="Times New Roman" w:eastAsiaTheme="minorEastAsia" w:hAnsi="Times New Roman" w:cs="Times New Roman"/>
          <w:lang w:val="es-ES"/>
        </w:rPr>
      </w:pPr>
    </w:p>
    <w:p w:rsidR="00690AFB" w:rsidRDefault="00690AFB" w:rsidP="00B64C79">
      <w:pPr>
        <w:spacing w:line="240" w:lineRule="auto"/>
        <w:ind w:left="360"/>
        <w:jc w:val="both"/>
        <w:rPr>
          <w:rFonts w:ascii="Times New Roman" w:eastAsiaTheme="minorEastAsia" w:hAnsi="Times New Roman" w:cs="Times New Roman"/>
          <w:lang w:val="es-ES"/>
        </w:rPr>
      </w:pPr>
      <w:r>
        <w:rPr>
          <w:noProof/>
          <w:lang w:eastAsia="es-MX"/>
        </w:rPr>
        <mc:AlternateContent>
          <mc:Choice Requires="wps">
            <w:drawing>
              <wp:anchor distT="0" distB="0" distL="114300" distR="114300" simplePos="0" relativeHeight="251694080" behindDoc="0" locked="0" layoutInCell="1" allowOverlap="1" wp14:anchorId="19F19026" wp14:editId="6333BFEB">
                <wp:simplePos x="0" y="0"/>
                <wp:positionH relativeFrom="column">
                  <wp:posOffset>974221</wp:posOffset>
                </wp:positionH>
                <wp:positionV relativeFrom="paragraph">
                  <wp:posOffset>254000</wp:posOffset>
                </wp:positionV>
                <wp:extent cx="405320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noProof/>
                              </w:rPr>
                            </w:pPr>
                            <w:r>
                              <w:rPr>
                                <w:rFonts w:ascii="Book Antiqua" w:hAnsi="Book Antiqua"/>
                              </w:rPr>
                              <w:t>Fig7</w:t>
                            </w:r>
                            <w:r w:rsidRPr="00690AFB">
                              <w:rPr>
                                <w:rFonts w:ascii="Book Antiqua" w:hAnsi="Book Antiqua"/>
                              </w:rPr>
                              <w:t xml:space="preserve">. </w:t>
                            </w:r>
                            <w:r>
                              <w:rPr>
                                <w:rFonts w:ascii="Book Antiqua" w:hAnsi="Book Antiqua"/>
                              </w:rPr>
                              <w:t>Diagrama filtro pasa bajas de tercer orden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19026" id="Cuadro de texto 28" o:spid="_x0000_s1031" type="#_x0000_t202" style="position:absolute;left:0;text-align:left;margin-left:76.7pt;margin-top:20pt;width:319.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" stroked="f">
                <v:textbox style="mso-fit-shape-to-text:t" inset="0,0,0,0">
                  <w:txbxContent>
                    <w:p w:rsidR="00926D98" w:rsidRPr="00690AFB" w:rsidRDefault="00926D98" w:rsidP="00690AFB">
                      <w:pPr>
                        <w:pStyle w:val="Descripcin"/>
                        <w:rPr>
                          <w:rFonts w:ascii="Book Antiqua" w:hAnsi="Book Antiqua"/>
                          <w:noProof/>
                        </w:rPr>
                      </w:pPr>
                      <w:r>
                        <w:rPr>
                          <w:rFonts w:ascii="Book Antiqua" w:hAnsi="Book Antiqua"/>
                        </w:rPr>
                        <w:t>Fig7</w:t>
                      </w:r>
                      <w:r w:rsidRPr="00690AFB">
                        <w:rPr>
                          <w:rFonts w:ascii="Book Antiqua" w:hAnsi="Book Antiqua"/>
                        </w:rPr>
                        <w:t xml:space="preserve">. </w:t>
                      </w:r>
                      <w:r>
                        <w:rPr>
                          <w:rFonts w:ascii="Book Antiqua" w:hAnsi="Book Antiqua"/>
                        </w:rPr>
                        <w:t>Diagrama filtro pasa bajas de tercer orden</w:t>
                      </w:r>
                    </w:p>
                  </w:txbxContent>
                </v:textbox>
                <w10:wrap type="square"/>
              </v:shape>
            </w:pict>
          </mc:Fallback>
        </mc:AlternateContent>
      </w:r>
    </w:p>
    <w:p w:rsidR="00690AFB" w:rsidRDefault="00690AFB" w:rsidP="00B64C79">
      <w:pPr>
        <w:spacing w:line="240" w:lineRule="auto"/>
        <w:ind w:left="360"/>
        <w:jc w:val="both"/>
        <w:rPr>
          <w:rFonts w:ascii="Times New Roman" w:eastAsiaTheme="minorEastAsia" w:hAnsi="Times New Roman" w:cs="Times New Roman"/>
          <w:lang w:val="es-ES"/>
        </w:rPr>
      </w:pPr>
    </w:p>
    <w:p w:rsidR="00690AFB" w:rsidRDefault="00690AFB" w:rsidP="00B64C79">
      <w:pPr>
        <w:spacing w:line="240" w:lineRule="auto"/>
        <w:ind w:left="360"/>
        <w:jc w:val="both"/>
        <w:rPr>
          <w:rFonts w:ascii="Times New Roman" w:eastAsiaTheme="minorEastAsia" w:hAnsi="Times New Roman" w:cs="Times New Roman"/>
          <w:lang w:val="es-ES"/>
        </w:rPr>
      </w:pPr>
    </w:p>
    <w:p w:rsidR="000A3A3B" w:rsidRPr="00690AFB" w:rsidRDefault="00B64C79" w:rsidP="00690AFB">
      <w:pPr>
        <w:spacing w:line="240" w:lineRule="auto"/>
        <w:ind w:left="360"/>
        <w:jc w:val="both"/>
        <w:rPr>
          <w:rFonts w:ascii="Times New Roman" w:eastAsiaTheme="minorEastAsia" w:hAnsi="Times New Roman" w:cs="Times New Roman"/>
          <w:lang w:val="es-ES"/>
        </w:rPr>
      </w:pPr>
      <w:r>
        <w:rPr>
          <w:rFonts w:ascii="Times New Roman" w:eastAsiaTheme="minorEastAsia" w:hAnsi="Times New Roman" w:cs="Times New Roman"/>
          <w:lang w:val="es-ES"/>
        </w:rPr>
        <w:t>De este modo tenemos</w:t>
      </w:r>
      <w:r w:rsidR="001123CF" w:rsidRPr="001123CF">
        <w:rPr>
          <w:rFonts w:ascii="Times New Roman" w:eastAsiaTheme="minorEastAsia" w:hAnsi="Times New Roman" w:cs="Times New Roman"/>
          <w:lang w:val="es-ES"/>
        </w:rPr>
        <w:t xml:space="preserve"> completo nuestro filtro pasa bajas como s</w:t>
      </w:r>
      <w:r w:rsidR="00690AFB">
        <w:rPr>
          <w:rFonts w:ascii="Times New Roman" w:eastAsiaTheme="minorEastAsia" w:hAnsi="Times New Roman" w:cs="Times New Roman"/>
          <w:lang w:val="es-ES"/>
        </w:rPr>
        <w:t>e muestra en la figura anterior</w:t>
      </w:r>
      <w:r w:rsidR="000A3A3B" w:rsidRPr="004D0A2B">
        <w:rPr>
          <w:rFonts w:ascii="Times New Roman" w:hAnsi="Times New Roman" w:cs="Times New Roman"/>
          <w:noProof/>
          <w:sz w:val="24"/>
          <w:lang w:eastAsia="es-MX"/>
        </w:rPr>
        <w:drawing>
          <wp:anchor distT="0" distB="0" distL="114300" distR="114300" simplePos="0" relativeHeight="251662336" behindDoc="0" locked="0" layoutInCell="1" allowOverlap="1" wp14:anchorId="44D00CEE" wp14:editId="7C8CD103">
            <wp:simplePos x="0" y="0"/>
            <wp:positionH relativeFrom="column">
              <wp:posOffset>1256656</wp:posOffset>
            </wp:positionH>
            <wp:positionV relativeFrom="page">
              <wp:posOffset>432171</wp:posOffset>
            </wp:positionV>
            <wp:extent cx="3253740" cy="2021205"/>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3740" cy="2021205"/>
                    </a:xfrm>
                    <a:prstGeom prst="rect">
                      <a:avLst/>
                    </a:prstGeom>
                  </pic:spPr>
                </pic:pic>
              </a:graphicData>
            </a:graphic>
            <wp14:sizeRelH relativeFrom="margin">
              <wp14:pctWidth>0</wp14:pctWidth>
            </wp14:sizeRelH>
            <wp14:sizeRelV relativeFrom="margin">
              <wp14:pctHeight>0</wp14:pctHeight>
            </wp14:sizeRelV>
          </wp:anchor>
        </w:drawing>
      </w:r>
    </w:p>
    <w:p w:rsidR="001123CF" w:rsidRPr="001123CF" w:rsidRDefault="001123CF" w:rsidP="00B64C79">
      <w:pPr>
        <w:spacing w:line="240" w:lineRule="auto"/>
        <w:ind w:left="360"/>
        <w:jc w:val="both"/>
        <w:rPr>
          <w:rFonts w:ascii="Times New Roman" w:hAnsi="Times New Roman" w:cs="Times New Roman"/>
          <w:lang w:val="es-ES"/>
        </w:rPr>
      </w:pPr>
      <w:r w:rsidRPr="001123CF">
        <w:rPr>
          <w:rFonts w:ascii="Times New Roman" w:hAnsi="Times New Roman" w:cs="Times New Roman"/>
          <w:lang w:val="es-ES"/>
        </w:rPr>
        <w:t xml:space="preserve">Realizar un filtro pasa altas con una </w:t>
      </w:r>
      <w:proofErr w:type="spellStart"/>
      <w:r w:rsidRPr="001123CF">
        <w:rPr>
          <w:rFonts w:ascii="Times New Roman" w:hAnsi="Times New Roman" w:cs="Times New Roman"/>
          <w:lang w:val="es-ES"/>
        </w:rPr>
        <w:t>Fc</w:t>
      </w:r>
      <w:proofErr w:type="spellEnd"/>
      <w:r w:rsidRPr="001123CF">
        <w:rPr>
          <w:rFonts w:ascii="Times New Roman" w:hAnsi="Times New Roman" w:cs="Times New Roman"/>
          <w:lang w:val="es-ES"/>
        </w:rPr>
        <w:t>= 0.1Hz</w:t>
      </w:r>
    </w:p>
    <w:p w:rsidR="001123CF" w:rsidRPr="001123CF" w:rsidRDefault="001123CF" w:rsidP="00B64C79">
      <w:pPr>
        <w:spacing w:line="240" w:lineRule="auto"/>
        <w:ind w:left="360"/>
        <w:jc w:val="both"/>
        <w:rPr>
          <w:rFonts w:ascii="Times New Roman" w:hAnsi="Times New Roman" w:cs="Times New Roman"/>
          <w:lang w:val="es-ES"/>
        </w:rPr>
      </w:pPr>
      <w:r w:rsidRPr="001123CF">
        <w:rPr>
          <w:rFonts w:ascii="Times New Roman" w:hAnsi="Times New Roman" w:cs="Times New Roman"/>
          <w:lang w:val="es-ES"/>
        </w:rPr>
        <w:t xml:space="preserve">Se realiza un filtro pasa altas butterworth de 3 tercer orden </w:t>
      </w:r>
      <w:r w:rsidR="00AE7256" w:rsidRPr="001123CF">
        <w:rPr>
          <w:rFonts w:ascii="Times New Roman" w:hAnsi="Times New Roman" w:cs="Times New Roman"/>
          <w:lang w:val="es-ES"/>
        </w:rPr>
        <w:t>proponiendo</w:t>
      </w:r>
      <w:r w:rsidRPr="001123CF">
        <w:rPr>
          <w:rFonts w:ascii="Times New Roman" w:hAnsi="Times New Roman" w:cs="Times New Roman"/>
          <w:lang w:val="es-ES"/>
        </w:rPr>
        <w:t xml:space="preserve"> capacitor de 1 uf con los coeficientes que siguen </w:t>
      </w:r>
    </w:p>
    <w:p w:rsidR="001123CF" w:rsidRPr="001123CF" w:rsidRDefault="001123CF" w:rsidP="001123CF">
      <w:pPr>
        <w:ind w:left="360"/>
        <w:rPr>
          <w:rFonts w:ascii="Times New Roman" w:hAnsi="Times New Roman" w:cs="Times New Roman"/>
          <w:lang w:val="es-ES"/>
        </w:rPr>
      </w:pPr>
      <w:r w:rsidRPr="001123CF">
        <w:rPr>
          <w:rFonts w:ascii="Times New Roman" w:hAnsi="Times New Roman" w:cs="Times New Roman"/>
          <w:noProof/>
          <w:lang w:eastAsia="es-MX"/>
        </w:rPr>
        <w:drawing>
          <wp:inline distT="0" distB="0" distL="0" distR="0" wp14:anchorId="49776583" wp14:editId="047E2551">
            <wp:extent cx="5225065" cy="537883"/>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882" t="35227" r="1869" b="50192"/>
                    <a:stretch/>
                  </pic:blipFill>
                  <pic:spPr bwMode="auto">
                    <a:xfrm>
                      <a:off x="0" y="0"/>
                      <a:ext cx="5227072" cy="538090"/>
                    </a:xfrm>
                    <a:prstGeom prst="rect">
                      <a:avLst/>
                    </a:prstGeom>
                    <a:noFill/>
                    <a:ln>
                      <a:noFill/>
                    </a:ln>
                    <a:extLst>
                      <a:ext uri="{53640926-AAD7-44D8-BBD7-CCE9431645EC}">
                        <a14:shadowObscured xmlns:a14="http://schemas.microsoft.com/office/drawing/2010/main"/>
                      </a:ext>
                    </a:extLst>
                  </pic:spPr>
                </pic:pic>
              </a:graphicData>
            </a:graphic>
          </wp:inline>
        </w:drawing>
      </w:r>
    </w:p>
    <w:p w:rsidR="001123CF" w:rsidRPr="001123CF" w:rsidRDefault="001123CF" w:rsidP="001123CF">
      <w:pPr>
        <w:ind w:left="360"/>
        <w:rPr>
          <w:rFonts w:ascii="Times New Roman" w:hAnsi="Times New Roman" w:cs="Times New Roman"/>
          <w:lang w:val="es-ES"/>
        </w:rPr>
      </w:pPr>
      <w:r w:rsidRPr="001123CF">
        <w:rPr>
          <w:rFonts w:ascii="Times New Roman" w:hAnsi="Times New Roman" w:cs="Times New Roman"/>
          <w:lang w:val="es-ES"/>
        </w:rPr>
        <w:t xml:space="preserve">Para el filtro de primer orden obtenemos </w:t>
      </w:r>
    </w:p>
    <w:p w:rsidR="001123CF" w:rsidRPr="001123CF" w:rsidRDefault="001123CF" w:rsidP="001123CF">
      <w:pPr>
        <w:ind w:left="360"/>
        <w:rPr>
          <w:rFonts w:ascii="Times New Roman" w:eastAsiaTheme="minorEastAsia" w:hAnsi="Times New Roman" w:cs="Times New Roman"/>
          <w:lang w:val="es-ES"/>
        </w:rPr>
      </w:pPr>
      <m:oMathPara>
        <m:oMath>
          <m:r>
            <w:rPr>
              <w:rFonts w:ascii="Cambria Math" w:hAnsi="Cambria Math" w:cs="Times New Roman"/>
              <w:lang w:val="es-ES"/>
            </w:rPr>
            <m:t>R1=</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2πfca1C1</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2π(500Hz)(1)(1uf)</m:t>
              </m:r>
            </m:den>
          </m:f>
          <m:r>
            <w:rPr>
              <w:rFonts w:ascii="Cambria Math" w:hAnsi="Cambria Math" w:cs="Times New Roman"/>
              <w:lang w:val="es-ES"/>
            </w:rPr>
            <m:t>=1.591M</m:t>
          </m:r>
        </m:oMath>
      </m:oMathPara>
    </w:p>
    <w:p w:rsidR="001123CF" w:rsidRPr="001123CF" w:rsidRDefault="001123CF" w:rsidP="001123CF">
      <w:pPr>
        <w:ind w:left="360"/>
        <w:rPr>
          <w:rFonts w:ascii="Times New Roman" w:eastAsiaTheme="minorEastAsia" w:hAnsi="Times New Roman" w:cs="Times New Roman"/>
          <w:lang w:val="es-ES"/>
        </w:rPr>
      </w:pPr>
      <w:r w:rsidRPr="001123CF">
        <w:rPr>
          <w:rFonts w:ascii="Times New Roman" w:eastAsiaTheme="minorEastAsia" w:hAnsi="Times New Roman" w:cs="Times New Roman"/>
          <w:lang w:val="es-ES"/>
        </w:rPr>
        <w:t xml:space="preserve">Para el filtro de segundo orden tendríamos entonces </w:t>
      </w:r>
    </w:p>
    <w:p w:rsidR="001123CF" w:rsidRPr="001123CF" w:rsidRDefault="001123CF" w:rsidP="001123CF">
      <w:pPr>
        <w:ind w:left="360"/>
        <w:rPr>
          <w:rFonts w:ascii="Times New Roman" w:eastAsiaTheme="minorEastAsia" w:hAnsi="Times New Roman" w:cs="Times New Roman"/>
          <w:lang w:val="es-ES"/>
        </w:rPr>
      </w:pPr>
      <m:oMathPara>
        <m:oMath>
          <m:r>
            <w:rPr>
              <w:rFonts w:ascii="Cambria Math" w:hAnsi="Cambria Math" w:cs="Times New Roman"/>
              <w:lang w:val="es-ES"/>
            </w:rPr>
            <m:t>R1=</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πfca2C2</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π(0.1Hz)(1)(1uf)</m:t>
              </m:r>
            </m:den>
          </m:f>
          <m:r>
            <w:rPr>
              <w:rFonts w:ascii="Cambria Math" w:hAnsi="Cambria Math" w:cs="Times New Roman"/>
              <w:lang w:val="es-ES"/>
            </w:rPr>
            <m:t>=3.183M</m:t>
          </m:r>
        </m:oMath>
      </m:oMathPara>
    </w:p>
    <w:p w:rsidR="00AE7256" w:rsidRDefault="001123CF" w:rsidP="000A3A3B">
      <w:pPr>
        <w:ind w:left="360"/>
        <w:rPr>
          <w:rFonts w:ascii="Times New Roman" w:eastAsiaTheme="minorEastAsia" w:hAnsi="Times New Roman" w:cs="Times New Roman"/>
          <w:lang w:val="es-ES"/>
        </w:rPr>
      </w:pPr>
      <m:oMathPara>
        <m:oMath>
          <m:r>
            <w:rPr>
              <w:rFonts w:ascii="Cambria Math" w:hAnsi="Cambria Math" w:cs="Times New Roman"/>
              <w:lang w:val="es-ES"/>
            </w:rPr>
            <m:t>R2=</m:t>
          </m:r>
          <m:f>
            <m:fPr>
              <m:ctrlPr>
                <w:rPr>
                  <w:rFonts w:ascii="Cambria Math" w:hAnsi="Cambria Math" w:cs="Times New Roman"/>
                  <w:i/>
                  <w:lang w:val="es-ES"/>
                </w:rPr>
              </m:ctrlPr>
            </m:fPr>
            <m:num>
              <m:r>
                <w:rPr>
                  <w:rFonts w:ascii="Cambria Math" w:hAnsi="Cambria Math" w:cs="Times New Roman"/>
                  <w:lang w:val="es-ES"/>
                </w:rPr>
                <m:t>a2</m:t>
              </m:r>
            </m:num>
            <m:den>
              <m:r>
                <w:rPr>
                  <w:rFonts w:ascii="Cambria Math" w:hAnsi="Cambria Math" w:cs="Times New Roman"/>
                  <w:lang w:val="es-ES"/>
                </w:rPr>
                <m:t>4πfcb2C2</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4π(0.1Hz)(1)(1uf)</m:t>
              </m:r>
            </m:den>
          </m:f>
          <m:r>
            <w:rPr>
              <w:rFonts w:ascii="Cambria Math" w:hAnsi="Cambria Math" w:cs="Times New Roman"/>
              <w:lang w:val="es-ES"/>
            </w:rPr>
            <m:t>=795.77k</m:t>
          </m:r>
        </m:oMath>
      </m:oMathPara>
    </w:p>
    <w:p w:rsidR="001123CF" w:rsidRPr="001123CF" w:rsidRDefault="001123CF" w:rsidP="001123CF">
      <w:pPr>
        <w:ind w:left="360"/>
        <w:rPr>
          <w:rFonts w:ascii="Times New Roman" w:eastAsiaTheme="minorEastAsia" w:hAnsi="Times New Roman" w:cs="Times New Roman"/>
          <w:lang w:val="es-ES"/>
        </w:rPr>
      </w:pPr>
      <w:r w:rsidRPr="001123CF">
        <w:rPr>
          <w:rFonts w:ascii="Times New Roman" w:eastAsiaTheme="minorEastAsia" w:hAnsi="Times New Roman" w:cs="Times New Roman"/>
          <w:lang w:val="es-ES"/>
        </w:rPr>
        <w:t xml:space="preserve">De este modo obtenemos el siguiente filtro pasa altas </w:t>
      </w:r>
    </w:p>
    <w:p w:rsidR="001123CF" w:rsidRDefault="00AE7256" w:rsidP="001123CF">
      <w:pPr>
        <w:ind w:left="360"/>
        <w:rPr>
          <w:rFonts w:ascii="Georgia" w:hAnsi="Georgia"/>
          <w:lang w:val="es-ES"/>
        </w:rPr>
      </w:pPr>
      <w:r>
        <w:rPr>
          <w:noProof/>
          <w:lang w:eastAsia="es-MX"/>
        </w:rPr>
        <w:drawing>
          <wp:anchor distT="0" distB="0" distL="114300" distR="114300" simplePos="0" relativeHeight="251660288" behindDoc="0" locked="0" layoutInCell="1" allowOverlap="1" wp14:anchorId="5C05D102" wp14:editId="66302F49">
            <wp:simplePos x="0" y="0"/>
            <wp:positionH relativeFrom="column">
              <wp:posOffset>1378231</wp:posOffset>
            </wp:positionH>
            <wp:positionV relativeFrom="paragraph">
              <wp:posOffset>188595</wp:posOffset>
            </wp:positionV>
            <wp:extent cx="2519045" cy="156464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9045" cy="1564640"/>
                    </a:xfrm>
                    <a:prstGeom prst="rect">
                      <a:avLst/>
                    </a:prstGeom>
                  </pic:spPr>
                </pic:pic>
              </a:graphicData>
            </a:graphic>
            <wp14:sizeRelH relativeFrom="margin">
              <wp14:pctWidth>0</wp14:pctWidth>
            </wp14:sizeRelH>
            <wp14:sizeRelV relativeFrom="margin">
              <wp14:pctHeight>0</wp14:pctHeight>
            </wp14:sizeRelV>
          </wp:anchor>
        </w:drawing>
      </w:r>
    </w:p>
    <w:p w:rsidR="001123CF" w:rsidRPr="00A9099F" w:rsidRDefault="001123CF" w:rsidP="001123CF">
      <w:pPr>
        <w:ind w:left="360"/>
        <w:rPr>
          <w:rFonts w:ascii="Georgia" w:hAnsi="Georgia"/>
          <w:lang w:val="es-ES"/>
        </w:rPr>
      </w:pPr>
    </w:p>
    <w:p w:rsidR="001123CF" w:rsidRDefault="001123CF" w:rsidP="001123CF">
      <w:pPr>
        <w:ind w:left="360"/>
        <w:rPr>
          <w:rFonts w:ascii="Georgia" w:hAnsi="Georgia"/>
          <w:lang w:val="es-ES"/>
        </w:rPr>
      </w:pPr>
    </w:p>
    <w:p w:rsidR="001123CF" w:rsidRDefault="001123CF" w:rsidP="001123CF">
      <w:pPr>
        <w:ind w:left="360"/>
        <w:rPr>
          <w:rFonts w:ascii="Georgia" w:hAnsi="Georgia"/>
          <w:lang w:val="es-ES"/>
        </w:rPr>
      </w:pPr>
    </w:p>
    <w:p w:rsidR="00AE7256" w:rsidRDefault="00AE7256" w:rsidP="001123CF">
      <w:pPr>
        <w:rPr>
          <w:rFonts w:ascii="Georgia" w:hAnsi="Georgia"/>
          <w:lang w:val="es-ES"/>
        </w:rPr>
      </w:pPr>
    </w:p>
    <w:p w:rsidR="00AE7256" w:rsidRDefault="00690AFB" w:rsidP="001123CF">
      <w:pPr>
        <w:rPr>
          <w:rFonts w:ascii="Georgia" w:hAnsi="Georgia"/>
          <w:lang w:val="es-ES"/>
        </w:rPr>
      </w:pPr>
      <w:r>
        <w:rPr>
          <w:noProof/>
          <w:lang w:eastAsia="es-MX"/>
        </w:rPr>
        <mc:AlternateContent>
          <mc:Choice Requires="wps">
            <w:drawing>
              <wp:anchor distT="0" distB="0" distL="114300" distR="114300" simplePos="0" relativeHeight="251696128" behindDoc="0" locked="0" layoutInCell="1" allowOverlap="1" wp14:anchorId="687AC369" wp14:editId="48A78722">
                <wp:simplePos x="0" y="0"/>
                <wp:positionH relativeFrom="column">
                  <wp:posOffset>760575</wp:posOffset>
                </wp:positionH>
                <wp:positionV relativeFrom="paragraph">
                  <wp:posOffset>266213</wp:posOffset>
                </wp:positionV>
                <wp:extent cx="405320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noProof/>
                              </w:rPr>
                            </w:pPr>
                            <w:r>
                              <w:rPr>
                                <w:rFonts w:ascii="Book Antiqua" w:hAnsi="Book Antiqua"/>
                              </w:rPr>
                              <w:t>Fig8</w:t>
                            </w:r>
                            <w:r w:rsidRPr="00690AFB">
                              <w:rPr>
                                <w:rFonts w:ascii="Book Antiqua" w:hAnsi="Book Antiqua"/>
                              </w:rPr>
                              <w:t xml:space="preserve">. </w:t>
                            </w:r>
                            <w:r>
                              <w:rPr>
                                <w:rFonts w:ascii="Book Antiqua" w:hAnsi="Book Antiqua"/>
                              </w:rPr>
                              <w:t>Diagrama filtro pasa altas de tercer orden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369" id="Cuadro de texto 29" o:spid="_x0000_s1032" type="#_x0000_t202" style="position:absolute;margin-left:59.9pt;margin-top:20.95pt;width:319.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" stroked="f">
                <v:textbox style="mso-fit-shape-to-text:t" inset="0,0,0,0">
                  <w:txbxContent>
                    <w:p w:rsidR="00926D98" w:rsidRPr="00690AFB" w:rsidRDefault="00926D98" w:rsidP="00690AFB">
                      <w:pPr>
                        <w:pStyle w:val="Descripcin"/>
                        <w:rPr>
                          <w:rFonts w:ascii="Book Antiqua" w:hAnsi="Book Antiqua"/>
                          <w:noProof/>
                        </w:rPr>
                      </w:pPr>
                      <w:r>
                        <w:rPr>
                          <w:rFonts w:ascii="Book Antiqua" w:hAnsi="Book Antiqua"/>
                        </w:rPr>
                        <w:t>Fig8</w:t>
                      </w:r>
                      <w:r w:rsidRPr="00690AFB">
                        <w:rPr>
                          <w:rFonts w:ascii="Book Antiqua" w:hAnsi="Book Antiqua"/>
                        </w:rPr>
                        <w:t xml:space="preserve">. </w:t>
                      </w:r>
                      <w:r>
                        <w:rPr>
                          <w:rFonts w:ascii="Book Antiqua" w:hAnsi="Book Antiqua"/>
                        </w:rPr>
                        <w:t>Diagrama filtro pasa altas de tercer orden</w:t>
                      </w:r>
                    </w:p>
                  </w:txbxContent>
                </v:textbox>
                <w10:wrap type="square"/>
              </v:shape>
            </w:pict>
          </mc:Fallback>
        </mc:AlternateContent>
      </w:r>
    </w:p>
    <w:p w:rsidR="00AE7256" w:rsidRDefault="00AE7256" w:rsidP="001123CF">
      <w:pPr>
        <w:rPr>
          <w:rFonts w:ascii="Times New Roman" w:hAnsi="Times New Roman" w:cs="Times New Roman"/>
          <w:lang w:val="es-ES"/>
        </w:rPr>
      </w:pPr>
    </w:p>
    <w:p w:rsidR="000A3A3B" w:rsidRDefault="000A3A3B" w:rsidP="001123CF">
      <w:pPr>
        <w:rPr>
          <w:rFonts w:ascii="Times New Roman" w:hAnsi="Times New Roman" w:cs="Times New Roman"/>
          <w:lang w:val="es-ES"/>
        </w:rPr>
      </w:pPr>
    </w:p>
    <w:p w:rsidR="00DF6BD2" w:rsidRDefault="00DF6BD2" w:rsidP="001123CF">
      <w:pPr>
        <w:rPr>
          <w:rFonts w:ascii="Times New Roman" w:hAnsi="Times New Roman" w:cs="Times New Roman"/>
          <w:lang w:val="es-ES"/>
        </w:rPr>
      </w:pPr>
    </w:p>
    <w:p w:rsidR="001123CF" w:rsidRPr="001123CF" w:rsidRDefault="001123CF" w:rsidP="001123CF">
      <w:pPr>
        <w:rPr>
          <w:rFonts w:ascii="Times New Roman" w:hAnsi="Times New Roman" w:cs="Times New Roman"/>
          <w:lang w:val="es-ES"/>
        </w:rPr>
      </w:pPr>
      <w:r w:rsidRPr="001123CF">
        <w:rPr>
          <w:rFonts w:ascii="Times New Roman" w:hAnsi="Times New Roman" w:cs="Times New Roman"/>
          <w:lang w:val="es-ES"/>
        </w:rPr>
        <w:lastRenderedPageBreak/>
        <w:t>Un filtro Notch (Rechazabanda) para una frecuencia de 60Hz</w:t>
      </w:r>
    </w:p>
    <w:p w:rsidR="001123CF" w:rsidRPr="00AE7256" w:rsidRDefault="001123CF" w:rsidP="001123CF">
      <w:pPr>
        <w:rPr>
          <w:rFonts w:ascii="Times New Roman" w:hAnsi="Times New Roman" w:cs="Times New Roman"/>
          <w:lang w:val="es-ES"/>
        </w:rPr>
      </w:pPr>
      <w:r w:rsidRPr="001123CF">
        <w:rPr>
          <w:rFonts w:ascii="Times New Roman" w:hAnsi="Times New Roman" w:cs="Times New Roman"/>
          <w:lang w:val="es-ES"/>
        </w:rPr>
        <w:t xml:space="preserve">Para este se usó una configuración </w:t>
      </w:r>
      <w:proofErr w:type="spellStart"/>
      <w:r w:rsidRPr="001123CF">
        <w:rPr>
          <w:rFonts w:ascii="Times New Roman" w:hAnsi="Times New Roman" w:cs="Times New Roman"/>
          <w:lang w:val="es-ES"/>
        </w:rPr>
        <w:t>twin</w:t>
      </w:r>
      <w:proofErr w:type="spellEnd"/>
      <w:r w:rsidRPr="001123CF">
        <w:rPr>
          <w:rFonts w:ascii="Times New Roman" w:hAnsi="Times New Roman" w:cs="Times New Roman"/>
          <w:lang w:val="es-ES"/>
        </w:rPr>
        <w:t xml:space="preserve">-T con una frecuencia de corte de 60 Hz y los capacitores propuestos fueron de 10nf </w:t>
      </w:r>
    </w:p>
    <w:p w:rsidR="001123CF" w:rsidRPr="001123CF" w:rsidRDefault="001123CF" w:rsidP="001123CF">
      <w:pPr>
        <w:rPr>
          <w:rFonts w:ascii="Times New Roman" w:hAnsi="Times New Roman" w:cs="Times New Roman"/>
          <w:lang w:val="es-ES"/>
        </w:rPr>
      </w:pPr>
      <w:r w:rsidRPr="001123CF">
        <w:rPr>
          <w:rFonts w:ascii="Times New Roman" w:hAnsi="Times New Roman" w:cs="Times New Roman"/>
          <w:lang w:val="es-ES"/>
        </w:rPr>
        <w:t xml:space="preserve">Obtenemos R a partir </w:t>
      </w:r>
      <w:proofErr w:type="gramStart"/>
      <w:r w:rsidRPr="001123CF">
        <w:rPr>
          <w:rFonts w:ascii="Times New Roman" w:hAnsi="Times New Roman" w:cs="Times New Roman"/>
          <w:lang w:val="es-ES"/>
        </w:rPr>
        <w:t>de :</w:t>
      </w:r>
      <w:proofErr w:type="gramEnd"/>
    </w:p>
    <w:p w:rsidR="001123CF" w:rsidRPr="001123CF" w:rsidRDefault="001123CF" w:rsidP="001123CF">
      <w:pPr>
        <w:rPr>
          <w:rFonts w:ascii="Times New Roman" w:eastAsiaTheme="minorEastAsia" w:hAnsi="Times New Roman" w:cs="Times New Roman"/>
          <w:lang w:val="es-ES"/>
        </w:rPr>
      </w:pPr>
      <m:oMathPara>
        <m:oMath>
          <m:r>
            <w:rPr>
              <w:rFonts w:ascii="Cambria Math" w:hAnsi="Cambria Math" w:cs="Times New Roman"/>
              <w:lang w:val="es-ES"/>
            </w:rPr>
            <m:t>R=</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2πfmC</m:t>
              </m:r>
            </m:den>
          </m:f>
          <m:r>
            <w:rPr>
              <w:rFonts w:ascii="Cambria Math" w:hAnsi="Cambria Math" w:cs="Times New Roman"/>
              <w:lang w:val="es-ES"/>
            </w:rPr>
            <m:t>=</m:t>
          </m:r>
          <m:f>
            <m:fPr>
              <m:ctrlPr>
                <w:rPr>
                  <w:rFonts w:ascii="Cambria Math" w:hAnsi="Cambria Math" w:cs="Times New Roman"/>
                  <w:i/>
                  <w:lang w:val="es-ES"/>
                </w:rPr>
              </m:ctrlPr>
            </m:fPr>
            <m:num>
              <m:r>
                <w:rPr>
                  <w:rFonts w:ascii="Cambria Math" w:hAnsi="Cambria Math" w:cs="Times New Roman"/>
                  <w:lang w:val="es-ES"/>
                </w:rPr>
                <m:t>1</m:t>
              </m:r>
            </m:num>
            <m:den>
              <m:r>
                <w:rPr>
                  <w:rFonts w:ascii="Cambria Math" w:hAnsi="Cambria Math" w:cs="Times New Roman"/>
                  <w:lang w:val="es-ES"/>
                </w:rPr>
                <m:t>2π</m:t>
              </m:r>
              <m:d>
                <m:dPr>
                  <m:ctrlPr>
                    <w:rPr>
                      <w:rFonts w:ascii="Cambria Math" w:hAnsi="Cambria Math" w:cs="Times New Roman"/>
                      <w:i/>
                      <w:lang w:val="es-ES"/>
                    </w:rPr>
                  </m:ctrlPr>
                </m:dPr>
                <m:e>
                  <m:r>
                    <w:rPr>
                      <w:rFonts w:ascii="Cambria Math" w:hAnsi="Cambria Math" w:cs="Times New Roman"/>
                      <w:lang w:val="es-ES"/>
                    </w:rPr>
                    <m:t>60Hz</m:t>
                  </m:r>
                </m:e>
              </m:d>
              <m:d>
                <m:dPr>
                  <m:ctrlPr>
                    <w:rPr>
                      <w:rFonts w:ascii="Cambria Math" w:hAnsi="Cambria Math" w:cs="Times New Roman"/>
                      <w:i/>
                      <w:lang w:val="es-ES"/>
                    </w:rPr>
                  </m:ctrlPr>
                </m:dPr>
                <m:e>
                  <m:r>
                    <w:rPr>
                      <w:rFonts w:ascii="Cambria Math" w:hAnsi="Cambria Math" w:cs="Times New Roman"/>
                      <w:lang w:val="es-ES"/>
                    </w:rPr>
                    <m:t>10nf</m:t>
                  </m:r>
                </m:e>
              </m:d>
            </m:den>
          </m:f>
          <m:r>
            <w:rPr>
              <w:rFonts w:ascii="Cambria Math" w:hAnsi="Cambria Math" w:cs="Times New Roman"/>
              <w:lang w:val="es-ES"/>
            </w:rPr>
            <m:t>=265.26k</m:t>
          </m:r>
        </m:oMath>
      </m:oMathPara>
    </w:p>
    <w:p w:rsidR="001123CF" w:rsidRPr="001123CF" w:rsidRDefault="001123CF" w:rsidP="001123CF">
      <w:pPr>
        <w:rPr>
          <w:rFonts w:ascii="Times New Roman" w:eastAsiaTheme="minorEastAsia" w:hAnsi="Times New Roman" w:cs="Times New Roman"/>
          <w:lang w:val="es-ES"/>
        </w:rPr>
      </w:pPr>
      <w:r w:rsidRPr="001123CF">
        <w:rPr>
          <w:rFonts w:ascii="Times New Roman" w:eastAsiaTheme="minorEastAsia" w:hAnsi="Times New Roman" w:cs="Times New Roman"/>
          <w:lang w:val="es-ES"/>
        </w:rPr>
        <w:t xml:space="preserve">Proponemos R1 a 10k y como queremos obtener la </w:t>
      </w:r>
      <w:proofErr w:type="spellStart"/>
      <w:r w:rsidRPr="001123CF">
        <w:rPr>
          <w:rFonts w:ascii="Times New Roman" w:eastAsiaTheme="minorEastAsia" w:hAnsi="Times New Roman" w:cs="Times New Roman"/>
          <w:lang w:val="es-ES"/>
        </w:rPr>
        <w:t>minima</w:t>
      </w:r>
      <w:proofErr w:type="spellEnd"/>
      <w:r w:rsidRPr="001123CF">
        <w:rPr>
          <w:rFonts w:ascii="Times New Roman" w:eastAsiaTheme="minorEastAsia" w:hAnsi="Times New Roman" w:cs="Times New Roman"/>
          <w:lang w:val="es-ES"/>
        </w:rPr>
        <w:t xml:space="preserve"> </w:t>
      </w:r>
      <w:proofErr w:type="spellStart"/>
      <w:r w:rsidRPr="001123CF">
        <w:rPr>
          <w:rFonts w:ascii="Times New Roman" w:eastAsiaTheme="minorEastAsia" w:hAnsi="Times New Roman" w:cs="Times New Roman"/>
          <w:lang w:val="es-ES"/>
        </w:rPr>
        <w:t>ganacia</w:t>
      </w:r>
      <w:proofErr w:type="spellEnd"/>
      <w:r w:rsidRPr="001123CF">
        <w:rPr>
          <w:rFonts w:ascii="Times New Roman" w:eastAsiaTheme="minorEastAsia" w:hAnsi="Times New Roman" w:cs="Times New Roman"/>
          <w:lang w:val="es-ES"/>
        </w:rPr>
        <w:t xml:space="preserve"> se propone una </w:t>
      </w:r>
      <w:proofErr w:type="spellStart"/>
      <w:r w:rsidRPr="001123CF">
        <w:rPr>
          <w:rFonts w:ascii="Times New Roman" w:eastAsiaTheme="minorEastAsia" w:hAnsi="Times New Roman" w:cs="Times New Roman"/>
          <w:lang w:val="es-ES"/>
        </w:rPr>
        <w:t>ganacia</w:t>
      </w:r>
      <w:proofErr w:type="spellEnd"/>
      <w:r w:rsidRPr="001123CF">
        <w:rPr>
          <w:rFonts w:ascii="Times New Roman" w:eastAsiaTheme="minorEastAsia" w:hAnsi="Times New Roman" w:cs="Times New Roman"/>
          <w:lang w:val="es-ES"/>
        </w:rPr>
        <w:t xml:space="preserve"> de 1.5 con esto obtenemos R2  con la siguiente ecuación </w:t>
      </w:r>
    </w:p>
    <w:p w:rsidR="001123CF" w:rsidRPr="001123CF" w:rsidRDefault="001123CF" w:rsidP="001123CF">
      <w:pPr>
        <w:rPr>
          <w:rFonts w:ascii="Times New Roman" w:eastAsiaTheme="minorEastAsia" w:hAnsi="Times New Roman" w:cs="Times New Roman"/>
          <w:lang w:val="es-ES"/>
        </w:rPr>
      </w:pPr>
      <m:oMathPara>
        <m:oMath>
          <m:r>
            <w:rPr>
              <w:rFonts w:ascii="Cambria Math" w:eastAsiaTheme="minorEastAsia" w:hAnsi="Cambria Math" w:cs="Times New Roman"/>
              <w:lang w:val="es-ES"/>
            </w:rPr>
            <m:t>R2=</m:t>
          </m:r>
          <m:d>
            <m:dPr>
              <m:ctrlPr>
                <w:rPr>
                  <w:rFonts w:ascii="Cambria Math" w:eastAsiaTheme="minorEastAsia" w:hAnsi="Cambria Math" w:cs="Times New Roman"/>
                  <w:i/>
                  <w:lang w:val="es-ES"/>
                </w:rPr>
              </m:ctrlPr>
            </m:dPr>
            <m:e>
              <m:r>
                <w:rPr>
                  <w:rFonts w:ascii="Cambria Math" w:eastAsiaTheme="minorEastAsia" w:hAnsi="Cambria Math" w:cs="Times New Roman"/>
                  <w:lang w:val="es-ES"/>
                </w:rPr>
                <m:t>A0-1</m:t>
              </m:r>
            </m:e>
          </m:d>
          <m:r>
            <w:rPr>
              <w:rFonts w:ascii="Cambria Math" w:eastAsiaTheme="minorEastAsia" w:hAnsi="Cambria Math" w:cs="Times New Roman"/>
              <w:lang w:val="es-ES"/>
            </w:rPr>
            <m:t>R1=</m:t>
          </m:r>
          <m:d>
            <m:dPr>
              <m:ctrlPr>
                <w:rPr>
                  <w:rFonts w:ascii="Cambria Math" w:eastAsiaTheme="minorEastAsia" w:hAnsi="Cambria Math" w:cs="Times New Roman"/>
                  <w:i/>
                  <w:lang w:val="es-ES"/>
                </w:rPr>
              </m:ctrlPr>
            </m:dPr>
            <m:e>
              <m:r>
                <w:rPr>
                  <w:rFonts w:ascii="Cambria Math" w:eastAsiaTheme="minorEastAsia" w:hAnsi="Cambria Math" w:cs="Times New Roman"/>
                  <w:lang w:val="es-ES"/>
                </w:rPr>
                <m:t>1.56-1</m:t>
              </m:r>
            </m:e>
          </m:d>
          <m:d>
            <m:dPr>
              <m:ctrlPr>
                <w:rPr>
                  <w:rFonts w:ascii="Cambria Math" w:eastAsiaTheme="minorEastAsia" w:hAnsi="Cambria Math" w:cs="Times New Roman"/>
                  <w:i/>
                  <w:lang w:val="es-ES"/>
                </w:rPr>
              </m:ctrlPr>
            </m:dPr>
            <m:e>
              <m:r>
                <w:rPr>
                  <w:rFonts w:ascii="Cambria Math" w:eastAsiaTheme="minorEastAsia" w:hAnsi="Cambria Math" w:cs="Times New Roman"/>
                  <w:lang w:val="es-ES"/>
                </w:rPr>
                <m:t>10k</m:t>
              </m:r>
            </m:e>
          </m:d>
          <m:r>
            <w:rPr>
              <w:rFonts w:ascii="Cambria Math" w:eastAsiaTheme="minorEastAsia" w:hAnsi="Cambria Math" w:cs="Times New Roman"/>
              <w:lang w:val="es-ES"/>
            </w:rPr>
            <m:t>=5.6k</m:t>
          </m:r>
        </m:oMath>
      </m:oMathPara>
    </w:p>
    <w:p w:rsidR="001123CF" w:rsidRPr="001123CF" w:rsidRDefault="001123CF" w:rsidP="001123CF">
      <w:pPr>
        <w:rPr>
          <w:rFonts w:ascii="Times New Roman" w:eastAsiaTheme="minorEastAsia" w:hAnsi="Times New Roman" w:cs="Times New Roman"/>
          <w:lang w:val="es-ES"/>
        </w:rPr>
      </w:pPr>
      <w:r w:rsidRPr="001123CF">
        <w:rPr>
          <w:rFonts w:ascii="Times New Roman" w:eastAsiaTheme="minorEastAsia" w:hAnsi="Times New Roman" w:cs="Times New Roman"/>
          <w:lang w:val="es-ES"/>
        </w:rPr>
        <w:t xml:space="preserve">Finalmente obtenemos el siguiente filtro </w:t>
      </w:r>
    </w:p>
    <w:p w:rsidR="00926D98" w:rsidRDefault="00926D98" w:rsidP="00926D98">
      <w:pPr>
        <w:jc w:val="center"/>
        <w:rPr>
          <w:rFonts w:ascii="Georgia" w:eastAsiaTheme="minorEastAsia" w:hAnsi="Georgia"/>
          <w:sz w:val="20"/>
          <w:lang w:val="es-ES"/>
        </w:rPr>
      </w:pPr>
      <w:r w:rsidRPr="0001577D">
        <w:rPr>
          <w:noProof/>
          <w:sz w:val="20"/>
          <w:lang w:eastAsia="es-MX"/>
        </w:rPr>
        <w:drawing>
          <wp:anchor distT="0" distB="0" distL="114300" distR="114300" simplePos="0" relativeHeight="251699200" behindDoc="0" locked="0" layoutInCell="1" allowOverlap="1" wp14:anchorId="09FDDB88" wp14:editId="6ADBB8EF">
            <wp:simplePos x="0" y="0"/>
            <wp:positionH relativeFrom="column">
              <wp:posOffset>1807845</wp:posOffset>
            </wp:positionH>
            <wp:positionV relativeFrom="paragraph">
              <wp:posOffset>20300</wp:posOffset>
            </wp:positionV>
            <wp:extent cx="1991170" cy="1435844"/>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1170" cy="1435844"/>
                    </a:xfrm>
                    <a:prstGeom prst="rect">
                      <a:avLst/>
                    </a:prstGeom>
                  </pic:spPr>
                </pic:pic>
              </a:graphicData>
            </a:graphic>
          </wp:anchor>
        </w:drawing>
      </w:r>
    </w:p>
    <w:p w:rsidR="00926D98" w:rsidRDefault="00926D98" w:rsidP="00926D98">
      <w:pPr>
        <w:jc w:val="center"/>
        <w:rPr>
          <w:rFonts w:ascii="Georgia" w:eastAsiaTheme="minorEastAsia" w:hAnsi="Georgia"/>
          <w:sz w:val="20"/>
          <w:lang w:val="es-ES"/>
        </w:rPr>
      </w:pPr>
    </w:p>
    <w:p w:rsidR="00926D98" w:rsidRDefault="00926D98" w:rsidP="00926D98">
      <w:pPr>
        <w:jc w:val="center"/>
        <w:rPr>
          <w:rFonts w:ascii="Georgia" w:eastAsiaTheme="minorEastAsia" w:hAnsi="Georgia"/>
          <w:sz w:val="20"/>
          <w:lang w:val="es-ES"/>
        </w:rPr>
      </w:pPr>
    </w:p>
    <w:p w:rsidR="00690AFB" w:rsidRPr="0001577D" w:rsidRDefault="00690AFB" w:rsidP="00926D98">
      <w:pPr>
        <w:jc w:val="center"/>
        <w:rPr>
          <w:rFonts w:ascii="Georgia" w:eastAsiaTheme="minorEastAsia" w:hAnsi="Georgia"/>
          <w:sz w:val="20"/>
          <w:lang w:val="es-ES"/>
        </w:rPr>
      </w:pPr>
    </w:p>
    <w:p w:rsidR="00926D98" w:rsidRDefault="00926D98" w:rsidP="001123CF">
      <w:pPr>
        <w:jc w:val="both"/>
        <w:rPr>
          <w:rFonts w:ascii="Times New Roman" w:eastAsiaTheme="minorEastAsia" w:hAnsi="Times New Roman" w:cs="Times New Roman"/>
          <w:lang w:val="es-ES"/>
        </w:rPr>
      </w:pPr>
    </w:p>
    <w:p w:rsidR="00926D98" w:rsidRDefault="00926D98" w:rsidP="001123CF">
      <w:pPr>
        <w:jc w:val="both"/>
        <w:rPr>
          <w:rFonts w:ascii="Times New Roman" w:eastAsiaTheme="minorEastAsia" w:hAnsi="Times New Roman" w:cs="Times New Roman"/>
          <w:lang w:val="es-ES"/>
        </w:rPr>
      </w:pPr>
      <w:r>
        <w:rPr>
          <w:noProof/>
          <w:lang w:eastAsia="es-MX"/>
        </w:rPr>
        <mc:AlternateContent>
          <mc:Choice Requires="wps">
            <w:drawing>
              <wp:anchor distT="0" distB="0" distL="114300" distR="114300" simplePos="0" relativeHeight="251698176" behindDoc="0" locked="0" layoutInCell="1" allowOverlap="1" wp14:anchorId="58346625" wp14:editId="6D3F6C16">
                <wp:simplePos x="0" y="0"/>
                <wp:positionH relativeFrom="column">
                  <wp:posOffset>1662430</wp:posOffset>
                </wp:positionH>
                <wp:positionV relativeFrom="paragraph">
                  <wp:posOffset>140086</wp:posOffset>
                </wp:positionV>
                <wp:extent cx="2281555" cy="127635"/>
                <wp:effectExtent l="0" t="0" r="4445" b="571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281555" cy="127635"/>
                        </a:xfrm>
                        <a:prstGeom prst="rect">
                          <a:avLst/>
                        </a:prstGeom>
                        <a:solidFill>
                          <a:prstClr val="white"/>
                        </a:solidFill>
                        <a:ln>
                          <a:noFill/>
                        </a:ln>
                        <a:effectLst/>
                      </wps:spPr>
                      <wps:txbx>
                        <w:txbxContent>
                          <w:p w:rsidR="00926D98" w:rsidRPr="00690AFB" w:rsidRDefault="00926D98" w:rsidP="00690AFB">
                            <w:pPr>
                              <w:pStyle w:val="Descripcin"/>
                              <w:rPr>
                                <w:rFonts w:ascii="Book Antiqua" w:hAnsi="Book Antiqua"/>
                                <w:noProof/>
                              </w:rPr>
                            </w:pPr>
                            <w:r>
                              <w:rPr>
                                <w:rFonts w:ascii="Book Antiqua" w:hAnsi="Book Antiqua"/>
                              </w:rPr>
                              <w:t>Fig. 9. Filtro Rechazabanda de 60Hz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6625" id="Cuadro de texto 30" o:spid="_x0000_s1033" type="#_x0000_t202" style="position:absolute;left:0;text-align:left;margin-left:130.9pt;margin-top:11.05pt;width:179.65pt;height:1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" stroked="f">
                <v:textbox inset="0,0,0,0">
                  <w:txbxContent>
                    <w:p w:rsidR="00926D98" w:rsidRPr="00690AFB" w:rsidRDefault="00926D98" w:rsidP="00690AFB">
                      <w:pPr>
                        <w:pStyle w:val="Descripcin"/>
                        <w:rPr>
                          <w:rFonts w:ascii="Book Antiqua" w:hAnsi="Book Antiqua"/>
                          <w:noProof/>
                        </w:rPr>
                      </w:pPr>
                      <w:r>
                        <w:rPr>
                          <w:rFonts w:ascii="Book Antiqua" w:hAnsi="Book Antiqua"/>
                        </w:rPr>
                        <w:t>Fig. 9. Filtro Rechazabanda de 60Hz</w:t>
                      </w:r>
                    </w:p>
                  </w:txbxContent>
                </v:textbox>
                <w10:wrap type="square"/>
              </v:shape>
            </w:pict>
          </mc:Fallback>
        </mc:AlternateContent>
      </w:r>
    </w:p>
    <w:p w:rsidR="001123CF" w:rsidRPr="001123CF" w:rsidRDefault="001123CF" w:rsidP="001123CF">
      <w:pPr>
        <w:jc w:val="both"/>
        <w:rPr>
          <w:rFonts w:ascii="Times New Roman" w:eastAsiaTheme="minorEastAsia" w:hAnsi="Times New Roman" w:cs="Times New Roman"/>
          <w:lang w:val="es-ES"/>
        </w:rPr>
      </w:pPr>
      <w:r w:rsidRPr="001123CF">
        <w:rPr>
          <w:rFonts w:ascii="Times New Roman" w:eastAsiaTheme="minorEastAsia" w:hAnsi="Times New Roman" w:cs="Times New Roman"/>
          <w:lang w:val="es-ES"/>
        </w:rPr>
        <w:t xml:space="preserve">Por ultimo cabe mencionar que se usó un divisor de voltaje para a partir de la alimentación de 9 v obtener 5v y hacer este un offset con el fin de que la señal cardiaca pudiera ser leída de manera serial por el arduino </w:t>
      </w:r>
    </w:p>
    <w:p w:rsidR="001123CF" w:rsidRPr="001123CF" w:rsidRDefault="001123CF" w:rsidP="001123CF">
      <w:pPr>
        <w:jc w:val="both"/>
        <w:rPr>
          <w:rFonts w:ascii="Times New Roman" w:hAnsi="Times New Roman" w:cs="Times New Roman"/>
          <w:lang w:val="es-ES"/>
        </w:rPr>
      </w:pPr>
      <w:r w:rsidRPr="001123CF">
        <w:rPr>
          <w:rFonts w:ascii="Times New Roman" w:hAnsi="Times New Roman" w:cs="Times New Roman"/>
          <w:lang w:val="es-ES"/>
        </w:rPr>
        <w:t xml:space="preserve">Se procedió a armar el siguiente circuito en la Protoboard con el fin de poder obtener la señal cardiaca del corazón este circuito lo podemos observar por diferentes etapas </w:t>
      </w:r>
    </w:p>
    <w:p w:rsidR="000A3A3B" w:rsidRPr="00B64C79" w:rsidRDefault="00926D98" w:rsidP="00B64C79">
      <w:pPr>
        <w:jc w:val="center"/>
        <w:rPr>
          <w:lang w:val="es-ES"/>
        </w:rPr>
      </w:pPr>
      <w:r>
        <w:rPr>
          <w:noProof/>
          <w:lang w:eastAsia="es-MX"/>
        </w:rPr>
        <mc:AlternateContent>
          <mc:Choice Requires="wps">
            <w:drawing>
              <wp:anchor distT="0" distB="0" distL="114300" distR="114300" simplePos="0" relativeHeight="251701248" behindDoc="0" locked="0" layoutInCell="1" allowOverlap="1" wp14:anchorId="240A49C2" wp14:editId="39BC67E0">
                <wp:simplePos x="0" y="0"/>
                <wp:positionH relativeFrom="column">
                  <wp:posOffset>509270</wp:posOffset>
                </wp:positionH>
                <wp:positionV relativeFrom="paragraph">
                  <wp:posOffset>1238885</wp:posOffset>
                </wp:positionV>
                <wp:extent cx="4053205" cy="153670"/>
                <wp:effectExtent l="0" t="0" r="444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053205" cy="153670"/>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 xml:space="preserve">Fig.10.Electromiografo completo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A49C2" id="Cuadro de texto 31" o:spid="_x0000_s1034" type="#_x0000_t202" style="position:absolute;left:0;text-align:left;margin-left:40.1pt;margin-top:97.55pt;width:319.15pt;height:12.1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" stroked="f">
                <v:textbox inset="0,0,0,0">
                  <w:txbxContent>
                    <w:p w:rsidR="00926D98" w:rsidRPr="00690AFB" w:rsidRDefault="00926D98" w:rsidP="00926D98">
                      <w:pPr>
                        <w:pStyle w:val="Descripcin"/>
                        <w:rPr>
                          <w:rFonts w:ascii="Book Antiqua" w:hAnsi="Book Antiqua"/>
                          <w:noProof/>
                        </w:rPr>
                      </w:pPr>
                      <w:r>
                        <w:rPr>
                          <w:rFonts w:ascii="Book Antiqua" w:hAnsi="Book Antiqua"/>
                        </w:rPr>
                        <w:t xml:space="preserve">Fig.10.Electromiografo completo </w:t>
                      </w:r>
                    </w:p>
                  </w:txbxContent>
                </v:textbox>
                <w10:wrap type="square"/>
              </v:shape>
            </w:pict>
          </mc:Fallback>
        </mc:AlternateContent>
      </w:r>
      <w:r w:rsidR="001123CF">
        <w:rPr>
          <w:noProof/>
          <w:lang w:eastAsia="es-MX"/>
        </w:rPr>
        <w:drawing>
          <wp:inline distT="0" distB="0" distL="0" distR="0" wp14:anchorId="48570B1D" wp14:editId="4E52363E">
            <wp:extent cx="4815756" cy="1155717"/>
            <wp:effectExtent l="0" t="0" r="444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9950" cy="1166323"/>
                    </a:xfrm>
                    <a:prstGeom prst="rect">
                      <a:avLst/>
                    </a:prstGeom>
                  </pic:spPr>
                </pic:pic>
              </a:graphicData>
            </a:graphic>
          </wp:inline>
        </w:drawing>
      </w:r>
    </w:p>
    <w:p w:rsidR="00926D98" w:rsidRDefault="00926D98" w:rsidP="001123CF">
      <w:pPr>
        <w:rPr>
          <w:rFonts w:ascii="Times New Roman" w:hAnsi="Times New Roman" w:cs="Times New Roman"/>
          <w:lang w:val="es-ES"/>
        </w:rPr>
      </w:pPr>
    </w:p>
    <w:p w:rsidR="001123CF" w:rsidRPr="001123CF" w:rsidRDefault="00926D98" w:rsidP="001123CF">
      <w:pPr>
        <w:rPr>
          <w:rFonts w:ascii="Times New Roman" w:hAnsi="Times New Roman" w:cs="Times New Roman"/>
          <w:lang w:val="es-ES"/>
        </w:rPr>
      </w:pPr>
      <w:r>
        <w:rPr>
          <w:rFonts w:ascii="Times New Roman" w:hAnsi="Times New Roman" w:cs="Times New Roman"/>
          <w:noProof/>
          <w:lang w:eastAsia="es-MX"/>
        </w:rPr>
        <w:drawing>
          <wp:anchor distT="0" distB="0" distL="114300" distR="114300" simplePos="0" relativeHeight="251667456" behindDoc="0" locked="0" layoutInCell="1" allowOverlap="1" wp14:anchorId="3BD2E5B6" wp14:editId="24C33DA0">
            <wp:simplePos x="0" y="0"/>
            <wp:positionH relativeFrom="column">
              <wp:posOffset>3353435</wp:posOffset>
            </wp:positionH>
            <wp:positionV relativeFrom="page">
              <wp:posOffset>7832725</wp:posOffset>
            </wp:positionV>
            <wp:extent cx="2227580" cy="1254760"/>
            <wp:effectExtent l="0" t="0" r="1270" b="2540"/>
            <wp:wrapSquare wrapText="bothSides"/>
            <wp:docPr id="8" name="Imagen 8" descr="C:\Users\yamh9\Documents\UPIITA\8vo SEMESTRE\Control Neurodifuso\practicas\Proyecto\IMG_20180608_105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h9\Documents\UPIITA\8vo SEMESTRE\Control Neurodifuso\practicas\Proyecto\IMG_20180608_10534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7580" cy="125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MX"/>
        </w:rPr>
        <w:drawing>
          <wp:anchor distT="0" distB="0" distL="114300" distR="114300" simplePos="0" relativeHeight="251668480" behindDoc="0" locked="0" layoutInCell="1" allowOverlap="1" wp14:anchorId="0E7C52DF" wp14:editId="5283E14B">
            <wp:simplePos x="0" y="0"/>
            <wp:positionH relativeFrom="column">
              <wp:posOffset>158115</wp:posOffset>
            </wp:positionH>
            <wp:positionV relativeFrom="page">
              <wp:posOffset>7810322</wp:posOffset>
            </wp:positionV>
            <wp:extent cx="2269490" cy="1278890"/>
            <wp:effectExtent l="0" t="0" r="0" b="0"/>
            <wp:wrapSquare wrapText="bothSides"/>
            <wp:docPr id="7" name="Imagen 7" descr="C:\Users\yamh9\Documents\UPIITA\8vo SEMESTRE\Control Neurodifuso\practicas\Proyecto\IMG_20180608_11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mh9\Documents\UPIITA\8vo SEMESTRE\Control Neurodifuso\practicas\Proyecto\IMG_20180608_11064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9490"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3CF" w:rsidRPr="001123CF">
        <w:rPr>
          <w:rFonts w:ascii="Times New Roman" w:hAnsi="Times New Roman" w:cs="Times New Roman"/>
          <w:lang w:val="es-ES"/>
        </w:rPr>
        <w:t xml:space="preserve">Como respuesta a la salida final obtenemos las siguientes señales </w:t>
      </w:r>
    </w:p>
    <w:p w:rsidR="001123CF" w:rsidRDefault="001123CF" w:rsidP="00114978">
      <w:pPr>
        <w:spacing w:after="0" w:line="240" w:lineRule="auto"/>
        <w:jc w:val="both"/>
        <w:rPr>
          <w:rFonts w:ascii="Times New Roman" w:hAnsi="Times New Roman" w:cs="Times New Roman"/>
        </w:rPr>
      </w:pPr>
    </w:p>
    <w:p w:rsidR="00114978" w:rsidRDefault="00B64C79" w:rsidP="00114978">
      <w:pPr>
        <w:spacing w:after="0" w:line="240" w:lineRule="auto"/>
        <w:jc w:val="both"/>
        <w:rPr>
          <w:rFonts w:ascii="Times New Roman" w:hAnsi="Times New Roman" w:cs="Times New Roman"/>
        </w:rPr>
      </w:pPr>
      <w:r>
        <w:rPr>
          <w:rFonts w:ascii="Times New Roman" w:hAnsi="Times New Roman" w:cs="Times New Roman"/>
        </w:rPr>
        <w:t xml:space="preserve">   </w:t>
      </w:r>
    </w:p>
    <w:p w:rsidR="001123CF" w:rsidRDefault="001123CF" w:rsidP="00114978">
      <w:pPr>
        <w:spacing w:after="0" w:line="240" w:lineRule="auto"/>
        <w:jc w:val="both"/>
        <w:rPr>
          <w:rFonts w:ascii="Times New Roman" w:hAnsi="Times New Roman" w:cs="Times New Roman"/>
        </w:rPr>
      </w:pPr>
    </w:p>
    <w:p w:rsidR="001123CF" w:rsidRDefault="001123CF" w:rsidP="00114978">
      <w:pPr>
        <w:spacing w:after="0" w:line="240" w:lineRule="auto"/>
        <w:jc w:val="both"/>
        <w:rPr>
          <w:rFonts w:ascii="Times New Roman" w:hAnsi="Times New Roman" w:cs="Times New Roman"/>
        </w:rPr>
      </w:pPr>
    </w:p>
    <w:p w:rsidR="001123CF" w:rsidRDefault="001123CF" w:rsidP="00114978">
      <w:pPr>
        <w:spacing w:after="0" w:line="240" w:lineRule="auto"/>
        <w:jc w:val="both"/>
        <w:rPr>
          <w:rFonts w:ascii="Times New Roman" w:hAnsi="Times New Roman" w:cs="Times New Roman"/>
        </w:rPr>
      </w:pPr>
    </w:p>
    <w:p w:rsidR="001123CF" w:rsidRDefault="001123CF" w:rsidP="00114978">
      <w:pPr>
        <w:spacing w:after="0" w:line="240" w:lineRule="auto"/>
        <w:jc w:val="both"/>
        <w:rPr>
          <w:rFonts w:ascii="Times New Roman" w:hAnsi="Times New Roman" w:cs="Times New Roman"/>
        </w:rPr>
      </w:pPr>
    </w:p>
    <w:p w:rsidR="001123CF" w:rsidRDefault="001123CF" w:rsidP="00114978">
      <w:pPr>
        <w:spacing w:after="0" w:line="240" w:lineRule="auto"/>
        <w:jc w:val="both"/>
        <w:rPr>
          <w:rFonts w:ascii="Times New Roman" w:hAnsi="Times New Roman" w:cs="Times New Roman"/>
        </w:rPr>
      </w:pPr>
    </w:p>
    <w:p w:rsidR="00AE7256" w:rsidRDefault="00926D98"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05344" behindDoc="0" locked="0" layoutInCell="1" allowOverlap="1" wp14:anchorId="0DD77DB5" wp14:editId="1EFE497F">
                <wp:simplePos x="0" y="0"/>
                <wp:positionH relativeFrom="column">
                  <wp:posOffset>3584492</wp:posOffset>
                </wp:positionH>
                <wp:positionV relativeFrom="page">
                  <wp:posOffset>9199624</wp:posOffset>
                </wp:positionV>
                <wp:extent cx="2358390" cy="264795"/>
                <wp:effectExtent l="0" t="0" r="3810" b="1905"/>
                <wp:wrapSquare wrapText="bothSides"/>
                <wp:docPr id="14337" name="Cuadro de texto 14337"/>
                <wp:cNvGraphicFramePr/>
                <a:graphic xmlns:a="http://schemas.openxmlformats.org/drawingml/2006/main">
                  <a:graphicData uri="http://schemas.microsoft.com/office/word/2010/wordprocessingShape">
                    <wps:wsp>
                      <wps:cNvSpPr txBox="1"/>
                      <wps:spPr>
                        <a:xfrm>
                          <a:off x="0" y="0"/>
                          <a:ext cx="235839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Fig.12</w:t>
                            </w:r>
                            <w:r w:rsidRPr="00690AFB">
                              <w:rPr>
                                <w:rFonts w:ascii="Book Antiqua" w:hAnsi="Book Antiqua"/>
                              </w:rPr>
                              <w:t xml:space="preserve">. </w:t>
                            </w:r>
                            <w:r>
                              <w:rPr>
                                <w:rFonts w:ascii="Book Antiqua" w:hAnsi="Book Antiqua"/>
                              </w:rPr>
                              <w:t xml:space="preserve">Señal obtenida del electromiógrafo para la Extensión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D77DB5" id="Cuadro de texto 14337" o:spid="_x0000_s1035" type="#_x0000_t202" style="position:absolute;left:0;text-align:left;margin-left:282.25pt;margin-top:724.4pt;width:185.7pt;height:20.85pt;z-index:2517053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Fig.12</w:t>
                      </w:r>
                      <w:r w:rsidRPr="00690AFB">
                        <w:rPr>
                          <w:rFonts w:ascii="Book Antiqua" w:hAnsi="Book Antiqua"/>
                        </w:rPr>
                        <w:t xml:space="preserve">. </w:t>
                      </w:r>
                      <w:r>
                        <w:rPr>
                          <w:rFonts w:ascii="Book Antiqua" w:hAnsi="Book Antiqua"/>
                        </w:rPr>
                        <w:t xml:space="preserve">Señal obtenida del electromiógrafo para la Extensión </w:t>
                      </w:r>
                    </w:p>
                  </w:txbxContent>
                </v:textbox>
                <w10:wrap type="square" anchory="page"/>
              </v:shape>
            </w:pict>
          </mc:Fallback>
        </mc:AlternateContent>
      </w:r>
      <w:r>
        <w:rPr>
          <w:noProof/>
          <w:lang w:eastAsia="es-MX"/>
        </w:rPr>
        <mc:AlternateContent>
          <mc:Choice Requires="wps">
            <w:drawing>
              <wp:anchor distT="0" distB="0" distL="114300" distR="114300" simplePos="0" relativeHeight="251703296" behindDoc="0" locked="0" layoutInCell="1" allowOverlap="1" wp14:anchorId="4FDB7FA0" wp14:editId="32BC0FC4">
                <wp:simplePos x="0" y="0"/>
                <wp:positionH relativeFrom="column">
                  <wp:posOffset>-97790</wp:posOffset>
                </wp:positionH>
                <wp:positionV relativeFrom="page">
                  <wp:posOffset>9211945</wp:posOffset>
                </wp:positionV>
                <wp:extent cx="2358390" cy="264795"/>
                <wp:effectExtent l="0" t="0" r="3810" b="1905"/>
                <wp:wrapSquare wrapText="bothSides"/>
                <wp:docPr id="14336" name="Cuadro de texto 14336"/>
                <wp:cNvGraphicFramePr/>
                <a:graphic xmlns:a="http://schemas.openxmlformats.org/drawingml/2006/main">
                  <a:graphicData uri="http://schemas.microsoft.com/office/word/2010/wordprocessingShape">
                    <wps:wsp>
                      <wps:cNvSpPr txBox="1"/>
                      <wps:spPr>
                        <a:xfrm>
                          <a:off x="0" y="0"/>
                          <a:ext cx="235839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Fig.11</w:t>
                            </w:r>
                            <w:r w:rsidRPr="00690AFB">
                              <w:rPr>
                                <w:rFonts w:ascii="Book Antiqua" w:hAnsi="Book Antiqua"/>
                              </w:rPr>
                              <w:t xml:space="preserve">. </w:t>
                            </w:r>
                            <w:r>
                              <w:rPr>
                                <w:rFonts w:ascii="Book Antiqua" w:hAnsi="Book Antiqua"/>
                              </w:rPr>
                              <w:t xml:space="preserve">Señal obtenida del electromiógrafo para la flexión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DB7FA0" id="Cuadro de texto 14336" o:spid="_x0000_s1036" type="#_x0000_t202" style="position:absolute;left:0;text-align:left;margin-left:-7.7pt;margin-top:725.35pt;width:185.7pt;height:20.85pt;z-index:25170329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Fig.11</w:t>
                      </w:r>
                      <w:r w:rsidRPr="00690AFB">
                        <w:rPr>
                          <w:rFonts w:ascii="Book Antiqua" w:hAnsi="Book Antiqua"/>
                        </w:rPr>
                        <w:t xml:space="preserve">. </w:t>
                      </w:r>
                      <w:r>
                        <w:rPr>
                          <w:rFonts w:ascii="Book Antiqua" w:hAnsi="Book Antiqua"/>
                        </w:rPr>
                        <w:t xml:space="preserve">Señal obtenida del electromiógrafo para la flexión </w:t>
                      </w:r>
                    </w:p>
                  </w:txbxContent>
                </v:textbox>
                <w10:wrap type="square" anchory="page"/>
              </v:shape>
            </w:pict>
          </mc:Fallback>
        </mc:AlternateContent>
      </w:r>
    </w:p>
    <w:p w:rsidR="00B64C79" w:rsidRDefault="00931F62" w:rsidP="00114978">
      <w:pPr>
        <w:spacing w:after="0" w:line="240" w:lineRule="auto"/>
        <w:jc w:val="both"/>
        <w:rPr>
          <w:rFonts w:ascii="Times New Roman" w:hAnsi="Times New Roman" w:cs="Times New Roman"/>
          <w:b/>
          <w:color w:val="C00000"/>
        </w:rPr>
      </w:pPr>
      <w:r>
        <w:rPr>
          <w:rFonts w:ascii="Times New Roman" w:hAnsi="Times New Roman" w:cs="Times New Roman"/>
          <w:b/>
          <w:color w:val="C00000"/>
        </w:rPr>
        <w:lastRenderedPageBreak/>
        <w:t>IV.-Conversión analógica digital</w:t>
      </w:r>
    </w:p>
    <w:p w:rsidR="00931F62" w:rsidRPr="00931F62" w:rsidRDefault="00931F62" w:rsidP="00931F62">
      <w:pPr>
        <w:pStyle w:val="NormalWeb"/>
        <w:shd w:val="clear" w:color="auto" w:fill="FFFFFF"/>
        <w:spacing w:before="0" w:after="0"/>
        <w:jc w:val="both"/>
        <w:textAlignment w:val="baseline"/>
        <w:rPr>
          <w:sz w:val="22"/>
          <w:szCs w:val="21"/>
        </w:rPr>
      </w:pPr>
      <w:r>
        <w:rPr>
          <w:rFonts w:ascii="Helvetica" w:hAnsi="Helvetica"/>
          <w:noProof/>
          <w:color w:val="444444"/>
          <w:sz w:val="21"/>
          <w:szCs w:val="21"/>
        </w:rPr>
        <w:drawing>
          <wp:anchor distT="0" distB="0" distL="114300" distR="114300" simplePos="0" relativeHeight="251669504" behindDoc="0" locked="0" layoutInCell="1" allowOverlap="1" wp14:anchorId="595B9183" wp14:editId="28EA39D0">
            <wp:simplePos x="0" y="0"/>
            <wp:positionH relativeFrom="column">
              <wp:posOffset>3428693</wp:posOffset>
            </wp:positionH>
            <wp:positionV relativeFrom="paragraph">
              <wp:posOffset>242570</wp:posOffset>
            </wp:positionV>
            <wp:extent cx="2471420" cy="1638935"/>
            <wp:effectExtent l="0" t="0" r="5080" b="0"/>
            <wp:wrapSquare wrapText="bothSides"/>
            <wp:docPr id="9" name="Imagen 9" descr="https://aprendiendoarduino.files.wordpress.com/2014/11/c0c8e-conversoranalogicodigital.jpg?w=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prendiendoarduino.files.wordpress.com/2014/11/c0c8e-conversoranalogicodigital.jpg?w=6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1420"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1F62">
        <w:rPr>
          <w:sz w:val="22"/>
          <w:szCs w:val="21"/>
          <w:bdr w:val="none" w:sz="0" w:space="0" w:color="auto" w:frame="1"/>
        </w:rPr>
        <w:t>Una señal eléctrica analógica es aquella en la que los valores de la tensión o voltaje varían constantemente y pueden tomar cualquier valor. En el caso de la corriente alterna, la señal analógica incrementa su valor con signo eléctrico positivo (+) durante medio ciclo y disminuye a continuación con signo eléctrico negativo (–) en el medio ciclo siguiente.</w:t>
      </w:r>
    </w:p>
    <w:p w:rsidR="00931F62" w:rsidRPr="00931F62" w:rsidRDefault="00926D98" w:rsidP="00931F62">
      <w:pPr>
        <w:pStyle w:val="NormalWeb"/>
        <w:shd w:val="clear" w:color="auto" w:fill="FFFFFF"/>
        <w:spacing w:before="0" w:after="0"/>
        <w:jc w:val="both"/>
        <w:textAlignment w:val="baseline"/>
        <w:rPr>
          <w:sz w:val="22"/>
          <w:szCs w:val="21"/>
        </w:rPr>
      </w:pPr>
      <w:r>
        <w:rPr>
          <w:noProof/>
        </w:rPr>
        <mc:AlternateContent>
          <mc:Choice Requires="wps">
            <w:drawing>
              <wp:anchor distT="0" distB="0" distL="114300" distR="114300" simplePos="0" relativeHeight="251707392" behindDoc="0" locked="0" layoutInCell="1" allowOverlap="1" wp14:anchorId="793B6F5B" wp14:editId="782BDF54">
                <wp:simplePos x="0" y="0"/>
                <wp:positionH relativeFrom="column">
                  <wp:posOffset>3435409</wp:posOffset>
                </wp:positionH>
                <wp:positionV relativeFrom="page">
                  <wp:posOffset>2953255</wp:posOffset>
                </wp:positionV>
                <wp:extent cx="2358390" cy="264795"/>
                <wp:effectExtent l="0" t="0" r="3810" b="1905"/>
                <wp:wrapSquare wrapText="bothSides"/>
                <wp:docPr id="14338" name="Cuadro de texto 14338"/>
                <wp:cNvGraphicFramePr/>
                <a:graphic xmlns:a="http://schemas.openxmlformats.org/drawingml/2006/main">
                  <a:graphicData uri="http://schemas.microsoft.com/office/word/2010/wordprocessingShape">
                    <wps:wsp>
                      <wps:cNvSpPr txBox="1"/>
                      <wps:spPr>
                        <a:xfrm>
                          <a:off x="0" y="0"/>
                          <a:ext cx="235839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Fig.13</w:t>
                            </w:r>
                            <w:r w:rsidRPr="00690AFB">
                              <w:rPr>
                                <w:rFonts w:ascii="Book Antiqua" w:hAnsi="Book Antiqua"/>
                              </w:rPr>
                              <w:t xml:space="preserve">. </w:t>
                            </w:r>
                            <w:r>
                              <w:rPr>
                                <w:rFonts w:ascii="Book Antiqua" w:hAnsi="Book Antiqua"/>
                              </w:rPr>
                              <w:t xml:space="preserve">Diagrama básico de un convertidor analógico-digital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3B6F5B" id="Cuadro de texto 14338" o:spid="_x0000_s1037" type="#_x0000_t202" style="position:absolute;left:0;text-align:left;margin-left:270.5pt;margin-top:232.55pt;width:185.7pt;height:20.85pt;z-index:2517073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Fig.13</w:t>
                      </w:r>
                      <w:r w:rsidRPr="00690AFB">
                        <w:rPr>
                          <w:rFonts w:ascii="Book Antiqua" w:hAnsi="Book Antiqua"/>
                        </w:rPr>
                        <w:t xml:space="preserve">. </w:t>
                      </w:r>
                      <w:r>
                        <w:rPr>
                          <w:rFonts w:ascii="Book Antiqua" w:hAnsi="Book Antiqua"/>
                        </w:rPr>
                        <w:t xml:space="preserve">Diagrama básico de un convertidor analógico-digital  </w:t>
                      </w:r>
                    </w:p>
                  </w:txbxContent>
                </v:textbox>
                <w10:wrap type="square" anchory="page"/>
              </v:shape>
            </w:pict>
          </mc:Fallback>
        </mc:AlternateContent>
      </w:r>
      <w:r w:rsidR="00931F62" w:rsidRPr="00931F62">
        <w:rPr>
          <w:sz w:val="22"/>
          <w:szCs w:val="21"/>
          <w:bdr w:val="none" w:sz="0" w:space="0" w:color="auto" w:frame="1"/>
        </w:rPr>
        <w:t>Un sistema de control (como un microcontrolador) no tiene capacidad alguna para trabajar con señales analógicas, de modo que necesita convertir las señales analógicas en señales digitales para poder trabajar con ellas.</w:t>
      </w:r>
      <w:r w:rsidRPr="00926D98">
        <w:rPr>
          <w:noProof/>
        </w:rPr>
        <w:t xml:space="preserve"> </w:t>
      </w:r>
    </w:p>
    <w:p w:rsidR="00931F62" w:rsidRPr="00931F62" w:rsidRDefault="00931F62" w:rsidP="00931F62">
      <w:pPr>
        <w:pStyle w:val="NormalWeb"/>
        <w:shd w:val="clear" w:color="auto" w:fill="FFFFFF"/>
        <w:spacing w:before="0" w:after="0"/>
        <w:jc w:val="both"/>
        <w:textAlignment w:val="baseline"/>
        <w:rPr>
          <w:sz w:val="22"/>
          <w:szCs w:val="21"/>
        </w:rPr>
      </w:pPr>
      <w:r w:rsidRPr="00931F62">
        <w:rPr>
          <w:sz w:val="22"/>
          <w:szCs w:val="21"/>
          <w:bdr w:val="none" w:sz="0" w:space="0" w:color="auto" w:frame="1"/>
        </w:rPr>
        <w:t>La señal digital obtenida de una analógica tiene dos propiedades fundamentales:</w:t>
      </w:r>
    </w:p>
    <w:p w:rsidR="00931F62" w:rsidRPr="00931F62" w:rsidRDefault="00931F62" w:rsidP="00931F62">
      <w:pPr>
        <w:numPr>
          <w:ilvl w:val="0"/>
          <w:numId w:val="15"/>
        </w:numPr>
        <w:shd w:val="clear" w:color="auto" w:fill="FFFFFF"/>
        <w:spacing w:beforeAutospacing="1" w:after="0" w:afterAutospacing="1" w:line="240" w:lineRule="auto"/>
        <w:jc w:val="both"/>
        <w:textAlignment w:val="baseline"/>
        <w:rPr>
          <w:rFonts w:ascii="Times New Roman" w:hAnsi="Times New Roman" w:cs="Times New Roman"/>
          <w:szCs w:val="21"/>
        </w:rPr>
      </w:pPr>
      <w:r>
        <w:rPr>
          <w:rFonts w:ascii="Times New Roman" w:hAnsi="Times New Roman" w:cs="Times New Roman"/>
          <w:szCs w:val="21"/>
          <w:bdr w:val="none" w:sz="0" w:space="0" w:color="auto" w:frame="1"/>
        </w:rPr>
        <w:t>Valores. El</w:t>
      </w:r>
      <w:r w:rsidRPr="00931F62">
        <w:rPr>
          <w:rFonts w:ascii="Times New Roman" w:hAnsi="Times New Roman" w:cs="Times New Roman"/>
          <w:szCs w:val="21"/>
          <w:bdr w:val="none" w:sz="0" w:space="0" w:color="auto" w:frame="1"/>
        </w:rPr>
        <w:t xml:space="preserve"> valor en volts</w:t>
      </w:r>
      <w:r>
        <w:rPr>
          <w:rFonts w:ascii="Times New Roman" w:hAnsi="Times New Roman" w:cs="Times New Roman"/>
          <w:szCs w:val="21"/>
          <w:bdr w:val="none" w:sz="0" w:space="0" w:color="auto" w:frame="1"/>
        </w:rPr>
        <w:t xml:space="preserve"> lo </w:t>
      </w:r>
      <w:r w:rsidRPr="00931F62">
        <w:rPr>
          <w:rFonts w:ascii="Times New Roman" w:hAnsi="Times New Roman" w:cs="Times New Roman"/>
          <w:szCs w:val="21"/>
          <w:bdr w:val="none" w:sz="0" w:space="0" w:color="auto" w:frame="1"/>
        </w:rPr>
        <w:t xml:space="preserve"> define 0 y 1. En nuestro caso es tecnología TTL (0 – 5V)</w:t>
      </w:r>
    </w:p>
    <w:p w:rsidR="00931F62" w:rsidRPr="00931F62" w:rsidRDefault="00931F62" w:rsidP="00931F62">
      <w:pPr>
        <w:numPr>
          <w:ilvl w:val="0"/>
          <w:numId w:val="15"/>
        </w:numPr>
        <w:shd w:val="clear" w:color="auto" w:fill="FFFFFF"/>
        <w:spacing w:beforeAutospacing="1" w:after="0" w:afterAutospacing="1" w:line="240" w:lineRule="auto"/>
        <w:jc w:val="both"/>
        <w:textAlignment w:val="baseline"/>
        <w:rPr>
          <w:rFonts w:ascii="Times New Roman" w:hAnsi="Times New Roman" w:cs="Times New Roman"/>
          <w:szCs w:val="21"/>
        </w:rPr>
      </w:pPr>
      <w:r w:rsidRPr="00931F62">
        <w:rPr>
          <w:rFonts w:ascii="Times New Roman" w:hAnsi="Times New Roman" w:cs="Times New Roman"/>
          <w:szCs w:val="21"/>
          <w:bdr w:val="none" w:sz="0" w:space="0" w:color="auto" w:frame="1"/>
        </w:rPr>
        <w:t>Resolución analógica: nº de bits que usamos para representar con una notación digital una señal analógica:</w:t>
      </w:r>
    </w:p>
    <w:p w:rsidR="00931F62" w:rsidRPr="00931F62" w:rsidRDefault="00931F62" w:rsidP="00931F62">
      <w:pPr>
        <w:shd w:val="clear" w:color="auto" w:fill="FFFFFF"/>
        <w:spacing w:beforeAutospacing="1" w:after="0" w:afterAutospacing="1" w:line="240" w:lineRule="auto"/>
        <w:jc w:val="both"/>
        <w:textAlignment w:val="baseline"/>
        <w:rPr>
          <w:rFonts w:ascii="Times New Roman" w:hAnsi="Times New Roman" w:cs="Times New Roman"/>
          <w:szCs w:val="21"/>
        </w:rPr>
      </w:pPr>
      <w:r w:rsidRPr="00931F62">
        <w:rPr>
          <w:rFonts w:ascii="Times New Roman" w:hAnsi="Times New Roman" w:cs="Times New Roman"/>
          <w:szCs w:val="21"/>
          <w:bdr w:val="none" w:sz="0" w:space="0" w:color="auto" w:frame="1"/>
        </w:rPr>
        <w:t xml:space="preserve">En el caso de un arduino Uno, el valor de 0 voltios analógico es expresado en digital como B0000000000 (0) y el valor de 5V analógico es expresado en digital como B1111111111 (1023). Por lo tanto todo valor analógico intermedio es expresado con un valor entre 0 y 1023, es decir, sumo 1 en binario cada 4,883 </w:t>
      </w:r>
      <w:proofErr w:type="spellStart"/>
      <w:r w:rsidRPr="00931F62">
        <w:rPr>
          <w:rFonts w:ascii="Times New Roman" w:hAnsi="Times New Roman" w:cs="Times New Roman"/>
          <w:szCs w:val="21"/>
          <w:bdr w:val="none" w:sz="0" w:space="0" w:color="auto" w:frame="1"/>
        </w:rPr>
        <w:t>mV</w:t>
      </w:r>
      <w:proofErr w:type="spellEnd"/>
      <w:r w:rsidRPr="00931F62">
        <w:rPr>
          <w:rFonts w:ascii="Times New Roman" w:hAnsi="Times New Roman" w:cs="Times New Roman"/>
          <w:szCs w:val="21"/>
          <w:bdr w:val="none" w:sz="0" w:space="0" w:color="auto" w:frame="1"/>
        </w:rPr>
        <w:t>.</w:t>
      </w:r>
    </w:p>
    <w:p w:rsidR="00931F62" w:rsidRPr="00931F62" w:rsidRDefault="00931F62" w:rsidP="00931F62">
      <w:pPr>
        <w:pStyle w:val="NormalWeb"/>
        <w:shd w:val="clear" w:color="auto" w:fill="FFFFFF"/>
        <w:spacing w:before="0" w:after="0"/>
        <w:jc w:val="both"/>
        <w:textAlignment w:val="baseline"/>
        <w:rPr>
          <w:sz w:val="22"/>
          <w:szCs w:val="21"/>
        </w:rPr>
      </w:pPr>
      <w:r w:rsidRPr="00931F62">
        <w:rPr>
          <w:sz w:val="22"/>
          <w:szCs w:val="21"/>
          <w:bdr w:val="none" w:sz="0" w:space="0" w:color="auto" w:frame="1"/>
        </w:rPr>
        <w:t>Arduino Uno tiene una resolución de 10 bits, es decir, unos valores entre 0 y 1023.</w:t>
      </w:r>
    </w:p>
    <w:p w:rsidR="00B64C79" w:rsidRPr="00DF6BD2" w:rsidRDefault="00931F62" w:rsidP="00DF6BD2">
      <w:pPr>
        <w:pStyle w:val="NormalWeb"/>
        <w:shd w:val="clear" w:color="auto" w:fill="FFFFFF"/>
        <w:spacing w:before="0" w:after="0"/>
        <w:jc w:val="both"/>
        <w:textAlignment w:val="baseline"/>
        <w:rPr>
          <w:sz w:val="22"/>
          <w:szCs w:val="21"/>
        </w:rPr>
      </w:pPr>
      <w:r w:rsidRPr="00931F62">
        <w:rPr>
          <w:sz w:val="22"/>
          <w:szCs w:val="21"/>
          <w:bdr w:val="none" w:sz="0" w:space="0" w:color="auto" w:frame="1"/>
        </w:rPr>
        <w:t xml:space="preserve">Los </w:t>
      </w:r>
      <w:r w:rsidR="00926D98" w:rsidRPr="00931F62">
        <w:rPr>
          <w:sz w:val="22"/>
          <w:szCs w:val="21"/>
          <w:bdr w:val="none" w:sz="0" w:space="0" w:color="auto" w:frame="1"/>
        </w:rPr>
        <w:t>Microcontroladores</w:t>
      </w:r>
      <w:r w:rsidRPr="00931F62">
        <w:rPr>
          <w:sz w:val="22"/>
          <w:szCs w:val="21"/>
          <w:bdr w:val="none" w:sz="0" w:space="0" w:color="auto" w:frame="1"/>
        </w:rPr>
        <w:t xml:space="preserve"> de Arduino contienen en la placa un conversor analógico </w:t>
      </w:r>
      <w:proofErr w:type="spellStart"/>
      <w:r w:rsidRPr="00931F62">
        <w:rPr>
          <w:sz w:val="22"/>
          <w:szCs w:val="21"/>
          <w:bdr w:val="none" w:sz="0" w:space="0" w:color="auto" w:frame="1"/>
        </w:rPr>
        <w:t>a</w:t>
      </w:r>
      <w:proofErr w:type="spellEnd"/>
      <w:r w:rsidRPr="00931F62">
        <w:rPr>
          <w:sz w:val="22"/>
          <w:szCs w:val="21"/>
          <w:bdr w:val="none" w:sz="0" w:space="0" w:color="auto" w:frame="1"/>
        </w:rPr>
        <w:t xml:space="preserve"> digital de 6 canales. El conversor tiene una resolución de 10 bits, devolviendo enteros entre 0 y 1023. Los pines analógicos de Arduino también tienen todas las funcionalidades de los pines digitales. Por lo tanto, si necesitamos más pines digitales podemos usar los pines analógicos. La nomenclatura para los pines analógicos es A0, A1, etc…</w:t>
      </w:r>
    </w:p>
    <w:p w:rsidR="00114978" w:rsidRPr="00B64C79" w:rsidRDefault="00B61724" w:rsidP="00114978">
      <w:pPr>
        <w:spacing w:after="0" w:line="240" w:lineRule="auto"/>
        <w:jc w:val="both"/>
        <w:rPr>
          <w:rFonts w:ascii="Times New Roman" w:hAnsi="Times New Roman" w:cs="Times New Roman"/>
          <w:b/>
          <w:color w:val="C00000"/>
        </w:rPr>
      </w:pPr>
      <w:r>
        <w:rPr>
          <w:rFonts w:ascii="Times New Roman" w:hAnsi="Times New Roman" w:cs="Times New Roman"/>
          <w:b/>
          <w:color w:val="C00000"/>
        </w:rPr>
        <w:t>V</w:t>
      </w:r>
      <w:r w:rsidR="00114978" w:rsidRPr="00B64C79">
        <w:rPr>
          <w:rFonts w:ascii="Times New Roman" w:hAnsi="Times New Roman" w:cs="Times New Roman"/>
          <w:b/>
          <w:color w:val="C00000"/>
        </w:rPr>
        <w:t>-</w:t>
      </w:r>
      <w:r w:rsidR="00B64C79" w:rsidRPr="00B64C79">
        <w:rPr>
          <w:rFonts w:ascii="Times New Roman" w:hAnsi="Times New Roman" w:cs="Times New Roman"/>
          <w:b/>
          <w:color w:val="C00000"/>
        </w:rPr>
        <w:t>Descripción</w:t>
      </w:r>
      <w:r w:rsidR="00114978" w:rsidRPr="00B64C79">
        <w:rPr>
          <w:rFonts w:ascii="Times New Roman" w:hAnsi="Times New Roman" w:cs="Times New Roman"/>
          <w:b/>
          <w:color w:val="C00000"/>
        </w:rPr>
        <w:t xml:space="preserve"> del </w:t>
      </w:r>
      <w:r w:rsidR="00B64C79" w:rsidRPr="00B64C79">
        <w:rPr>
          <w:rFonts w:ascii="Times New Roman" w:hAnsi="Times New Roman" w:cs="Times New Roman"/>
          <w:b/>
          <w:color w:val="C00000"/>
        </w:rPr>
        <w:t>Algoritmo</w:t>
      </w:r>
    </w:p>
    <w:p w:rsidR="00114978" w:rsidRDefault="00114978" w:rsidP="00114978">
      <w:pPr>
        <w:spacing w:after="0" w:line="240" w:lineRule="auto"/>
        <w:jc w:val="both"/>
        <w:rPr>
          <w:rFonts w:ascii="Times New Roman" w:hAnsi="Times New Roman" w:cs="Times New Roman"/>
        </w:rPr>
      </w:pPr>
    </w:p>
    <w:p w:rsidR="00B61724" w:rsidRDefault="00483628" w:rsidP="00114978">
      <w:pPr>
        <w:spacing w:after="0" w:line="240" w:lineRule="auto"/>
        <w:jc w:val="both"/>
        <w:rPr>
          <w:rFonts w:ascii="Times New Roman" w:hAnsi="Times New Roman" w:cs="Times New Roman"/>
        </w:rPr>
      </w:pPr>
      <w:r>
        <w:rPr>
          <w:rFonts w:ascii="Times New Roman" w:hAnsi="Times New Roman" w:cs="Times New Roman"/>
        </w:rPr>
        <w:t>Una</w:t>
      </w:r>
      <w:r w:rsidR="00931F62">
        <w:rPr>
          <w:rFonts w:ascii="Times New Roman" w:hAnsi="Times New Roman" w:cs="Times New Roman"/>
        </w:rPr>
        <w:t xml:space="preserve"> </w:t>
      </w:r>
      <w:r>
        <w:rPr>
          <w:rFonts w:ascii="Times New Roman" w:hAnsi="Times New Roman" w:cs="Times New Roman"/>
        </w:rPr>
        <w:t>vez</w:t>
      </w:r>
      <w:r w:rsidR="00931F62">
        <w:rPr>
          <w:rFonts w:ascii="Times New Roman" w:hAnsi="Times New Roman" w:cs="Times New Roman"/>
        </w:rPr>
        <w:t xml:space="preserve"> realizada la </w:t>
      </w:r>
      <w:r>
        <w:rPr>
          <w:rFonts w:ascii="Times New Roman" w:hAnsi="Times New Roman" w:cs="Times New Roman"/>
        </w:rPr>
        <w:t>adquisición</w:t>
      </w:r>
      <w:r w:rsidR="00931F62">
        <w:rPr>
          <w:rFonts w:ascii="Times New Roman" w:hAnsi="Times New Roman" w:cs="Times New Roman"/>
        </w:rPr>
        <w:t xml:space="preserve"> de la señal y usado el microcontrolador para </w:t>
      </w:r>
      <w:r>
        <w:rPr>
          <w:rFonts w:ascii="Times New Roman" w:hAnsi="Times New Roman" w:cs="Times New Roman"/>
        </w:rPr>
        <w:t>introducir</w:t>
      </w:r>
      <w:r w:rsidR="00931F62">
        <w:rPr>
          <w:rFonts w:ascii="Times New Roman" w:hAnsi="Times New Roman" w:cs="Times New Roman"/>
        </w:rPr>
        <w:t xml:space="preserve"> la señal a la </w:t>
      </w:r>
      <w:r>
        <w:rPr>
          <w:rFonts w:ascii="Times New Roman" w:hAnsi="Times New Roman" w:cs="Times New Roman"/>
        </w:rPr>
        <w:t>computadora</w:t>
      </w:r>
      <w:r w:rsidR="00931F62">
        <w:rPr>
          <w:rFonts w:ascii="Times New Roman" w:hAnsi="Times New Roman" w:cs="Times New Roman"/>
        </w:rPr>
        <w:t xml:space="preserve"> mediante el conversor se procede a </w:t>
      </w:r>
      <w:r>
        <w:rPr>
          <w:rFonts w:ascii="Times New Roman" w:hAnsi="Times New Roman" w:cs="Times New Roman"/>
        </w:rPr>
        <w:t>realizar</w:t>
      </w:r>
      <w:r w:rsidR="00931F62">
        <w:rPr>
          <w:rFonts w:ascii="Times New Roman" w:hAnsi="Times New Roman" w:cs="Times New Roman"/>
        </w:rPr>
        <w:t xml:space="preserve"> un procesado de la misma para la extracción de </w:t>
      </w:r>
      <w:r w:rsidR="00B61724">
        <w:rPr>
          <w:rFonts w:ascii="Times New Roman" w:hAnsi="Times New Roman" w:cs="Times New Roman"/>
        </w:rPr>
        <w:t xml:space="preserve">características, la caracterización se hace mediante la extracción de la energía de la señal a partir de su transformada rápida de Fourier y el pico máximo de la señal en amplitud. </w:t>
      </w:r>
    </w:p>
    <w:p w:rsidR="00BB4F24" w:rsidRDefault="00926D98" w:rsidP="00114978">
      <w:pPr>
        <w:spacing w:after="0" w:line="240" w:lineRule="auto"/>
        <w:jc w:val="both"/>
        <w:rPr>
          <w:rFonts w:ascii="Times New Roman" w:hAnsi="Times New Roman" w:cs="Times New Roman"/>
        </w:rPr>
      </w:pPr>
      <w:r>
        <w:rPr>
          <w:rFonts w:ascii="Times New Roman" w:hAnsi="Times New Roman" w:cs="Times New Roman"/>
          <w:noProof/>
          <w:lang w:eastAsia="es-MX"/>
        </w:rPr>
        <w:drawing>
          <wp:anchor distT="0" distB="0" distL="114300" distR="114300" simplePos="0" relativeHeight="251679744" behindDoc="0" locked="0" layoutInCell="1" allowOverlap="1" wp14:anchorId="51829FCE" wp14:editId="1B398A10">
            <wp:simplePos x="0" y="0"/>
            <wp:positionH relativeFrom="column">
              <wp:posOffset>658014</wp:posOffset>
            </wp:positionH>
            <wp:positionV relativeFrom="paragraph">
              <wp:posOffset>103505</wp:posOffset>
            </wp:positionV>
            <wp:extent cx="2073910" cy="1589405"/>
            <wp:effectExtent l="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3910" cy="1589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7696" behindDoc="0" locked="0" layoutInCell="1" allowOverlap="1" wp14:anchorId="472D6D24" wp14:editId="34C0C7BC">
            <wp:simplePos x="0" y="0"/>
            <wp:positionH relativeFrom="column">
              <wp:posOffset>3595239</wp:posOffset>
            </wp:positionH>
            <wp:positionV relativeFrom="paragraph">
              <wp:posOffset>103505</wp:posOffset>
            </wp:positionV>
            <wp:extent cx="2041525" cy="15894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1653" t="13657" r="30332" b="33708"/>
                    <a:stretch/>
                  </pic:blipFill>
                  <pic:spPr bwMode="auto">
                    <a:xfrm>
                      <a:off x="0" y="0"/>
                      <a:ext cx="2041525" cy="158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926D98"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11488" behindDoc="0" locked="0" layoutInCell="1" allowOverlap="1" wp14:anchorId="616BD125" wp14:editId="00436BFC">
                <wp:simplePos x="0" y="0"/>
                <wp:positionH relativeFrom="column">
                  <wp:posOffset>3597780</wp:posOffset>
                </wp:positionH>
                <wp:positionV relativeFrom="page">
                  <wp:posOffset>9233345</wp:posOffset>
                </wp:positionV>
                <wp:extent cx="2358390" cy="264795"/>
                <wp:effectExtent l="0" t="0" r="3810" b="1905"/>
                <wp:wrapSquare wrapText="bothSides"/>
                <wp:docPr id="14340" name="Cuadro de texto 14340"/>
                <wp:cNvGraphicFramePr/>
                <a:graphic xmlns:a="http://schemas.openxmlformats.org/drawingml/2006/main">
                  <a:graphicData uri="http://schemas.microsoft.com/office/word/2010/wordprocessingShape">
                    <wps:wsp>
                      <wps:cNvSpPr txBox="1"/>
                      <wps:spPr>
                        <a:xfrm>
                          <a:off x="0" y="0"/>
                          <a:ext cx="235839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 xml:space="preserve">Fig.15.Señal obtenida en MatLab de la flexión (Muestra patrón)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BD125" id="Cuadro de texto 14340" o:spid="_x0000_s1038" type="#_x0000_t202" style="position:absolute;left:0;text-align:left;margin-left:283.3pt;margin-top:727.05pt;width:185.7pt;height:20.85pt;z-index:25171148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 xml:space="preserve">Fig.15.Señal obtenida en MatLab de la flexión (Muestra patrón) </w:t>
                      </w:r>
                    </w:p>
                  </w:txbxContent>
                </v:textbox>
                <w10:wrap type="square" anchory="page"/>
              </v:shape>
            </w:pict>
          </mc:Fallback>
        </mc:AlternateContent>
      </w:r>
      <w:r>
        <w:rPr>
          <w:noProof/>
          <w:lang w:eastAsia="es-MX"/>
        </w:rPr>
        <mc:AlternateContent>
          <mc:Choice Requires="wps">
            <w:drawing>
              <wp:anchor distT="0" distB="0" distL="114300" distR="114300" simplePos="0" relativeHeight="251709440" behindDoc="0" locked="0" layoutInCell="1" allowOverlap="1" wp14:anchorId="0DD77DB5" wp14:editId="1EFE497F">
                <wp:simplePos x="0" y="0"/>
                <wp:positionH relativeFrom="column">
                  <wp:posOffset>487110</wp:posOffset>
                </wp:positionH>
                <wp:positionV relativeFrom="page">
                  <wp:posOffset>9233345</wp:posOffset>
                </wp:positionV>
                <wp:extent cx="2358390" cy="264795"/>
                <wp:effectExtent l="0" t="0" r="3810" b="1905"/>
                <wp:wrapSquare wrapText="bothSides"/>
                <wp:docPr id="14339" name="Cuadro de texto 14339"/>
                <wp:cNvGraphicFramePr/>
                <a:graphic xmlns:a="http://schemas.openxmlformats.org/drawingml/2006/main">
                  <a:graphicData uri="http://schemas.microsoft.com/office/word/2010/wordprocessingShape">
                    <wps:wsp>
                      <wps:cNvSpPr txBox="1"/>
                      <wps:spPr>
                        <a:xfrm>
                          <a:off x="0" y="0"/>
                          <a:ext cx="235839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 xml:space="preserve">Fig.14.Señal obtenida en MatLab de la extensión (Muestra patrón)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D77DB5" id="Cuadro de texto 14339" o:spid="_x0000_s1039" type="#_x0000_t202" style="position:absolute;left:0;text-align:left;margin-left:38.35pt;margin-top:727.05pt;width:185.7pt;height:20.85pt;z-index:2517094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 xml:space="preserve">Fig.14.Señal obtenida en MatLab de la extensión (Muestra patrón) </w:t>
                      </w:r>
                    </w:p>
                  </w:txbxContent>
                </v:textbox>
                <w10:wrap type="square" anchory="page"/>
              </v:shape>
            </w:pict>
          </mc:Fallback>
        </mc:AlternateContent>
      </w:r>
    </w:p>
    <w:p w:rsidR="00BB4F24" w:rsidRDefault="00BB4F24" w:rsidP="00114978">
      <w:pPr>
        <w:spacing w:after="0" w:line="240" w:lineRule="auto"/>
        <w:jc w:val="both"/>
        <w:rPr>
          <w:rFonts w:ascii="Times New Roman" w:hAnsi="Times New Roman" w:cs="Times New Roman"/>
        </w:rPr>
      </w:pPr>
      <w:r>
        <w:rPr>
          <w:rFonts w:ascii="Times New Roman" w:hAnsi="Times New Roman" w:cs="Times New Roman"/>
          <w:noProof/>
          <w:lang w:eastAsia="es-MX"/>
        </w:rPr>
        <w:lastRenderedPageBreak/>
        <w:drawing>
          <wp:anchor distT="0" distB="0" distL="114300" distR="114300" simplePos="0" relativeHeight="251678720" behindDoc="0" locked="0" layoutInCell="1" allowOverlap="1" wp14:anchorId="6A98CE26" wp14:editId="0329725B">
            <wp:simplePos x="0" y="0"/>
            <wp:positionH relativeFrom="column">
              <wp:posOffset>1196288</wp:posOffset>
            </wp:positionH>
            <wp:positionV relativeFrom="paragraph">
              <wp:posOffset>117</wp:posOffset>
            </wp:positionV>
            <wp:extent cx="3477895" cy="1676400"/>
            <wp:effectExtent l="0" t="0" r="825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789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926D98" w:rsidRDefault="00926D98"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13536" behindDoc="0" locked="0" layoutInCell="1" allowOverlap="1" wp14:anchorId="7D3BE4D1" wp14:editId="7DC61929">
                <wp:simplePos x="0" y="0"/>
                <wp:positionH relativeFrom="column">
                  <wp:posOffset>492125</wp:posOffset>
                </wp:positionH>
                <wp:positionV relativeFrom="page">
                  <wp:posOffset>2623185</wp:posOffset>
                </wp:positionV>
                <wp:extent cx="5408930" cy="264795"/>
                <wp:effectExtent l="0" t="0" r="1270" b="1905"/>
                <wp:wrapSquare wrapText="bothSides"/>
                <wp:docPr id="14341" name="Cuadro de texto 14341"/>
                <wp:cNvGraphicFramePr/>
                <a:graphic xmlns:a="http://schemas.openxmlformats.org/drawingml/2006/main">
                  <a:graphicData uri="http://schemas.microsoft.com/office/word/2010/wordprocessingShape">
                    <wps:wsp>
                      <wps:cNvSpPr txBox="1"/>
                      <wps:spPr>
                        <a:xfrm>
                          <a:off x="0" y="0"/>
                          <a:ext cx="540893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Fig.16. Señales patrón procesadas para la obtención de los patrones descriptivos (azul: extensión, naranja: flexión)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BE4D1" id="Cuadro de texto 14341" o:spid="_x0000_s1040" type="#_x0000_t202" style="position:absolute;left:0;text-align:left;margin-left:38.75pt;margin-top:206.55pt;width:425.9pt;height:20.85pt;z-index:2517135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Fig.16. Señales patrón procesadas para la obtención de los patrones descriptivos (azul: extensión, naranja: flexión)</w:t>
                      </w:r>
                    </w:p>
                  </w:txbxContent>
                </v:textbox>
                <w10:wrap type="square" anchory="page"/>
              </v:shape>
            </w:pict>
          </mc:Fallback>
        </mc:AlternateContent>
      </w:r>
    </w:p>
    <w:p w:rsidR="00926D98" w:rsidRDefault="00926D98" w:rsidP="00114978">
      <w:pPr>
        <w:spacing w:after="0" w:line="240" w:lineRule="auto"/>
        <w:jc w:val="both"/>
        <w:rPr>
          <w:rFonts w:ascii="Times New Roman" w:hAnsi="Times New Roman" w:cs="Times New Roman"/>
        </w:rPr>
      </w:pPr>
    </w:p>
    <w:p w:rsidR="00BB4F24" w:rsidRDefault="00BB4F24" w:rsidP="00114978">
      <w:pPr>
        <w:spacing w:after="0" w:line="240" w:lineRule="auto"/>
        <w:jc w:val="both"/>
        <w:rPr>
          <w:rFonts w:ascii="Times New Roman" w:hAnsi="Times New Roman" w:cs="Times New Roman"/>
        </w:rPr>
      </w:pPr>
    </w:p>
    <w:p w:rsidR="00C17BFF" w:rsidRDefault="00B61724" w:rsidP="00114978">
      <w:pPr>
        <w:spacing w:after="0" w:line="240" w:lineRule="auto"/>
        <w:jc w:val="both"/>
        <w:rPr>
          <w:rFonts w:ascii="Times New Roman" w:hAnsi="Times New Roman" w:cs="Times New Roman"/>
        </w:rPr>
      </w:pPr>
      <w:r>
        <w:rPr>
          <w:rFonts w:ascii="Times New Roman" w:hAnsi="Times New Roman" w:cs="Times New Roman"/>
        </w:rPr>
        <w:t xml:space="preserve">Definidas las características que deseamos procedemos a generar una ventana de 500 muestras en una frecuencia de muestreo de 5000 en esta ventada se hace flexión cada 50 ms obteniendo al final 10 muestras de flexión lo mismos se hace para la extensión a estas 10 muestras de cada movimiento se le aplica el proceso antes descrito para la extracción de características </w:t>
      </w:r>
    </w:p>
    <w:p w:rsidR="00DF6BD2" w:rsidRDefault="00DF6BD2" w:rsidP="00114978">
      <w:pPr>
        <w:spacing w:after="0" w:line="240" w:lineRule="auto"/>
        <w:jc w:val="both"/>
        <w:rPr>
          <w:rFonts w:ascii="Times New Roman" w:hAnsi="Times New Roman" w:cs="Times New Roman"/>
        </w:rPr>
      </w:pPr>
    </w:p>
    <w:tbl>
      <w:tblPr>
        <w:tblStyle w:val="Tabladecuadrcula5oscura-nfasis4"/>
        <w:tblpPr w:leftFromText="141" w:rightFromText="141" w:vertAnchor="text" w:horzAnchor="margin" w:tblpXSpec="center" w:tblpY="558"/>
        <w:tblW w:w="7160" w:type="dxa"/>
        <w:tblLook w:val="04A0" w:firstRow="1" w:lastRow="0" w:firstColumn="1" w:lastColumn="0" w:noHBand="0" w:noVBand="1"/>
      </w:tblPr>
      <w:tblGrid>
        <w:gridCol w:w="1248"/>
        <w:gridCol w:w="1427"/>
        <w:gridCol w:w="1443"/>
        <w:gridCol w:w="1482"/>
        <w:gridCol w:w="1560"/>
      </w:tblGrid>
      <w:tr w:rsidR="00DF6BD2" w:rsidTr="00926D98">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48" w:type="dxa"/>
            <w:tcBorders>
              <w:bottom w:val="single" w:sz="4" w:space="0" w:color="FFFFFF" w:themeColor="background1"/>
              <w:right w:val="single" w:sz="4" w:space="0" w:color="FFFFFF" w:themeColor="background1"/>
            </w:tcBorders>
            <w:vAlign w:val="center"/>
          </w:tcPr>
          <w:p w:rsidR="00DF6BD2" w:rsidRPr="00DF6BD2" w:rsidRDefault="00DF6BD2" w:rsidP="00926D98">
            <w:pPr>
              <w:jc w:val="center"/>
              <w:rPr>
                <w:rFonts w:ascii="Times New Roman" w:hAnsi="Times New Roman" w:cs="Times New Roman"/>
                <w:sz w:val="20"/>
              </w:rPr>
            </w:pPr>
          </w:p>
        </w:tc>
        <w:tc>
          <w:tcPr>
            <w:tcW w:w="1427" w:type="dxa"/>
            <w:tcBorders>
              <w:left w:val="single" w:sz="4" w:space="0" w:color="FFFFFF" w:themeColor="background1"/>
              <w:bottom w:val="single" w:sz="4" w:space="0" w:color="FFFFFF" w:themeColor="background1"/>
              <w:right w:val="single" w:sz="4" w:space="0" w:color="FFFFFF" w:themeColor="background1"/>
            </w:tcBorders>
            <w:vAlign w:val="center"/>
          </w:tcPr>
          <w:p w:rsidR="00DF6BD2" w:rsidRPr="00DF6BD2" w:rsidRDefault="00DF6BD2" w:rsidP="00926D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Energía Flexión</w:t>
            </w:r>
          </w:p>
        </w:tc>
        <w:tc>
          <w:tcPr>
            <w:tcW w:w="1443" w:type="dxa"/>
            <w:tcBorders>
              <w:left w:val="single" w:sz="4" w:space="0" w:color="FFFFFF" w:themeColor="background1"/>
              <w:bottom w:val="single" w:sz="4" w:space="0" w:color="FFFFFF" w:themeColor="background1"/>
              <w:right w:val="single" w:sz="4" w:space="0" w:color="FFFFFF" w:themeColor="background1"/>
            </w:tcBorders>
            <w:vAlign w:val="center"/>
          </w:tcPr>
          <w:p w:rsidR="00DF6BD2" w:rsidRPr="00DF6BD2" w:rsidRDefault="00DF6BD2" w:rsidP="00926D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Máximo Flexión</w:t>
            </w:r>
          </w:p>
        </w:tc>
        <w:tc>
          <w:tcPr>
            <w:tcW w:w="1482" w:type="dxa"/>
            <w:tcBorders>
              <w:left w:val="single" w:sz="4" w:space="0" w:color="FFFFFF" w:themeColor="background1"/>
              <w:bottom w:val="single" w:sz="4" w:space="0" w:color="FFFFFF" w:themeColor="background1"/>
              <w:right w:val="single" w:sz="4" w:space="0" w:color="FFFFFF" w:themeColor="background1"/>
            </w:tcBorders>
            <w:vAlign w:val="center"/>
          </w:tcPr>
          <w:p w:rsidR="00DF6BD2" w:rsidRPr="00DF6BD2" w:rsidRDefault="00DF6BD2" w:rsidP="00926D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Energía Extensión</w:t>
            </w:r>
          </w:p>
        </w:tc>
        <w:tc>
          <w:tcPr>
            <w:tcW w:w="1560" w:type="dxa"/>
            <w:tcBorders>
              <w:left w:val="single" w:sz="4" w:space="0" w:color="FFFFFF" w:themeColor="background1"/>
              <w:bottom w:val="single" w:sz="4" w:space="0" w:color="FFFFFF" w:themeColor="background1"/>
            </w:tcBorders>
            <w:vAlign w:val="center"/>
          </w:tcPr>
          <w:p w:rsidR="00DF6BD2" w:rsidRPr="00DF6BD2" w:rsidRDefault="00DF6BD2" w:rsidP="00926D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Máximo Extensión</w:t>
            </w:r>
          </w:p>
        </w:tc>
      </w:tr>
      <w:tr w:rsidR="00DF6BD2" w:rsidTr="00926D9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48" w:type="dxa"/>
            <w:tcBorders>
              <w:top w:val="single" w:sz="4" w:space="0" w:color="FFFFFF" w:themeColor="background1"/>
            </w:tcBorders>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1</w:t>
            </w:r>
          </w:p>
        </w:tc>
        <w:tc>
          <w:tcPr>
            <w:tcW w:w="1427" w:type="dxa"/>
            <w:tcBorders>
              <w:top w:val="single" w:sz="4" w:space="0" w:color="FFFFFF" w:themeColor="background1"/>
            </w:tcBorders>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0.0205</w:t>
            </w:r>
          </w:p>
        </w:tc>
        <w:tc>
          <w:tcPr>
            <w:tcW w:w="1443" w:type="dxa"/>
            <w:tcBorders>
              <w:top w:val="single" w:sz="4" w:space="0" w:color="FFFFFF" w:themeColor="background1"/>
            </w:tcBorders>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1.1131</w:t>
            </w:r>
          </w:p>
        </w:tc>
        <w:tc>
          <w:tcPr>
            <w:tcW w:w="1482" w:type="dxa"/>
            <w:tcBorders>
              <w:top w:val="single" w:sz="4" w:space="0" w:color="FFFFFF" w:themeColor="background1"/>
            </w:tcBorders>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0.0091</w:t>
            </w:r>
          </w:p>
        </w:tc>
        <w:tc>
          <w:tcPr>
            <w:tcW w:w="1560" w:type="dxa"/>
            <w:tcBorders>
              <w:top w:val="single" w:sz="4" w:space="0" w:color="FFFFFF" w:themeColor="background1"/>
            </w:tcBorders>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0.6150</w:t>
            </w:r>
          </w:p>
        </w:tc>
      </w:tr>
      <w:tr w:rsidR="00DF6BD2" w:rsidTr="00926D98">
        <w:trPr>
          <w:trHeight w:val="251"/>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2</w:t>
            </w:r>
          </w:p>
        </w:tc>
        <w:tc>
          <w:tcPr>
            <w:tcW w:w="1427"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0.0270</w:t>
            </w:r>
          </w:p>
        </w:tc>
        <w:tc>
          <w:tcPr>
            <w:tcW w:w="1443"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2.6951</w:t>
            </w:r>
          </w:p>
        </w:tc>
        <w:tc>
          <w:tcPr>
            <w:tcW w:w="1482"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0.0069</w:t>
            </w:r>
          </w:p>
        </w:tc>
        <w:tc>
          <w:tcPr>
            <w:tcW w:w="1560"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0.4686</w:t>
            </w:r>
          </w:p>
        </w:tc>
      </w:tr>
      <w:tr w:rsidR="00DF6BD2" w:rsidTr="00926D9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3</w:t>
            </w:r>
          </w:p>
        </w:tc>
        <w:tc>
          <w:tcPr>
            <w:tcW w:w="1427"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0.0226</w:t>
            </w:r>
          </w:p>
        </w:tc>
        <w:tc>
          <w:tcPr>
            <w:tcW w:w="1443"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1.6355</w:t>
            </w:r>
          </w:p>
        </w:tc>
        <w:tc>
          <w:tcPr>
            <w:tcW w:w="1482"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0.0051</w:t>
            </w:r>
          </w:p>
        </w:tc>
        <w:tc>
          <w:tcPr>
            <w:tcW w:w="1560"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0.5906</w:t>
            </w:r>
          </w:p>
        </w:tc>
      </w:tr>
      <w:tr w:rsidR="00DF6BD2" w:rsidTr="00926D98">
        <w:trPr>
          <w:trHeight w:val="251"/>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4</w:t>
            </w:r>
          </w:p>
        </w:tc>
        <w:tc>
          <w:tcPr>
            <w:tcW w:w="1427"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0.0364</w:t>
            </w:r>
          </w:p>
        </w:tc>
        <w:tc>
          <w:tcPr>
            <w:tcW w:w="1443"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2.6951</w:t>
            </w:r>
          </w:p>
        </w:tc>
        <w:tc>
          <w:tcPr>
            <w:tcW w:w="1482"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0.0055</w:t>
            </w:r>
          </w:p>
        </w:tc>
        <w:tc>
          <w:tcPr>
            <w:tcW w:w="1560"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0.6688</w:t>
            </w:r>
          </w:p>
        </w:tc>
      </w:tr>
      <w:tr w:rsidR="00DF6BD2" w:rsidTr="00926D9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5</w:t>
            </w:r>
          </w:p>
        </w:tc>
        <w:tc>
          <w:tcPr>
            <w:tcW w:w="1427"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0.0245</w:t>
            </w:r>
          </w:p>
        </w:tc>
        <w:tc>
          <w:tcPr>
            <w:tcW w:w="1443"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2.6951</w:t>
            </w:r>
          </w:p>
        </w:tc>
        <w:tc>
          <w:tcPr>
            <w:tcW w:w="1482"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0.0103</w:t>
            </w:r>
          </w:p>
        </w:tc>
        <w:tc>
          <w:tcPr>
            <w:tcW w:w="1560"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0.7078</w:t>
            </w:r>
          </w:p>
        </w:tc>
      </w:tr>
      <w:tr w:rsidR="00DF6BD2" w:rsidTr="00926D98">
        <w:trPr>
          <w:trHeight w:val="251"/>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6</w:t>
            </w:r>
          </w:p>
        </w:tc>
        <w:tc>
          <w:tcPr>
            <w:tcW w:w="1427"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0.0379</w:t>
            </w:r>
          </w:p>
        </w:tc>
        <w:tc>
          <w:tcPr>
            <w:tcW w:w="1443"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2.2361</w:t>
            </w:r>
          </w:p>
        </w:tc>
        <w:tc>
          <w:tcPr>
            <w:tcW w:w="1482"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0.0024</w:t>
            </w:r>
          </w:p>
        </w:tc>
        <w:tc>
          <w:tcPr>
            <w:tcW w:w="1560"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0.7176</w:t>
            </w:r>
          </w:p>
        </w:tc>
      </w:tr>
      <w:tr w:rsidR="00DF6BD2" w:rsidTr="00926D9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7</w:t>
            </w:r>
          </w:p>
        </w:tc>
        <w:tc>
          <w:tcPr>
            <w:tcW w:w="1427"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0.0196</w:t>
            </w:r>
          </w:p>
        </w:tc>
        <w:tc>
          <w:tcPr>
            <w:tcW w:w="1443"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1.0643</w:t>
            </w:r>
          </w:p>
        </w:tc>
        <w:tc>
          <w:tcPr>
            <w:tcW w:w="1482"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0.0033</w:t>
            </w:r>
          </w:p>
        </w:tc>
        <w:tc>
          <w:tcPr>
            <w:tcW w:w="1560"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0.7176</w:t>
            </w:r>
          </w:p>
        </w:tc>
      </w:tr>
      <w:tr w:rsidR="00DF6BD2" w:rsidTr="00926D98">
        <w:trPr>
          <w:trHeight w:val="251"/>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8</w:t>
            </w:r>
          </w:p>
        </w:tc>
        <w:tc>
          <w:tcPr>
            <w:tcW w:w="1427"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0.0123</w:t>
            </w:r>
          </w:p>
        </w:tc>
        <w:tc>
          <w:tcPr>
            <w:tcW w:w="1443"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1.6551</w:t>
            </w:r>
          </w:p>
        </w:tc>
        <w:tc>
          <w:tcPr>
            <w:tcW w:w="1482"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0.0056</w:t>
            </w:r>
          </w:p>
        </w:tc>
        <w:tc>
          <w:tcPr>
            <w:tcW w:w="1560"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0.8250</w:t>
            </w:r>
          </w:p>
        </w:tc>
      </w:tr>
      <w:tr w:rsidR="00DF6BD2" w:rsidTr="00926D9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9</w:t>
            </w:r>
          </w:p>
        </w:tc>
        <w:tc>
          <w:tcPr>
            <w:tcW w:w="1427"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0.0290</w:t>
            </w:r>
          </w:p>
        </w:tc>
        <w:tc>
          <w:tcPr>
            <w:tcW w:w="1443"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2.6951</w:t>
            </w:r>
          </w:p>
        </w:tc>
        <w:tc>
          <w:tcPr>
            <w:tcW w:w="1482"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0.0022</w:t>
            </w:r>
          </w:p>
        </w:tc>
        <w:tc>
          <w:tcPr>
            <w:tcW w:w="1560" w:type="dxa"/>
            <w:vAlign w:val="center"/>
          </w:tcPr>
          <w:p w:rsidR="00DF6BD2" w:rsidRPr="00DF6BD2" w:rsidRDefault="00DF6BD2" w:rsidP="00926D9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0.4490</w:t>
            </w:r>
          </w:p>
        </w:tc>
      </w:tr>
      <w:tr w:rsidR="00DF6BD2" w:rsidTr="00926D98">
        <w:trPr>
          <w:trHeight w:val="234"/>
        </w:trPr>
        <w:tc>
          <w:tcPr>
            <w:cnfStyle w:val="001000000000" w:firstRow="0" w:lastRow="0" w:firstColumn="1" w:lastColumn="0" w:oddVBand="0" w:evenVBand="0" w:oddHBand="0" w:evenHBand="0" w:firstRowFirstColumn="0" w:firstRowLastColumn="0" w:lastRowFirstColumn="0" w:lastRowLastColumn="0"/>
            <w:tcW w:w="1248" w:type="dxa"/>
            <w:vAlign w:val="center"/>
          </w:tcPr>
          <w:p w:rsidR="00DF6BD2" w:rsidRPr="00DF6BD2" w:rsidRDefault="00DF6BD2" w:rsidP="00926D98">
            <w:pPr>
              <w:jc w:val="center"/>
              <w:rPr>
                <w:rFonts w:ascii="Times New Roman" w:hAnsi="Times New Roman" w:cs="Times New Roman"/>
                <w:sz w:val="20"/>
              </w:rPr>
            </w:pPr>
            <w:r w:rsidRPr="00DF6BD2">
              <w:rPr>
                <w:rFonts w:ascii="Times New Roman" w:hAnsi="Times New Roman" w:cs="Times New Roman"/>
                <w:sz w:val="20"/>
              </w:rPr>
              <w:t>Muestras 10</w:t>
            </w:r>
          </w:p>
        </w:tc>
        <w:tc>
          <w:tcPr>
            <w:tcW w:w="1427"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0.0173</w:t>
            </w:r>
          </w:p>
        </w:tc>
        <w:tc>
          <w:tcPr>
            <w:tcW w:w="1443"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1.5672</w:t>
            </w:r>
          </w:p>
        </w:tc>
        <w:tc>
          <w:tcPr>
            <w:tcW w:w="1482"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0.0003</w:t>
            </w:r>
          </w:p>
        </w:tc>
        <w:tc>
          <w:tcPr>
            <w:tcW w:w="1560" w:type="dxa"/>
            <w:vAlign w:val="center"/>
          </w:tcPr>
          <w:p w:rsidR="00DF6BD2" w:rsidRPr="00DF6BD2" w:rsidRDefault="00DF6BD2" w:rsidP="00926D9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DF6BD2">
              <w:rPr>
                <w:rFonts w:ascii="Times New Roman" w:hAnsi="Times New Roman" w:cs="Times New Roman"/>
                <w:sz w:val="20"/>
              </w:rPr>
              <w:t>0.1414</w:t>
            </w:r>
          </w:p>
        </w:tc>
      </w:tr>
    </w:tbl>
    <w:p w:rsidR="00DF6BD2" w:rsidRDefault="00926D98"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15584" behindDoc="0" locked="0" layoutInCell="1" allowOverlap="1" wp14:anchorId="5F65D9B1" wp14:editId="615D5595">
                <wp:simplePos x="0" y="0"/>
                <wp:positionH relativeFrom="column">
                  <wp:posOffset>645795</wp:posOffset>
                </wp:positionH>
                <wp:positionV relativeFrom="page">
                  <wp:posOffset>3879505</wp:posOffset>
                </wp:positionV>
                <wp:extent cx="3332480" cy="187960"/>
                <wp:effectExtent l="0" t="0" r="1270" b="2540"/>
                <wp:wrapSquare wrapText="bothSides"/>
                <wp:docPr id="14342" name="Cuadro de texto 14342"/>
                <wp:cNvGraphicFramePr/>
                <a:graphic xmlns:a="http://schemas.openxmlformats.org/drawingml/2006/main">
                  <a:graphicData uri="http://schemas.microsoft.com/office/word/2010/wordprocessingShape">
                    <wps:wsp>
                      <wps:cNvSpPr txBox="1"/>
                      <wps:spPr>
                        <a:xfrm>
                          <a:off x="0" y="0"/>
                          <a:ext cx="3332480" cy="187960"/>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 xml:space="preserve">Tabla 1.Caracteristicas extraídas de las muestras patrón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5D9B1" id="Cuadro de texto 14342" o:spid="_x0000_s1041" type="#_x0000_t202" style="position:absolute;left:0;text-align:left;margin-left:50.85pt;margin-top:305.45pt;width:262.4pt;height:14.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" stroked="f">
                <v:textbox inset="0,0,0,0">
                  <w:txbxContent>
                    <w:p w:rsidR="00926D98" w:rsidRPr="00690AFB" w:rsidRDefault="00926D98" w:rsidP="00926D98">
                      <w:pPr>
                        <w:pStyle w:val="Descripcin"/>
                        <w:rPr>
                          <w:rFonts w:ascii="Book Antiqua" w:hAnsi="Book Antiqua"/>
                          <w:noProof/>
                        </w:rPr>
                      </w:pPr>
                      <w:r>
                        <w:rPr>
                          <w:rFonts w:ascii="Book Antiqua" w:hAnsi="Book Antiqua"/>
                        </w:rPr>
                        <w:t xml:space="preserve">Tabla 1.Caracteristicas extraídas de las muestras patrón </w:t>
                      </w:r>
                    </w:p>
                  </w:txbxContent>
                </v:textbox>
                <w10:wrap type="square" anchory="page"/>
              </v:shape>
            </w:pict>
          </mc:Fallback>
        </mc:AlternateContent>
      </w:r>
    </w:p>
    <w:p w:rsidR="00BB4F24" w:rsidRDefault="00BB4F24" w:rsidP="00114978">
      <w:pPr>
        <w:spacing w:after="0" w:line="240" w:lineRule="auto"/>
        <w:jc w:val="both"/>
        <w:rPr>
          <w:rFonts w:ascii="Times New Roman" w:hAnsi="Times New Roman" w:cs="Times New Roman"/>
        </w:rPr>
      </w:pPr>
    </w:p>
    <w:p w:rsidR="00B61724" w:rsidRDefault="00B61724"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r>
        <w:rPr>
          <w:rFonts w:ascii="Times New Roman" w:hAnsi="Times New Roman" w:cs="Times New Roman"/>
          <w:noProof/>
          <w:lang w:eastAsia="es-MX"/>
        </w:rPr>
        <w:drawing>
          <wp:anchor distT="0" distB="0" distL="114300" distR="114300" simplePos="0" relativeHeight="251681792" behindDoc="0" locked="0" layoutInCell="1" allowOverlap="1" wp14:anchorId="756C2061" wp14:editId="50232D7C">
            <wp:simplePos x="0" y="0"/>
            <wp:positionH relativeFrom="column">
              <wp:posOffset>3270885</wp:posOffset>
            </wp:positionH>
            <wp:positionV relativeFrom="paragraph">
              <wp:posOffset>95918</wp:posOffset>
            </wp:positionV>
            <wp:extent cx="1941830" cy="1495425"/>
            <wp:effectExtent l="0" t="0" r="127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183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MX"/>
        </w:rPr>
        <w:drawing>
          <wp:anchor distT="0" distB="0" distL="114300" distR="114300" simplePos="0" relativeHeight="251680768" behindDoc="0" locked="0" layoutInCell="1" allowOverlap="1" wp14:anchorId="646B7897" wp14:editId="09FE34B8">
            <wp:simplePos x="0" y="0"/>
            <wp:positionH relativeFrom="column">
              <wp:posOffset>133861</wp:posOffset>
            </wp:positionH>
            <wp:positionV relativeFrom="paragraph">
              <wp:posOffset>19234</wp:posOffset>
            </wp:positionV>
            <wp:extent cx="1979295" cy="1521460"/>
            <wp:effectExtent l="0" t="0" r="1905" b="254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9295"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DF6BD2" w:rsidRDefault="00502DB5"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17632" behindDoc="0" locked="0" layoutInCell="1" allowOverlap="1" wp14:anchorId="6198E092" wp14:editId="40EC387A">
                <wp:simplePos x="0" y="0"/>
                <wp:positionH relativeFrom="column">
                  <wp:posOffset>2859405</wp:posOffset>
                </wp:positionH>
                <wp:positionV relativeFrom="page">
                  <wp:posOffset>8023991</wp:posOffset>
                </wp:positionV>
                <wp:extent cx="3169920" cy="264795"/>
                <wp:effectExtent l="0" t="0" r="0" b="1905"/>
                <wp:wrapSquare wrapText="bothSides"/>
                <wp:docPr id="14343" name="Cuadro de texto 14343"/>
                <wp:cNvGraphicFramePr/>
                <a:graphic xmlns:a="http://schemas.openxmlformats.org/drawingml/2006/main">
                  <a:graphicData uri="http://schemas.microsoft.com/office/word/2010/wordprocessingShape">
                    <wps:wsp>
                      <wps:cNvSpPr txBox="1"/>
                      <wps:spPr>
                        <a:xfrm>
                          <a:off x="0" y="0"/>
                          <a:ext cx="3169920" cy="264795"/>
                        </a:xfrm>
                        <a:prstGeom prst="rect">
                          <a:avLst/>
                        </a:prstGeom>
                        <a:solidFill>
                          <a:prstClr val="white"/>
                        </a:solidFill>
                        <a:ln>
                          <a:noFill/>
                        </a:ln>
                        <a:effectLst/>
                      </wps:spPr>
                      <wps:txbx>
                        <w:txbxContent>
                          <w:p w:rsidR="00926D98" w:rsidRPr="00690AFB" w:rsidRDefault="00502DB5" w:rsidP="00926D98">
                            <w:pPr>
                              <w:pStyle w:val="Descripcin"/>
                              <w:rPr>
                                <w:rFonts w:ascii="Book Antiqua" w:hAnsi="Book Antiqua"/>
                                <w:noProof/>
                              </w:rPr>
                            </w:pPr>
                            <w:r>
                              <w:rPr>
                                <w:rFonts w:ascii="Book Antiqua" w:hAnsi="Book Antiqua"/>
                              </w:rPr>
                              <w:t>Fig.18</w:t>
                            </w:r>
                            <w:r w:rsidR="00926D98">
                              <w:rPr>
                                <w:rFonts w:ascii="Book Antiqua" w:hAnsi="Book Antiqua"/>
                              </w:rPr>
                              <w:t xml:space="preserve">.Energia de la transformada de Fourier de extensión y flexión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8E092" id="Cuadro de texto 14343" o:spid="_x0000_s1042" type="#_x0000_t202" style="position:absolute;left:0;text-align:left;margin-left:225.15pt;margin-top:631.8pt;width:249.6pt;height:20.85pt;z-index:2517176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" stroked="f">
                <v:textbox style="mso-fit-shape-to-text:t" inset="0,0,0,0">
                  <w:txbxContent>
                    <w:p w:rsidR="00926D98" w:rsidRPr="00690AFB" w:rsidRDefault="00502DB5" w:rsidP="00926D98">
                      <w:pPr>
                        <w:pStyle w:val="Descripcin"/>
                        <w:rPr>
                          <w:rFonts w:ascii="Book Antiqua" w:hAnsi="Book Antiqua"/>
                          <w:noProof/>
                        </w:rPr>
                      </w:pPr>
                      <w:r>
                        <w:rPr>
                          <w:rFonts w:ascii="Book Antiqua" w:hAnsi="Book Antiqua"/>
                        </w:rPr>
                        <w:t>Fig.18</w:t>
                      </w:r>
                      <w:r w:rsidR="00926D98">
                        <w:rPr>
                          <w:rFonts w:ascii="Book Antiqua" w:hAnsi="Book Antiqua"/>
                        </w:rPr>
                        <w:t xml:space="preserve">.Energia de la transformada de Fourier de extensión y flexión </w:t>
                      </w:r>
                    </w:p>
                  </w:txbxContent>
                </v:textbox>
                <w10:wrap type="square" anchory="page"/>
              </v:shape>
            </w:pict>
          </mc:Fallback>
        </mc:AlternateContent>
      </w:r>
      <w:r w:rsidR="00926D98">
        <w:rPr>
          <w:noProof/>
          <w:lang w:eastAsia="es-MX"/>
        </w:rPr>
        <mc:AlternateContent>
          <mc:Choice Requires="wps">
            <w:drawing>
              <wp:anchor distT="0" distB="0" distL="114300" distR="114300" simplePos="0" relativeHeight="251719680" behindDoc="0" locked="0" layoutInCell="1" allowOverlap="1" wp14:anchorId="1C9B9205" wp14:editId="173D7979">
                <wp:simplePos x="0" y="0"/>
                <wp:positionH relativeFrom="column">
                  <wp:posOffset>-88900</wp:posOffset>
                </wp:positionH>
                <wp:positionV relativeFrom="page">
                  <wp:posOffset>8024495</wp:posOffset>
                </wp:positionV>
                <wp:extent cx="2734310" cy="264795"/>
                <wp:effectExtent l="0" t="0" r="8890" b="0"/>
                <wp:wrapSquare wrapText="bothSides"/>
                <wp:docPr id="14344" name="Cuadro de texto 14344"/>
                <wp:cNvGraphicFramePr/>
                <a:graphic xmlns:a="http://schemas.openxmlformats.org/drawingml/2006/main">
                  <a:graphicData uri="http://schemas.microsoft.com/office/word/2010/wordprocessingShape">
                    <wps:wsp>
                      <wps:cNvSpPr txBox="1"/>
                      <wps:spPr>
                        <a:xfrm>
                          <a:off x="0" y="0"/>
                          <a:ext cx="2734310" cy="264795"/>
                        </a:xfrm>
                        <a:prstGeom prst="rect">
                          <a:avLst/>
                        </a:prstGeom>
                        <a:solidFill>
                          <a:prstClr val="white"/>
                        </a:solidFill>
                        <a:ln>
                          <a:noFill/>
                        </a:ln>
                        <a:effectLst/>
                      </wps:spPr>
                      <wps:txbx>
                        <w:txbxContent>
                          <w:p w:rsidR="00926D98" w:rsidRPr="00690AFB" w:rsidRDefault="00926D98" w:rsidP="00926D98">
                            <w:pPr>
                              <w:pStyle w:val="Descripcin"/>
                              <w:rPr>
                                <w:rFonts w:ascii="Book Antiqua" w:hAnsi="Book Antiqua"/>
                                <w:noProof/>
                              </w:rPr>
                            </w:pPr>
                            <w:r>
                              <w:rPr>
                                <w:rFonts w:ascii="Book Antiqua" w:hAnsi="Book Antiqua"/>
                              </w:rPr>
                              <w:t xml:space="preserve">Fig.17.Amplitud máxima de la extensión y flexión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B9205" id="Cuadro de texto 14344" o:spid="_x0000_s1043" type="#_x0000_t202" style="position:absolute;left:0;text-align:left;margin-left:-7pt;margin-top:631.85pt;width:215.3pt;height:20.85pt;z-index:2517196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" stroked="f">
                <v:textbox style="mso-fit-shape-to-text:t" inset="0,0,0,0">
                  <w:txbxContent>
                    <w:p w:rsidR="00926D98" w:rsidRPr="00690AFB" w:rsidRDefault="00926D98" w:rsidP="00926D98">
                      <w:pPr>
                        <w:pStyle w:val="Descripcin"/>
                        <w:rPr>
                          <w:rFonts w:ascii="Book Antiqua" w:hAnsi="Book Antiqua"/>
                          <w:noProof/>
                        </w:rPr>
                      </w:pPr>
                      <w:r>
                        <w:rPr>
                          <w:rFonts w:ascii="Book Antiqua" w:hAnsi="Book Antiqua"/>
                        </w:rPr>
                        <w:t xml:space="preserve">Fig.17.Amplitud máxima de la extensión y flexión </w:t>
                      </w:r>
                    </w:p>
                  </w:txbxContent>
                </v:textbox>
                <w10:wrap type="square" anchory="page"/>
              </v:shape>
            </w:pict>
          </mc:Fallback>
        </mc:AlternateContent>
      </w:r>
    </w:p>
    <w:p w:rsidR="00DF6BD2" w:rsidRDefault="00DF6BD2" w:rsidP="00114978">
      <w:pPr>
        <w:spacing w:after="0" w:line="240" w:lineRule="auto"/>
        <w:jc w:val="both"/>
        <w:rPr>
          <w:rFonts w:ascii="Times New Roman" w:hAnsi="Times New Roman" w:cs="Times New Roman"/>
        </w:rPr>
      </w:pPr>
    </w:p>
    <w:p w:rsidR="00B61724" w:rsidRDefault="00B61724" w:rsidP="00114978">
      <w:pPr>
        <w:spacing w:after="0" w:line="240" w:lineRule="auto"/>
        <w:jc w:val="both"/>
        <w:rPr>
          <w:rFonts w:ascii="Times New Roman" w:hAnsi="Times New Roman" w:cs="Times New Roman"/>
        </w:rPr>
      </w:pPr>
      <w:r>
        <w:rPr>
          <w:rFonts w:ascii="Times New Roman" w:hAnsi="Times New Roman" w:cs="Times New Roman"/>
        </w:rPr>
        <w:t xml:space="preserve">Una vez que tenemos la extracción de características guardamos estos elementos como elementos patrón teniendo 10 ejemplos de flexión y extensión guardado a partir de esto se propone la creación de una red neuronal de tipo perceptron esto se decide a partir de la visualización de la distribución de las características que se muestra a continuación </w:t>
      </w:r>
    </w:p>
    <w:p w:rsidR="00B61724" w:rsidRDefault="00DF6BD2" w:rsidP="00114978">
      <w:pPr>
        <w:spacing w:after="0" w:line="240" w:lineRule="auto"/>
        <w:jc w:val="both"/>
        <w:rPr>
          <w:rFonts w:ascii="Times New Roman" w:hAnsi="Times New Roman" w:cs="Times New Roman"/>
        </w:rPr>
      </w:pPr>
      <w:r>
        <w:rPr>
          <w:rFonts w:ascii="Times New Roman" w:hAnsi="Times New Roman" w:cs="Times New Roman"/>
          <w:noProof/>
          <w:lang w:eastAsia="es-MX"/>
        </w:rPr>
        <w:lastRenderedPageBreak/>
        <w:drawing>
          <wp:anchor distT="0" distB="0" distL="114300" distR="114300" simplePos="0" relativeHeight="251670528" behindDoc="0" locked="0" layoutInCell="1" allowOverlap="1" wp14:anchorId="50918C22" wp14:editId="7AB9C798">
            <wp:simplePos x="0" y="0"/>
            <wp:positionH relativeFrom="column">
              <wp:posOffset>1659255</wp:posOffset>
            </wp:positionH>
            <wp:positionV relativeFrom="paragraph">
              <wp:posOffset>433</wp:posOffset>
            </wp:positionV>
            <wp:extent cx="2606040" cy="1999615"/>
            <wp:effectExtent l="0" t="0" r="381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040" cy="1999615"/>
                    </a:xfrm>
                    <a:prstGeom prst="rect">
                      <a:avLst/>
                    </a:prstGeom>
                    <a:noFill/>
                    <a:ln>
                      <a:noFill/>
                    </a:ln>
                  </pic:spPr>
                </pic:pic>
              </a:graphicData>
            </a:graphic>
          </wp:anchor>
        </w:drawing>
      </w:r>
    </w:p>
    <w:p w:rsidR="00B61724" w:rsidRDefault="00B61724"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r w:rsidRPr="00FC57D6">
        <w:rPr>
          <w:noProof/>
          <w:lang w:eastAsia="es-MX"/>
        </w:rPr>
        <w:t xml:space="preserve"> </w:t>
      </w: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DF6BD2" w:rsidRDefault="00DF6BD2" w:rsidP="00114978">
      <w:pPr>
        <w:spacing w:after="0" w:line="240" w:lineRule="auto"/>
        <w:jc w:val="both"/>
        <w:rPr>
          <w:rFonts w:ascii="Times New Roman" w:hAnsi="Times New Roman" w:cs="Times New Roman"/>
        </w:rPr>
      </w:pPr>
    </w:p>
    <w:p w:rsidR="00502DB5" w:rsidRDefault="00502DB5" w:rsidP="00114978">
      <w:pPr>
        <w:spacing w:after="0" w:line="240" w:lineRule="auto"/>
        <w:jc w:val="both"/>
        <w:rPr>
          <w:rFonts w:ascii="Times New Roman" w:hAnsi="Times New Roman" w:cs="Times New Roman"/>
        </w:rPr>
      </w:pPr>
    </w:p>
    <w:p w:rsidR="00483628" w:rsidRDefault="00502DB5"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21728" behindDoc="0" locked="0" layoutInCell="1" allowOverlap="1" wp14:anchorId="66C0E68D" wp14:editId="1159ABC2">
                <wp:simplePos x="0" y="0"/>
                <wp:positionH relativeFrom="column">
                  <wp:posOffset>1495514</wp:posOffset>
                </wp:positionH>
                <wp:positionV relativeFrom="page">
                  <wp:posOffset>3042570</wp:posOffset>
                </wp:positionV>
                <wp:extent cx="3042285" cy="264795"/>
                <wp:effectExtent l="0" t="0" r="5715" b="0"/>
                <wp:wrapSquare wrapText="bothSides"/>
                <wp:docPr id="14345" name="Cuadro de texto 14345"/>
                <wp:cNvGraphicFramePr/>
                <a:graphic xmlns:a="http://schemas.openxmlformats.org/drawingml/2006/main">
                  <a:graphicData uri="http://schemas.microsoft.com/office/word/2010/wordprocessingShape">
                    <wps:wsp>
                      <wps:cNvSpPr txBox="1"/>
                      <wps:spPr>
                        <a:xfrm>
                          <a:off x="0" y="0"/>
                          <a:ext cx="3042285" cy="264795"/>
                        </a:xfrm>
                        <a:prstGeom prst="rect">
                          <a:avLst/>
                        </a:prstGeom>
                        <a:solidFill>
                          <a:prstClr val="white"/>
                        </a:solidFill>
                        <a:ln>
                          <a:noFill/>
                        </a:ln>
                        <a:effectLst/>
                      </wps:spPr>
                      <wps:txbx>
                        <w:txbxContent>
                          <w:p w:rsidR="00502DB5" w:rsidRPr="00690AFB" w:rsidRDefault="00502DB5" w:rsidP="00502DB5">
                            <w:pPr>
                              <w:pStyle w:val="Descripcin"/>
                              <w:rPr>
                                <w:rFonts w:ascii="Book Antiqua" w:hAnsi="Book Antiqua"/>
                                <w:noProof/>
                              </w:rPr>
                            </w:pPr>
                            <w:r>
                              <w:rPr>
                                <w:rFonts w:ascii="Book Antiqua" w:hAnsi="Book Antiqua"/>
                              </w:rPr>
                              <w:t xml:space="preserve">Fig.19.Caracterizacion de extensión y la flexión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C0E68D" id="Cuadro de texto 14345" o:spid="_x0000_s1044" type="#_x0000_t202" style="position:absolute;left:0;text-align:left;margin-left:117.75pt;margin-top:239.55pt;width:239.55pt;height:20.85pt;z-index:2517217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" stroked="f">
                <v:textbox style="mso-fit-shape-to-text:t" inset="0,0,0,0">
                  <w:txbxContent>
                    <w:p w:rsidR="00502DB5" w:rsidRPr="00690AFB" w:rsidRDefault="00502DB5" w:rsidP="00502DB5">
                      <w:pPr>
                        <w:pStyle w:val="Descripcin"/>
                        <w:rPr>
                          <w:rFonts w:ascii="Book Antiqua" w:hAnsi="Book Antiqua"/>
                          <w:noProof/>
                        </w:rPr>
                      </w:pPr>
                      <w:r>
                        <w:rPr>
                          <w:rFonts w:ascii="Book Antiqua" w:hAnsi="Book Antiqua"/>
                        </w:rPr>
                        <w:t>Fig.19</w:t>
                      </w:r>
                      <w:r>
                        <w:rPr>
                          <w:rFonts w:ascii="Book Antiqua" w:hAnsi="Book Antiqua"/>
                        </w:rPr>
                        <w:t>.</w:t>
                      </w:r>
                      <w:r>
                        <w:rPr>
                          <w:rFonts w:ascii="Book Antiqua" w:hAnsi="Book Antiqua"/>
                        </w:rPr>
                        <w:t xml:space="preserve">Caracterizacion de extensión y la flexión </w:t>
                      </w:r>
                      <w:r>
                        <w:rPr>
                          <w:rFonts w:ascii="Book Antiqua" w:hAnsi="Book Antiqua"/>
                        </w:rPr>
                        <w:t xml:space="preserve"> </w:t>
                      </w:r>
                    </w:p>
                  </w:txbxContent>
                </v:textbox>
                <w10:wrap type="square" anchory="page"/>
              </v:shape>
            </w:pict>
          </mc:Fallback>
        </mc:AlternateContent>
      </w:r>
    </w:p>
    <w:p w:rsidR="00483628" w:rsidRDefault="00B61724" w:rsidP="00114978">
      <w:pPr>
        <w:spacing w:after="0" w:line="240" w:lineRule="auto"/>
        <w:jc w:val="both"/>
        <w:rPr>
          <w:rFonts w:ascii="Times New Roman" w:hAnsi="Times New Roman" w:cs="Times New Roman"/>
        </w:rPr>
      </w:pPr>
      <w:r>
        <w:rPr>
          <w:rFonts w:ascii="Times New Roman" w:hAnsi="Times New Roman" w:cs="Times New Roman"/>
        </w:rPr>
        <w:t xml:space="preserve">Como podemos observar las muestras mantienen una dispersión muy alta y son separables entre </w:t>
      </w:r>
      <w:r w:rsidR="00502DB5">
        <w:rPr>
          <w:rFonts w:ascii="Times New Roman" w:hAnsi="Times New Roman" w:cs="Times New Roman"/>
        </w:rPr>
        <w:t>sí,</w:t>
      </w:r>
      <w:r>
        <w:rPr>
          <w:rFonts w:ascii="Times New Roman" w:hAnsi="Times New Roman" w:cs="Times New Roman"/>
        </w:rPr>
        <w:t xml:space="preserve"> es por ello que se decidió que la red más rápida y eficiente era una red perceptron simple solo debemos clasificar en dos tipo de movimientos y las características que tenemos son 2 por lo cual con la red más básica es posible una correcta clasificación </w:t>
      </w:r>
    </w:p>
    <w:p w:rsidR="00B61724" w:rsidRDefault="00B61724" w:rsidP="00114978">
      <w:pPr>
        <w:spacing w:after="0" w:line="240" w:lineRule="auto"/>
        <w:jc w:val="both"/>
        <w:rPr>
          <w:rFonts w:ascii="Times New Roman" w:hAnsi="Times New Roman" w:cs="Times New Roman"/>
        </w:rPr>
      </w:pPr>
    </w:p>
    <w:p w:rsidR="007157BA" w:rsidRDefault="00B61724" w:rsidP="00114978">
      <w:pPr>
        <w:spacing w:after="0" w:line="240" w:lineRule="auto"/>
        <w:jc w:val="both"/>
        <w:rPr>
          <w:rFonts w:ascii="Times New Roman" w:hAnsi="Times New Roman" w:cs="Times New Roman"/>
        </w:rPr>
      </w:pPr>
      <w:r>
        <w:rPr>
          <w:rFonts w:ascii="Times New Roman" w:hAnsi="Times New Roman" w:cs="Times New Roman"/>
        </w:rPr>
        <w:t xml:space="preserve">Una vez entrenada la red perceptron guardamos los pesos y polarización que esta arrojo después de un entrenamiento de 100 épocas estos valores nos servirán para evaluar las señales a reconocer por lo tanto después del entrenamiento procedemos a hacer nuevamente una adquisición de la señal mioelectrica dicha adquisición se puede ver en la pantalla en tiempo real por lo cual es fácil observar sobre el espacio de trabajo los 50 ms de ventana que se necesitan para hacer la flexión o contracción en esta ocasión se hace alguno de los movimientos que se desean detectar y se obtiene nuevamente la extracción de características evaluando el vector resultante en la función de activación de la neurona pero esta vez con los pesos y polarizaciones previamente obtenidas dando como resultado el target propuesto en la red en nuestro caso obtenemos un 0 si se reconoce una extensión y un 1 si se reconoce una flexión de este modo obtenemos los parámetros para mover el motor a partir de la decisión tomada por el sistema </w:t>
      </w:r>
      <w:r w:rsidR="007157BA">
        <w:rPr>
          <w:rFonts w:ascii="Times New Roman" w:hAnsi="Times New Roman" w:cs="Times New Roman"/>
        </w:rPr>
        <w:t>.</w:t>
      </w:r>
    </w:p>
    <w:p w:rsidR="007157BA" w:rsidRPr="00DF6BD2" w:rsidRDefault="00DF6BD2" w:rsidP="00114978">
      <w:pPr>
        <w:spacing w:after="0" w:line="240" w:lineRule="auto"/>
        <w:jc w:val="both"/>
        <w:rPr>
          <w:rFonts w:ascii="Times New Roman" w:hAnsi="Times New Roman" w:cs="Times New Roman"/>
          <w:b/>
        </w:rPr>
      </w:pPr>
      <w:r w:rsidRPr="00DF6BD2">
        <w:rPr>
          <w:rFonts w:ascii="Times New Roman" w:hAnsi="Times New Roman" w:cs="Times New Roman"/>
          <w:b/>
        </w:rPr>
        <w:t>Algoritmo</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clc,</w:t>
      </w:r>
      <w:proofErr w:type="gramEnd"/>
      <w:r w:rsidRPr="00DF6BD2">
        <w:rPr>
          <w:rFonts w:ascii="Courier New" w:hAnsi="Courier New" w:cs="Courier New"/>
          <w:color w:val="000000"/>
          <w:sz w:val="14"/>
          <w:szCs w:val="20"/>
        </w:rPr>
        <w:t>clear</w:t>
      </w:r>
      <w:proofErr w:type="spell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A020F0"/>
          <w:sz w:val="14"/>
          <w:szCs w:val="20"/>
        </w:rPr>
        <w:t>all</w:t>
      </w:r>
      <w:r w:rsidRPr="00DF6BD2">
        <w:rPr>
          <w:rFonts w:ascii="Courier New" w:hAnsi="Courier New" w:cs="Courier New"/>
          <w:color w:val="000000"/>
          <w:sz w:val="14"/>
          <w:szCs w:val="20"/>
        </w:rPr>
        <w:t>,close</w:t>
      </w:r>
      <w:proofErr w:type="spell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A020F0"/>
          <w:sz w:val="14"/>
          <w:szCs w:val="20"/>
        </w:rPr>
        <w:t>all</w:t>
      </w:r>
      <w:proofErr w:type="spell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r w:rsidRPr="00DF6BD2">
        <w:rPr>
          <w:rFonts w:ascii="Courier New" w:hAnsi="Courier New" w:cs="Courier New"/>
          <w:color w:val="000000"/>
          <w:sz w:val="14"/>
          <w:szCs w:val="20"/>
        </w:rPr>
        <w:t>Fs</w:t>
      </w:r>
      <w:proofErr w:type="spellEnd"/>
      <w:r w:rsidRPr="00DF6BD2">
        <w:rPr>
          <w:rFonts w:ascii="Courier New" w:hAnsi="Courier New" w:cs="Courier New"/>
          <w:color w:val="000000"/>
          <w:sz w:val="14"/>
          <w:szCs w:val="20"/>
        </w:rPr>
        <w:t>=5000</w:t>
      </w:r>
      <w:proofErr w:type="gramStart"/>
      <w:r w:rsidRPr="00DF6BD2">
        <w:rPr>
          <w:rFonts w:ascii="Courier New" w:hAnsi="Courier New" w:cs="Courier New"/>
          <w:color w:val="000000"/>
          <w:sz w:val="14"/>
          <w:szCs w:val="20"/>
        </w:rPr>
        <w:t>;</w:t>
      </w:r>
      <w:r w:rsidRPr="00DF6BD2">
        <w:rPr>
          <w:rFonts w:ascii="Courier New" w:hAnsi="Courier New" w:cs="Courier New"/>
          <w:color w:val="228B22"/>
          <w:sz w:val="14"/>
          <w:szCs w:val="20"/>
        </w:rPr>
        <w:t>%</w:t>
      </w:r>
      <w:proofErr w:type="gramEnd"/>
      <w:r w:rsidRPr="00DF6BD2">
        <w:rPr>
          <w:rFonts w:ascii="Courier New" w:hAnsi="Courier New" w:cs="Courier New"/>
          <w:color w:val="228B22"/>
          <w:sz w:val="14"/>
          <w:szCs w:val="20"/>
        </w:rPr>
        <w:t>Frecuencia de muestreo</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N=500;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00"/>
          <w:sz w:val="14"/>
          <w:szCs w:val="20"/>
        </w:rPr>
        <w:t>load</w:t>
      </w:r>
      <w:proofErr w:type="gramEnd"/>
      <w:r w:rsidRPr="00DF6BD2">
        <w:rPr>
          <w:rFonts w:ascii="Courier New" w:hAnsi="Courier New" w:cs="Courier New"/>
          <w:color w:val="000000"/>
          <w:sz w:val="14"/>
          <w:szCs w:val="20"/>
        </w:rPr>
        <w:t xml:space="preserve"> </w:t>
      </w:r>
      <w:r w:rsidRPr="00DF6BD2">
        <w:rPr>
          <w:rFonts w:ascii="Courier New" w:hAnsi="Courier New" w:cs="Courier New"/>
          <w:color w:val="A020F0"/>
          <w:sz w:val="14"/>
          <w:szCs w:val="20"/>
        </w:rPr>
        <w:t>contr2</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00"/>
          <w:sz w:val="14"/>
          <w:szCs w:val="20"/>
        </w:rPr>
        <w:t>load</w:t>
      </w:r>
      <w:proofErr w:type="gramEnd"/>
      <w:r w:rsidRPr="00DF6BD2">
        <w:rPr>
          <w:rFonts w:ascii="Courier New" w:hAnsi="Courier New" w:cs="Courier New"/>
          <w:color w:val="000000"/>
          <w:sz w:val="14"/>
          <w:szCs w:val="20"/>
        </w:rPr>
        <w:t xml:space="preserve"> </w:t>
      </w:r>
      <w:r w:rsidRPr="00DF6BD2">
        <w:rPr>
          <w:rFonts w:ascii="Courier New" w:hAnsi="Courier New" w:cs="Courier New"/>
          <w:color w:val="A020F0"/>
          <w:sz w:val="14"/>
          <w:szCs w:val="20"/>
        </w:rPr>
        <w:t>flex2</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FF"/>
          <w:sz w:val="14"/>
          <w:szCs w:val="20"/>
        </w:rPr>
        <w:t>for</w:t>
      </w:r>
      <w:proofErr w:type="gramEnd"/>
      <w:r w:rsidRPr="00DF6BD2">
        <w:rPr>
          <w:rFonts w:ascii="Courier New" w:hAnsi="Courier New" w:cs="Courier New"/>
          <w:color w:val="000000"/>
          <w:sz w:val="14"/>
          <w:szCs w:val="20"/>
        </w:rPr>
        <w:t xml:space="preserve"> i =1:50:length(</w:t>
      </w:r>
      <w:proofErr w:type="spellStart"/>
      <w:r w:rsidRPr="00DF6BD2">
        <w:rPr>
          <w:rFonts w:ascii="Courier New" w:hAnsi="Courier New" w:cs="Courier New"/>
          <w:color w:val="000000"/>
          <w:sz w:val="14"/>
          <w:szCs w:val="20"/>
        </w:rPr>
        <w:t>flex</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Flex=</w:t>
      </w:r>
      <w:proofErr w:type="spellStart"/>
      <w:proofErr w:type="gramStart"/>
      <w:r w:rsidRPr="00DF6BD2">
        <w:rPr>
          <w:rFonts w:ascii="Courier New" w:hAnsi="Courier New" w:cs="Courier New"/>
          <w:color w:val="000000"/>
          <w:sz w:val="14"/>
          <w:szCs w:val="20"/>
        </w:rPr>
        <w:t>contr</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i:i+49);</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r w:rsidRPr="00DF6BD2">
        <w:rPr>
          <w:rFonts w:ascii="Courier New" w:hAnsi="Courier New" w:cs="Courier New"/>
          <w:color w:val="000000"/>
          <w:sz w:val="14"/>
          <w:szCs w:val="20"/>
        </w:rPr>
        <w:t>Exte</w:t>
      </w:r>
      <w:proofErr w:type="spellEnd"/>
      <w:r w:rsidRPr="00DF6BD2">
        <w:rPr>
          <w:rFonts w:ascii="Courier New" w:hAnsi="Courier New" w:cs="Courier New"/>
          <w:color w:val="000000"/>
          <w:sz w:val="14"/>
          <w:szCs w:val="20"/>
        </w:rPr>
        <w:t>=</w:t>
      </w:r>
      <w:proofErr w:type="spellStart"/>
      <w:proofErr w:type="gramStart"/>
      <w:r w:rsidRPr="00DF6BD2">
        <w:rPr>
          <w:rFonts w:ascii="Courier New" w:hAnsi="Courier New" w:cs="Courier New"/>
          <w:color w:val="000000"/>
          <w:sz w:val="14"/>
          <w:szCs w:val="20"/>
        </w:rPr>
        <w:t>flex</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i:i+49);</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NFFTpat</w:t>
      </w:r>
      <w:proofErr w:type="spellEnd"/>
      <w:r w:rsidRPr="00DF6BD2">
        <w:rPr>
          <w:rFonts w:ascii="Courier New" w:hAnsi="Courier New" w:cs="Courier New"/>
          <w:color w:val="000000"/>
          <w:sz w:val="14"/>
          <w:szCs w:val="20"/>
        </w:rPr>
        <w:t>=2^</w:t>
      </w:r>
      <w:proofErr w:type="gramStart"/>
      <w:r w:rsidRPr="00DF6BD2">
        <w:rPr>
          <w:rFonts w:ascii="Courier New" w:hAnsi="Courier New" w:cs="Courier New"/>
          <w:color w:val="000000"/>
          <w:sz w:val="14"/>
          <w:szCs w:val="20"/>
        </w:rPr>
        <w:t>nextpow2(</w:t>
      </w:r>
      <w:proofErr w:type="spellStart"/>
      <w:proofErr w:type="gramEnd"/>
      <w:r w:rsidRPr="00DF6BD2">
        <w:rPr>
          <w:rFonts w:ascii="Courier New" w:hAnsi="Courier New" w:cs="Courier New"/>
          <w:color w:val="000000"/>
          <w:sz w:val="14"/>
          <w:szCs w:val="20"/>
        </w:rPr>
        <w:t>length</w:t>
      </w:r>
      <w:proofErr w:type="spellEnd"/>
      <w:r w:rsidRPr="00DF6BD2">
        <w:rPr>
          <w:rFonts w:ascii="Courier New" w:hAnsi="Courier New" w:cs="Courier New"/>
          <w:color w:val="000000"/>
          <w:sz w:val="14"/>
          <w:szCs w:val="20"/>
        </w:rPr>
        <w:t>(Flex));</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FFpat</w:t>
      </w:r>
      <w:proofErr w:type="spellEnd"/>
      <w:r w:rsidRPr="00DF6BD2">
        <w:rPr>
          <w:rFonts w:ascii="Courier New" w:hAnsi="Courier New" w:cs="Courier New"/>
          <w:color w:val="000000"/>
          <w:sz w:val="14"/>
          <w:szCs w:val="20"/>
        </w:rPr>
        <w:t>=</w:t>
      </w:r>
      <w:proofErr w:type="spellStart"/>
      <w:proofErr w:type="gramStart"/>
      <w:r w:rsidRPr="00DF6BD2">
        <w:rPr>
          <w:rFonts w:ascii="Courier New" w:hAnsi="Courier New" w:cs="Courier New"/>
          <w:color w:val="000000"/>
          <w:sz w:val="14"/>
          <w:szCs w:val="20"/>
        </w:rPr>
        <w:t>fft</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Flex,NFFTpat</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length</w:t>
      </w:r>
      <w:proofErr w:type="spellEnd"/>
      <w:r w:rsidRPr="00DF6BD2">
        <w:rPr>
          <w:rFonts w:ascii="Courier New" w:hAnsi="Courier New" w:cs="Courier New"/>
          <w:color w:val="000000"/>
          <w:sz w:val="14"/>
          <w:szCs w:val="20"/>
        </w:rPr>
        <w:t>(Flex);</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Fpat</w:t>
      </w:r>
      <w:proofErr w:type="spellEnd"/>
      <w:r w:rsidRPr="00DF6BD2">
        <w:rPr>
          <w:rFonts w:ascii="Courier New" w:hAnsi="Courier New" w:cs="Courier New"/>
          <w:color w:val="000000"/>
          <w:sz w:val="14"/>
          <w:szCs w:val="20"/>
        </w:rPr>
        <w:t>=2*</w:t>
      </w:r>
      <w:proofErr w:type="spellStart"/>
      <w:proofErr w:type="gramStart"/>
      <w:r w:rsidRPr="00DF6BD2">
        <w:rPr>
          <w:rFonts w:ascii="Courier New" w:hAnsi="Courier New" w:cs="Courier New"/>
          <w:color w:val="000000"/>
          <w:sz w:val="14"/>
          <w:szCs w:val="20"/>
        </w:rPr>
        <w:t>abs</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FFpat</w:t>
      </w:r>
      <w:proofErr w:type="spellEnd"/>
      <w:r w:rsidRPr="00DF6BD2">
        <w:rPr>
          <w:rFonts w:ascii="Courier New" w:hAnsi="Courier New" w:cs="Courier New"/>
          <w:color w:val="000000"/>
          <w:sz w:val="14"/>
          <w:szCs w:val="20"/>
        </w:rPr>
        <w:t>(1:NFFTpat/2+1));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EF(</w:t>
      </w:r>
      <w:proofErr w:type="gramStart"/>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 = (sum((</w:t>
      </w:r>
      <w:proofErr w:type="spellStart"/>
      <w:r w:rsidRPr="00DF6BD2">
        <w:rPr>
          <w:rFonts w:ascii="Courier New" w:hAnsi="Courier New" w:cs="Courier New"/>
          <w:color w:val="000000"/>
          <w:sz w:val="14"/>
          <w:szCs w:val="20"/>
        </w:rPr>
        <w:t>abs</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Fpat</w:t>
      </w:r>
      <w:proofErr w:type="spellEnd"/>
      <w:r w:rsidRPr="00DF6BD2">
        <w:rPr>
          <w:rFonts w:ascii="Courier New" w:hAnsi="Courier New" w:cs="Courier New"/>
          <w:color w:val="000000"/>
          <w:sz w:val="14"/>
          <w:szCs w:val="20"/>
        </w:rPr>
        <w:t>)).^2)./</w:t>
      </w:r>
      <w:proofErr w:type="spellStart"/>
      <w:r w:rsidRPr="00DF6BD2">
        <w:rPr>
          <w:rFonts w:ascii="Courier New" w:hAnsi="Courier New" w:cs="Courier New"/>
          <w:color w:val="000000"/>
          <w:sz w:val="14"/>
          <w:szCs w:val="20"/>
        </w:rPr>
        <w:t>Fs</w:t>
      </w:r>
      <w:proofErr w:type="spellEnd"/>
      <w:r w:rsidRPr="00DF6BD2">
        <w:rPr>
          <w:rFonts w:ascii="Courier New" w:hAnsi="Courier New" w:cs="Courier New"/>
          <w:color w:val="000000"/>
          <w:sz w:val="14"/>
          <w:szCs w:val="20"/>
        </w:rPr>
        <w:t>)*100;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MF(</w:t>
      </w:r>
      <w:proofErr w:type="gramStart"/>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)=max(Flex);</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NFFTpatE</w:t>
      </w:r>
      <w:proofErr w:type="spellEnd"/>
      <w:r w:rsidRPr="00DF6BD2">
        <w:rPr>
          <w:rFonts w:ascii="Courier New" w:hAnsi="Courier New" w:cs="Courier New"/>
          <w:color w:val="000000"/>
          <w:sz w:val="14"/>
          <w:szCs w:val="20"/>
        </w:rPr>
        <w:t>=2^</w:t>
      </w:r>
      <w:proofErr w:type="gramStart"/>
      <w:r w:rsidRPr="00DF6BD2">
        <w:rPr>
          <w:rFonts w:ascii="Courier New" w:hAnsi="Courier New" w:cs="Courier New"/>
          <w:color w:val="000000"/>
          <w:sz w:val="14"/>
          <w:szCs w:val="20"/>
        </w:rPr>
        <w:t>nextpow2(</w:t>
      </w:r>
      <w:proofErr w:type="spellStart"/>
      <w:proofErr w:type="gramEnd"/>
      <w:r w:rsidRPr="00DF6BD2">
        <w:rPr>
          <w:rFonts w:ascii="Courier New" w:hAnsi="Courier New" w:cs="Courier New"/>
          <w:color w:val="000000"/>
          <w:sz w:val="14"/>
          <w:szCs w:val="20"/>
        </w:rPr>
        <w:t>length</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Exte</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FFpatE</w:t>
      </w:r>
      <w:proofErr w:type="spellEnd"/>
      <w:r w:rsidRPr="00DF6BD2">
        <w:rPr>
          <w:rFonts w:ascii="Courier New" w:hAnsi="Courier New" w:cs="Courier New"/>
          <w:color w:val="000000"/>
          <w:sz w:val="14"/>
          <w:szCs w:val="20"/>
        </w:rPr>
        <w:t>=</w:t>
      </w:r>
      <w:proofErr w:type="spellStart"/>
      <w:proofErr w:type="gramStart"/>
      <w:r w:rsidRPr="00DF6BD2">
        <w:rPr>
          <w:rFonts w:ascii="Courier New" w:hAnsi="Courier New" w:cs="Courier New"/>
          <w:color w:val="000000"/>
          <w:sz w:val="14"/>
          <w:szCs w:val="20"/>
        </w:rPr>
        <w:t>fft</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Exte,NFFTpatE</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length</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Exte</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FpatE</w:t>
      </w:r>
      <w:proofErr w:type="spellEnd"/>
      <w:r w:rsidRPr="00DF6BD2">
        <w:rPr>
          <w:rFonts w:ascii="Courier New" w:hAnsi="Courier New" w:cs="Courier New"/>
          <w:color w:val="000000"/>
          <w:sz w:val="14"/>
          <w:szCs w:val="20"/>
        </w:rPr>
        <w:t>=2*</w:t>
      </w:r>
      <w:proofErr w:type="spellStart"/>
      <w:proofErr w:type="gramStart"/>
      <w:r w:rsidRPr="00DF6BD2">
        <w:rPr>
          <w:rFonts w:ascii="Courier New" w:hAnsi="Courier New" w:cs="Courier New"/>
          <w:color w:val="000000"/>
          <w:sz w:val="14"/>
          <w:szCs w:val="20"/>
        </w:rPr>
        <w:t>abs</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FFpatE</w:t>
      </w:r>
      <w:proofErr w:type="spellEnd"/>
      <w:r w:rsidRPr="00DF6BD2">
        <w:rPr>
          <w:rFonts w:ascii="Courier New" w:hAnsi="Courier New" w:cs="Courier New"/>
          <w:color w:val="000000"/>
          <w:sz w:val="14"/>
          <w:szCs w:val="20"/>
        </w:rPr>
        <w:t>(1:NFFTpatE/2+1));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EE(</w:t>
      </w:r>
      <w:proofErr w:type="gramStart"/>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 = (sum((</w:t>
      </w:r>
      <w:proofErr w:type="spellStart"/>
      <w:r w:rsidRPr="00DF6BD2">
        <w:rPr>
          <w:rFonts w:ascii="Courier New" w:hAnsi="Courier New" w:cs="Courier New"/>
          <w:color w:val="000000"/>
          <w:sz w:val="14"/>
          <w:szCs w:val="20"/>
        </w:rPr>
        <w:t>abs</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FpatE</w:t>
      </w:r>
      <w:proofErr w:type="spellEnd"/>
      <w:r w:rsidRPr="00DF6BD2">
        <w:rPr>
          <w:rFonts w:ascii="Courier New" w:hAnsi="Courier New" w:cs="Courier New"/>
          <w:color w:val="000000"/>
          <w:sz w:val="14"/>
          <w:szCs w:val="20"/>
        </w:rPr>
        <w:t>)).^2)./</w:t>
      </w:r>
      <w:proofErr w:type="spellStart"/>
      <w:r w:rsidRPr="00DF6BD2">
        <w:rPr>
          <w:rFonts w:ascii="Courier New" w:hAnsi="Courier New" w:cs="Courier New"/>
          <w:color w:val="000000"/>
          <w:sz w:val="14"/>
          <w:szCs w:val="20"/>
        </w:rPr>
        <w:t>Fs</w:t>
      </w:r>
      <w:proofErr w:type="spellEnd"/>
      <w:r w:rsidRPr="00DF6BD2">
        <w:rPr>
          <w:rFonts w:ascii="Courier New" w:hAnsi="Courier New" w:cs="Courier New"/>
          <w:color w:val="000000"/>
          <w:sz w:val="14"/>
          <w:szCs w:val="20"/>
        </w:rPr>
        <w:t>)*100;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ME(</w:t>
      </w:r>
      <w:proofErr w:type="gramStart"/>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)=max(</w:t>
      </w:r>
      <w:proofErr w:type="spellStart"/>
      <w:r w:rsidRPr="00DF6BD2">
        <w:rPr>
          <w:rFonts w:ascii="Courier New" w:hAnsi="Courier New" w:cs="Courier New"/>
          <w:color w:val="000000"/>
          <w:sz w:val="14"/>
          <w:szCs w:val="20"/>
        </w:rPr>
        <w:t>Exte</w:t>
      </w:r>
      <w:proofErr w:type="spellEnd"/>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cont+1;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00"/>
          <w:sz w:val="14"/>
          <w:szCs w:val="20"/>
        </w:rPr>
        <w:t>figure</w:t>
      </w:r>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plot</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EE,ME,</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hR</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MarkerFaceColor</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'm'</w:t>
      </w:r>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hold</w:t>
      </w:r>
      <w:proofErr w:type="spell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A020F0"/>
          <w:sz w:val="14"/>
          <w:szCs w:val="20"/>
        </w:rPr>
        <w:t>on</w:t>
      </w:r>
      <w:r w:rsidRPr="00DF6BD2">
        <w:rPr>
          <w:rFonts w:ascii="Courier New" w:hAnsi="Courier New" w:cs="Courier New"/>
          <w:color w:val="000000"/>
          <w:sz w:val="14"/>
          <w:szCs w:val="20"/>
        </w:rPr>
        <w:t>,plot</w:t>
      </w:r>
      <w:proofErr w:type="spellEnd"/>
      <w:r w:rsidRPr="00DF6BD2">
        <w:rPr>
          <w:rFonts w:ascii="Courier New" w:hAnsi="Courier New" w:cs="Courier New"/>
          <w:color w:val="000000"/>
          <w:sz w:val="14"/>
          <w:szCs w:val="20"/>
        </w:rPr>
        <w:t>(EF,MF,</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pb</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MarkerFaceColor</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'c'</w:t>
      </w:r>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grid</w:t>
      </w:r>
      <w:proofErr w:type="spell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A020F0"/>
          <w:sz w:val="14"/>
          <w:szCs w:val="20"/>
        </w:rPr>
        <w:t>on</w:t>
      </w:r>
      <w:proofErr w:type="spell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xlabel</w:t>
      </w:r>
      <w:proofErr w:type="spellEnd"/>
      <w:proofErr w:type="gramEnd"/>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Energia</w:t>
      </w:r>
      <w:proofErr w:type="spellEnd"/>
      <w:r w:rsidRPr="00DF6BD2">
        <w:rPr>
          <w:rFonts w:ascii="Courier New" w:hAnsi="Courier New" w:cs="Courier New"/>
          <w:color w:val="A020F0"/>
          <w:sz w:val="14"/>
          <w:szCs w:val="20"/>
        </w:rPr>
        <w:t xml:space="preserve"> de la señal [J]'</w:t>
      </w:r>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ylabel</w:t>
      </w:r>
      <w:proofErr w:type="spellEnd"/>
      <w:r w:rsidRPr="00DF6BD2">
        <w:rPr>
          <w:rFonts w:ascii="Courier New" w:hAnsi="Courier New" w:cs="Courier New"/>
          <w:color w:val="000000"/>
          <w:sz w:val="14"/>
          <w:szCs w:val="20"/>
        </w:rPr>
        <w:t>(</w:t>
      </w:r>
      <w:r w:rsidRPr="00DF6BD2">
        <w:rPr>
          <w:rFonts w:ascii="Courier New" w:hAnsi="Courier New" w:cs="Courier New"/>
          <w:color w:val="A020F0"/>
          <w:sz w:val="14"/>
          <w:szCs w:val="20"/>
        </w:rPr>
        <w:t xml:space="preserve">'Amplitud </w:t>
      </w:r>
      <w:proofErr w:type="spellStart"/>
      <w:r w:rsidRPr="00DF6BD2">
        <w:rPr>
          <w:rFonts w:ascii="Courier New" w:hAnsi="Courier New" w:cs="Courier New"/>
          <w:color w:val="A020F0"/>
          <w:sz w:val="14"/>
          <w:szCs w:val="20"/>
        </w:rPr>
        <w:t>Maxima</w:t>
      </w:r>
      <w:proofErr w:type="spellEnd"/>
      <w:r w:rsidRPr="00DF6BD2">
        <w:rPr>
          <w:rFonts w:ascii="Courier New" w:hAnsi="Courier New" w:cs="Courier New"/>
          <w:color w:val="A020F0"/>
          <w:sz w:val="14"/>
          <w:szCs w:val="20"/>
        </w:rPr>
        <w:t xml:space="preserve"> [V]'</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title</w:t>
      </w:r>
      <w:proofErr w:type="spellEnd"/>
      <w:proofErr w:type="gramEnd"/>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Caracterizacion</w:t>
      </w:r>
      <w:proofErr w:type="spellEnd"/>
      <w:r w:rsidRPr="00DF6BD2">
        <w:rPr>
          <w:rFonts w:ascii="Courier New" w:hAnsi="Courier New" w:cs="Courier New"/>
          <w:color w:val="A020F0"/>
          <w:sz w:val="14"/>
          <w:szCs w:val="20"/>
        </w:rPr>
        <w:t xml:space="preserve"> de la señal'</w:t>
      </w:r>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legend</w:t>
      </w:r>
      <w:proofErr w:type="spellEnd"/>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Extencion</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Flexion</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228B22"/>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228B22"/>
          <w:sz w:val="14"/>
          <w:szCs w:val="20"/>
        </w:rPr>
        <w:t>%Entrenamiento de la red</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P</w:t>
      </w:r>
      <w:proofErr w:type="gramStart"/>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 xml:space="preserve">EE,EF;ME,MF];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lastRenderedPageBreak/>
        <w:t>T</w:t>
      </w:r>
      <w:proofErr w:type="gramStart"/>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zeros</w:t>
      </w:r>
      <w:proofErr w:type="spellEnd"/>
      <w:r w:rsidRPr="00DF6BD2">
        <w:rPr>
          <w:rFonts w:ascii="Courier New" w:hAnsi="Courier New" w:cs="Courier New"/>
          <w:color w:val="000000"/>
          <w:sz w:val="14"/>
          <w:szCs w:val="20"/>
        </w:rPr>
        <w:t>(1,10),</w:t>
      </w:r>
      <w:proofErr w:type="spellStart"/>
      <w:r w:rsidRPr="00DF6BD2">
        <w:rPr>
          <w:rFonts w:ascii="Courier New" w:hAnsi="Courier New" w:cs="Courier New"/>
          <w:color w:val="000000"/>
          <w:sz w:val="14"/>
          <w:szCs w:val="20"/>
        </w:rPr>
        <w:t>ones</w:t>
      </w:r>
      <w:proofErr w:type="spellEnd"/>
      <w:r w:rsidRPr="00DF6BD2">
        <w:rPr>
          <w:rFonts w:ascii="Courier New" w:hAnsi="Courier New" w:cs="Courier New"/>
          <w:color w:val="000000"/>
          <w:sz w:val="14"/>
          <w:szCs w:val="20"/>
        </w:rPr>
        <w:t>(1,10)];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W</w:t>
      </w:r>
      <w:proofErr w:type="gramStart"/>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b=0;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FF"/>
          <w:sz w:val="14"/>
          <w:szCs w:val="20"/>
        </w:rPr>
        <w:t>for</w:t>
      </w:r>
      <w:proofErr w:type="gramEnd"/>
      <w:r w:rsidRPr="00DF6BD2">
        <w:rPr>
          <w:rFonts w:ascii="Courier New" w:hAnsi="Courier New" w:cs="Courier New"/>
          <w:color w:val="000000"/>
          <w:sz w:val="14"/>
          <w:szCs w:val="20"/>
        </w:rPr>
        <w:t xml:space="preserve"> x=1:100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FF"/>
          <w:sz w:val="14"/>
          <w:szCs w:val="20"/>
        </w:rPr>
        <w:t>for</w:t>
      </w:r>
      <w:proofErr w:type="gramEnd"/>
      <w:r w:rsidRPr="00DF6BD2">
        <w:rPr>
          <w:rFonts w:ascii="Courier New" w:hAnsi="Courier New" w:cs="Courier New"/>
          <w:color w:val="000000"/>
          <w:sz w:val="14"/>
          <w:szCs w:val="20"/>
        </w:rPr>
        <w:t xml:space="preserve"> y=1:length(P)</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a=hardlim(W'*P(</w:t>
      </w:r>
      <w:proofErr w:type="gramStart"/>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 xml:space="preserve">y)+b); </w:t>
      </w:r>
      <w:r w:rsidRPr="00DF6BD2">
        <w:rPr>
          <w:rFonts w:ascii="Courier New" w:hAnsi="Courier New" w:cs="Courier New"/>
          <w:color w:val="228B22"/>
          <w:sz w:val="14"/>
          <w:szCs w:val="20"/>
        </w:rPr>
        <w:t>% Salida de la red</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e</w:t>
      </w:r>
      <w:proofErr w:type="spellEnd"/>
      <w:r w:rsidRPr="00DF6BD2">
        <w:rPr>
          <w:rFonts w:ascii="Courier New" w:hAnsi="Courier New" w:cs="Courier New"/>
          <w:color w:val="000000"/>
          <w:sz w:val="14"/>
          <w:szCs w:val="20"/>
        </w:rPr>
        <w:t>=</w:t>
      </w:r>
      <w:proofErr w:type="gramStart"/>
      <w:r w:rsidRPr="00DF6BD2">
        <w:rPr>
          <w:rFonts w:ascii="Courier New" w:hAnsi="Courier New" w:cs="Courier New"/>
          <w:color w:val="000000"/>
          <w:sz w:val="14"/>
          <w:szCs w:val="20"/>
        </w:rPr>
        <w:t>T(</w:t>
      </w:r>
      <w:proofErr w:type="gramEnd"/>
      <w:r w:rsidRPr="00DF6BD2">
        <w:rPr>
          <w:rFonts w:ascii="Courier New" w:hAnsi="Courier New" w:cs="Courier New"/>
          <w:color w:val="000000"/>
          <w:sz w:val="14"/>
          <w:szCs w:val="20"/>
        </w:rPr>
        <w:t xml:space="preserve">y)-a; </w:t>
      </w:r>
      <w:r w:rsidRPr="00DF6BD2">
        <w:rPr>
          <w:rFonts w:ascii="Courier New" w:hAnsi="Courier New" w:cs="Courier New"/>
          <w:color w:val="228B22"/>
          <w:sz w:val="14"/>
          <w:szCs w:val="20"/>
        </w:rPr>
        <w:t>% Error</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w:t>
      </w:r>
      <w:proofErr w:type="spellStart"/>
      <w:r w:rsidRPr="00DF6BD2">
        <w:rPr>
          <w:rFonts w:ascii="Courier New" w:hAnsi="Courier New" w:cs="Courier New"/>
          <w:color w:val="000000"/>
          <w:sz w:val="14"/>
          <w:szCs w:val="20"/>
        </w:rPr>
        <w:t>W+e</w:t>
      </w:r>
      <w:proofErr w:type="spellEnd"/>
      <w:r w:rsidRPr="00DF6BD2">
        <w:rPr>
          <w:rFonts w:ascii="Courier New" w:hAnsi="Courier New" w:cs="Courier New"/>
          <w:color w:val="000000"/>
          <w:sz w:val="14"/>
          <w:szCs w:val="20"/>
        </w:rPr>
        <w:t>*P(</w:t>
      </w:r>
      <w:proofErr w:type="gramStart"/>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 xml:space="preserve">y); </w:t>
      </w:r>
      <w:r w:rsidRPr="00DF6BD2">
        <w:rPr>
          <w:rFonts w:ascii="Courier New" w:hAnsi="Courier New" w:cs="Courier New"/>
          <w:color w:val="228B22"/>
          <w:sz w:val="14"/>
          <w:szCs w:val="20"/>
        </w:rPr>
        <w:t>% Modificación de pesos</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b=</w:t>
      </w:r>
      <w:proofErr w:type="spellStart"/>
      <w:r w:rsidRPr="00DF6BD2">
        <w:rPr>
          <w:rFonts w:ascii="Courier New" w:hAnsi="Courier New" w:cs="Courier New"/>
          <w:color w:val="000000"/>
          <w:sz w:val="14"/>
          <w:szCs w:val="20"/>
        </w:rPr>
        <w:t>b+e</w:t>
      </w:r>
      <w:proofErr w:type="spellEnd"/>
      <w:r w:rsidRPr="00DF6BD2">
        <w:rPr>
          <w:rFonts w:ascii="Courier New" w:hAnsi="Courier New" w:cs="Courier New"/>
          <w:color w:val="000000"/>
          <w:sz w:val="14"/>
          <w:szCs w:val="20"/>
        </w:rPr>
        <w:t xml:space="preserve">; </w:t>
      </w:r>
      <w:r w:rsidRPr="00DF6BD2">
        <w:rPr>
          <w:rFonts w:ascii="Courier New" w:hAnsi="Courier New" w:cs="Courier New"/>
          <w:color w:val="228B22"/>
          <w:sz w:val="14"/>
          <w:szCs w:val="20"/>
        </w:rPr>
        <w:t>% Modificación del valor de b</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FF"/>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228B22"/>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delete</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instrfind</w:t>
      </w:r>
      <w:proofErr w:type="spellEnd"/>
      <w:r w:rsidRPr="00DF6BD2">
        <w:rPr>
          <w:rFonts w:ascii="Courier New" w:hAnsi="Courier New" w:cs="Courier New"/>
          <w:color w:val="000000"/>
          <w:sz w:val="14"/>
          <w:szCs w:val="20"/>
        </w:rPr>
        <w:t>({</w:t>
      </w:r>
      <w:r w:rsidRPr="00DF6BD2">
        <w:rPr>
          <w:rFonts w:ascii="Courier New" w:hAnsi="Courier New" w:cs="Courier New"/>
          <w:color w:val="A020F0"/>
          <w:sz w:val="14"/>
          <w:szCs w:val="20"/>
        </w:rPr>
        <w:t>'Port'</w:t>
      </w:r>
      <w:r w:rsidRPr="00DF6BD2">
        <w:rPr>
          <w:rFonts w:ascii="Courier New" w:hAnsi="Courier New" w:cs="Courier New"/>
          <w:color w:val="000000"/>
          <w:sz w:val="14"/>
          <w:szCs w:val="20"/>
        </w:rPr>
        <w:t>},{</w:t>
      </w:r>
      <w:r w:rsidRPr="00DF6BD2">
        <w:rPr>
          <w:rFonts w:ascii="Courier New" w:hAnsi="Courier New" w:cs="Courier New"/>
          <w:color w:val="A020F0"/>
          <w:sz w:val="14"/>
          <w:szCs w:val="20"/>
        </w:rPr>
        <w:t>'COM6'</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a=</w:t>
      </w:r>
      <w:proofErr w:type="gramStart"/>
      <w:r w:rsidRPr="00DF6BD2">
        <w:rPr>
          <w:rFonts w:ascii="Courier New" w:hAnsi="Courier New" w:cs="Courier New"/>
          <w:color w:val="000000"/>
          <w:sz w:val="14"/>
          <w:szCs w:val="20"/>
        </w:rPr>
        <w:t>arduino(</w:t>
      </w:r>
      <w:proofErr w:type="gramEnd"/>
      <w:r w:rsidRPr="00DF6BD2">
        <w:rPr>
          <w:rFonts w:ascii="Courier New" w:hAnsi="Courier New" w:cs="Courier New"/>
          <w:color w:val="A020F0"/>
          <w:sz w:val="14"/>
          <w:szCs w:val="20"/>
        </w:rPr>
        <w:t>'COM6'</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pinMode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a,7,</w:t>
      </w:r>
      <w:r w:rsidRPr="00DF6BD2">
        <w:rPr>
          <w:rFonts w:ascii="Courier New" w:hAnsi="Courier New" w:cs="Courier New"/>
          <w:color w:val="A020F0"/>
          <w:sz w:val="14"/>
          <w:szCs w:val="20"/>
        </w:rPr>
        <w:t>'output'</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pinMode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a,6,</w:t>
      </w:r>
      <w:r w:rsidRPr="00DF6BD2">
        <w:rPr>
          <w:rFonts w:ascii="Courier New" w:hAnsi="Courier New" w:cs="Courier New"/>
          <w:color w:val="A020F0"/>
          <w:sz w:val="14"/>
          <w:szCs w:val="20"/>
        </w:rPr>
        <w:t>'output'</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r w:rsidRPr="00DF6BD2">
        <w:rPr>
          <w:rFonts w:ascii="Courier New" w:hAnsi="Courier New" w:cs="Courier New"/>
          <w:color w:val="000000"/>
          <w:sz w:val="14"/>
          <w:szCs w:val="20"/>
        </w:rPr>
        <w:t>Fs</w:t>
      </w:r>
      <w:proofErr w:type="spellEnd"/>
      <w:r w:rsidRPr="00DF6BD2">
        <w:rPr>
          <w:rFonts w:ascii="Courier New" w:hAnsi="Courier New" w:cs="Courier New"/>
          <w:color w:val="000000"/>
          <w:sz w:val="14"/>
          <w:szCs w:val="20"/>
        </w:rPr>
        <w:t>=5000</w:t>
      </w:r>
      <w:proofErr w:type="gramStart"/>
      <w:r w:rsidRPr="00DF6BD2">
        <w:rPr>
          <w:rFonts w:ascii="Courier New" w:hAnsi="Courier New" w:cs="Courier New"/>
          <w:color w:val="000000"/>
          <w:sz w:val="14"/>
          <w:szCs w:val="20"/>
        </w:rPr>
        <w:t>;</w:t>
      </w:r>
      <w:r w:rsidRPr="00DF6BD2">
        <w:rPr>
          <w:rFonts w:ascii="Courier New" w:hAnsi="Courier New" w:cs="Courier New"/>
          <w:color w:val="228B22"/>
          <w:sz w:val="14"/>
          <w:szCs w:val="20"/>
        </w:rPr>
        <w:t>%</w:t>
      </w:r>
      <w:proofErr w:type="gramEnd"/>
      <w:r w:rsidRPr="00DF6BD2">
        <w:rPr>
          <w:rFonts w:ascii="Courier New" w:hAnsi="Courier New" w:cs="Courier New"/>
          <w:color w:val="228B22"/>
          <w:sz w:val="14"/>
          <w:szCs w:val="20"/>
        </w:rPr>
        <w:t>Frecuencia de muestreo</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N=500;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t=</w:t>
      </w:r>
      <w:proofErr w:type="spellStart"/>
      <w:proofErr w:type="gramStart"/>
      <w:r w:rsidRPr="00DF6BD2">
        <w:rPr>
          <w:rFonts w:ascii="Courier New" w:hAnsi="Courier New" w:cs="Courier New"/>
          <w:color w:val="000000"/>
          <w:sz w:val="14"/>
          <w:szCs w:val="20"/>
        </w:rPr>
        <w:t>linspace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0,(N-1)/</w:t>
      </w:r>
      <w:proofErr w:type="spellStart"/>
      <w:r w:rsidRPr="00DF6BD2">
        <w:rPr>
          <w:rFonts w:ascii="Courier New" w:hAnsi="Courier New" w:cs="Courier New"/>
          <w:color w:val="000000"/>
          <w:sz w:val="14"/>
          <w:szCs w:val="20"/>
        </w:rPr>
        <w:t>Fs,N</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y=</w:t>
      </w:r>
      <w:proofErr w:type="spellStart"/>
      <w:r w:rsidRPr="00DF6BD2">
        <w:rPr>
          <w:rFonts w:ascii="Courier New" w:hAnsi="Courier New" w:cs="Courier New"/>
          <w:color w:val="000000"/>
          <w:sz w:val="14"/>
          <w:szCs w:val="20"/>
        </w:rPr>
        <w:t>zeros</w:t>
      </w:r>
      <w:proofErr w:type="spellEnd"/>
      <w:r w:rsidRPr="00DF6BD2">
        <w:rPr>
          <w:rFonts w:ascii="Courier New" w:hAnsi="Courier New" w:cs="Courier New"/>
          <w:color w:val="000000"/>
          <w:sz w:val="14"/>
          <w:szCs w:val="20"/>
        </w:rPr>
        <w:t>(N</w:t>
      </w:r>
      <w:proofErr w:type="gramStart"/>
      <w:r w:rsidRPr="00DF6BD2">
        <w:rPr>
          <w:rFonts w:ascii="Courier New" w:hAnsi="Courier New" w:cs="Courier New"/>
          <w:color w:val="000000"/>
          <w:sz w:val="14"/>
          <w:szCs w:val="20"/>
        </w:rPr>
        <w:t>,1</w:t>
      </w:r>
      <w:proofErr w:type="gram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00"/>
          <w:sz w:val="14"/>
          <w:szCs w:val="20"/>
        </w:rPr>
        <w:t>figure</w:t>
      </w:r>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l1=</w:t>
      </w:r>
      <w:proofErr w:type="gramStart"/>
      <w:r w:rsidRPr="00DF6BD2">
        <w:rPr>
          <w:rFonts w:ascii="Courier New" w:hAnsi="Courier New" w:cs="Courier New"/>
          <w:color w:val="000000"/>
          <w:sz w:val="14"/>
          <w:szCs w:val="20"/>
        </w:rPr>
        <w:t>line(</w:t>
      </w:r>
      <w:proofErr w:type="gramEnd"/>
      <w:r w:rsidRPr="00DF6BD2">
        <w:rPr>
          <w:rFonts w:ascii="Courier New" w:hAnsi="Courier New" w:cs="Courier New"/>
          <w:color w:val="000000"/>
          <w:sz w:val="14"/>
          <w:szCs w:val="20"/>
        </w:rPr>
        <w:t>nan,nan,</w:t>
      </w:r>
      <w:r w:rsidRPr="00DF6BD2">
        <w:rPr>
          <w:rFonts w:ascii="Courier New" w:hAnsi="Courier New" w:cs="Courier New"/>
          <w:color w:val="A020F0"/>
          <w:sz w:val="14"/>
          <w:szCs w:val="20"/>
        </w:rPr>
        <w:t>'Color'</w:t>
      </w:r>
      <w:r w:rsidRPr="00DF6BD2">
        <w:rPr>
          <w:rFonts w:ascii="Courier New" w:hAnsi="Courier New" w:cs="Courier New"/>
          <w:color w:val="000000"/>
          <w:sz w:val="14"/>
          <w:szCs w:val="20"/>
        </w:rPr>
        <w:t>,</w:t>
      </w:r>
      <w:r w:rsidRPr="00DF6BD2">
        <w:rPr>
          <w:rFonts w:ascii="Courier New" w:hAnsi="Courier New" w:cs="Courier New"/>
          <w:color w:val="A020F0"/>
          <w:sz w:val="14"/>
          <w:szCs w:val="20"/>
        </w:rPr>
        <w:t>'r'</w:t>
      </w:r>
      <w:r w:rsidRPr="00DF6BD2">
        <w:rPr>
          <w:rFonts w:ascii="Courier New" w:hAnsi="Courier New" w:cs="Courier New"/>
          <w:color w:val="000000"/>
          <w:sz w:val="14"/>
          <w:szCs w:val="20"/>
        </w:rPr>
        <w:t>,</w:t>
      </w:r>
      <w:r w:rsidRPr="00DF6BD2">
        <w:rPr>
          <w:rFonts w:ascii="Courier New" w:hAnsi="Courier New" w:cs="Courier New"/>
          <w:color w:val="A020F0"/>
          <w:sz w:val="14"/>
          <w:szCs w:val="20"/>
        </w:rPr>
        <w:t>'LineWidth'</w:t>
      </w:r>
      <w:r w:rsidRPr="00DF6BD2">
        <w:rPr>
          <w:rFonts w:ascii="Courier New" w:hAnsi="Courier New" w:cs="Courier New"/>
          <w:color w:val="000000"/>
          <w:sz w:val="14"/>
          <w:szCs w:val="20"/>
        </w:rPr>
        <w:t>,1.2);</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ylim</w:t>
      </w:r>
      <w:proofErr w:type="spellEnd"/>
      <w:proofErr w:type="gramEnd"/>
      <w:r w:rsidRPr="00DF6BD2">
        <w:rPr>
          <w:rFonts w:ascii="Courier New" w:hAnsi="Courier New" w:cs="Courier New"/>
          <w:color w:val="000000"/>
          <w:sz w:val="14"/>
          <w:szCs w:val="20"/>
        </w:rPr>
        <w:t>([-5,5.1]);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xlim</w:t>
      </w:r>
      <w:proofErr w:type="spellEnd"/>
      <w:proofErr w:type="gramEnd"/>
      <w:r w:rsidRPr="00DF6BD2">
        <w:rPr>
          <w:rFonts w:ascii="Courier New" w:hAnsi="Courier New" w:cs="Courier New"/>
          <w:color w:val="000000"/>
          <w:sz w:val="14"/>
          <w:szCs w:val="20"/>
        </w:rPr>
        <w:t>([0,(N-1)/</w:t>
      </w:r>
      <w:proofErr w:type="spellStart"/>
      <w:r w:rsidRPr="00DF6BD2">
        <w:rPr>
          <w:rFonts w:ascii="Courier New" w:hAnsi="Courier New" w:cs="Courier New"/>
          <w:color w:val="000000"/>
          <w:sz w:val="14"/>
          <w:szCs w:val="20"/>
        </w:rPr>
        <w:t>Fs</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grid</w:t>
      </w:r>
      <w:proofErr w:type="spellEnd"/>
      <w:proofErr w:type="gram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A020F0"/>
          <w:sz w:val="14"/>
          <w:szCs w:val="20"/>
        </w:rPr>
        <w:t>on</w:t>
      </w:r>
      <w:proofErr w:type="spellEnd"/>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Stop=1;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uicontrol</w:t>
      </w:r>
      <w:proofErr w:type="spellEnd"/>
      <w:proofErr w:type="gramEnd"/>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style</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pushbutton</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String</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'Parar'</w:t>
      </w:r>
      <w:r w:rsidRPr="00DF6BD2">
        <w:rPr>
          <w:rFonts w:ascii="Courier New" w:hAnsi="Courier New" w:cs="Courier New"/>
          <w:color w:val="000000"/>
          <w:sz w:val="14"/>
          <w:szCs w:val="20"/>
        </w:rPr>
        <w:t>,</w:t>
      </w:r>
      <w:r w:rsidRPr="00DF6BD2">
        <w:rPr>
          <w:rFonts w:ascii="Courier New" w:hAnsi="Courier New" w:cs="Courier New"/>
          <w:color w:val="0000FF"/>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Callback</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r w:rsidRPr="00DF6BD2">
        <w:rPr>
          <w:rFonts w:ascii="Courier New" w:hAnsi="Courier New" w:cs="Courier New"/>
          <w:color w:val="A020F0"/>
          <w:sz w:val="14"/>
          <w:szCs w:val="20"/>
        </w:rPr>
        <w:t>'Stop=0;'</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228B22"/>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00"/>
          <w:sz w:val="14"/>
          <w:szCs w:val="20"/>
        </w:rPr>
        <w:t>tic</w:t>
      </w:r>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gramStart"/>
      <w:r w:rsidRPr="00DF6BD2">
        <w:rPr>
          <w:rFonts w:ascii="Courier New" w:hAnsi="Courier New" w:cs="Courier New"/>
          <w:color w:val="0000FF"/>
          <w:sz w:val="14"/>
          <w:szCs w:val="20"/>
        </w:rPr>
        <w:t>while</w:t>
      </w:r>
      <w:proofErr w:type="gramEnd"/>
      <w:r w:rsidRPr="00DF6BD2">
        <w:rPr>
          <w:rFonts w:ascii="Courier New" w:hAnsi="Courier New" w:cs="Courier New"/>
          <w:color w:val="000000"/>
          <w:sz w:val="14"/>
          <w:szCs w:val="20"/>
        </w:rPr>
        <w:t xml:space="preserve"> Stop</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if</w:t>
      </w:r>
      <w:proofErr w:type="spellEnd"/>
      <w:proofErr w:type="gram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toc</w:t>
      </w:r>
      <w:proofErr w:type="spellEnd"/>
      <w:r w:rsidRPr="00DF6BD2">
        <w:rPr>
          <w:rFonts w:ascii="Courier New" w:hAnsi="Courier New" w:cs="Courier New"/>
          <w:color w:val="000000"/>
          <w:sz w:val="14"/>
          <w:szCs w:val="20"/>
        </w:rPr>
        <w:t xml:space="preserve"> &gt; 1/</w:t>
      </w:r>
      <w:proofErr w:type="spellStart"/>
      <w:r w:rsidRPr="00DF6BD2">
        <w:rPr>
          <w:rFonts w:ascii="Courier New" w:hAnsi="Courier New" w:cs="Courier New"/>
          <w:color w:val="000000"/>
          <w:sz w:val="14"/>
          <w:szCs w:val="20"/>
        </w:rPr>
        <w:t>Fs</w:t>
      </w:r>
      <w:proofErr w:type="spell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tic</w:t>
      </w:r>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y(</w:t>
      </w:r>
      <w:proofErr w:type="gramEnd"/>
      <w:r w:rsidRPr="00DF6BD2">
        <w:rPr>
          <w:rFonts w:ascii="Courier New" w:hAnsi="Courier New" w:cs="Courier New"/>
          <w:color w:val="000000"/>
          <w:sz w:val="14"/>
          <w:szCs w:val="20"/>
        </w:rPr>
        <w:t>1:end-1)=y(2:end);</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y(</w:t>
      </w:r>
      <w:proofErr w:type="spellStart"/>
      <w:proofErr w:type="gramEnd"/>
      <w:r w:rsidRPr="00DF6BD2">
        <w:rPr>
          <w:rFonts w:ascii="Courier New" w:hAnsi="Courier New" w:cs="Courier New"/>
          <w:color w:val="000000"/>
          <w:sz w:val="14"/>
          <w:szCs w:val="20"/>
        </w:rPr>
        <w:t>end</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a.analogRead</w:t>
      </w:r>
      <w:proofErr w:type="spellEnd"/>
      <w:r w:rsidRPr="00DF6BD2">
        <w:rPr>
          <w:rFonts w:ascii="Courier New" w:hAnsi="Courier New" w:cs="Courier New"/>
          <w:color w:val="000000"/>
          <w:sz w:val="14"/>
          <w:szCs w:val="20"/>
        </w:rPr>
        <w:t xml:space="preserve">(0)*5)/1024)-2.3);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set(</w:t>
      </w:r>
      <w:proofErr w:type="gramEnd"/>
      <w:r w:rsidRPr="00DF6BD2">
        <w:rPr>
          <w:rFonts w:ascii="Courier New" w:hAnsi="Courier New" w:cs="Courier New"/>
          <w:color w:val="000000"/>
          <w:sz w:val="14"/>
          <w:szCs w:val="20"/>
        </w:rPr>
        <w:t>l1,</w:t>
      </w:r>
      <w:r w:rsidRPr="00DF6BD2">
        <w:rPr>
          <w:rFonts w:ascii="Courier New" w:hAnsi="Courier New" w:cs="Courier New"/>
          <w:color w:val="A020F0"/>
          <w:sz w:val="14"/>
          <w:szCs w:val="20"/>
        </w:rPr>
        <w:t>'XData'</w:t>
      </w:r>
      <w:r w:rsidRPr="00DF6BD2">
        <w:rPr>
          <w:rFonts w:ascii="Courier New" w:hAnsi="Courier New" w:cs="Courier New"/>
          <w:color w:val="000000"/>
          <w:sz w:val="14"/>
          <w:szCs w:val="20"/>
        </w:rPr>
        <w:t>,t,</w:t>
      </w:r>
      <w:r w:rsidRPr="00DF6BD2">
        <w:rPr>
          <w:rFonts w:ascii="Courier New" w:hAnsi="Courier New" w:cs="Courier New"/>
          <w:color w:val="A020F0"/>
          <w:sz w:val="14"/>
          <w:szCs w:val="20"/>
        </w:rPr>
        <w:t>'YData'</w:t>
      </w:r>
      <w:r w:rsidRPr="00DF6BD2">
        <w:rPr>
          <w:rFonts w:ascii="Courier New" w:hAnsi="Courier New" w:cs="Courier New"/>
          <w:color w:val="000000"/>
          <w:sz w:val="14"/>
          <w:szCs w:val="20"/>
        </w:rPr>
        <w:t>,y)</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drawnow</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vec</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49;</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if</w:t>
      </w:r>
      <w:proofErr w:type="spellEnd"/>
      <w:proofErr w:type="gram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&gt;</w:t>
      </w:r>
      <w:proofErr w:type="spellStart"/>
      <w:r w:rsidRPr="00DF6BD2">
        <w:rPr>
          <w:rFonts w:ascii="Courier New" w:hAnsi="Courier New" w:cs="Courier New"/>
          <w:color w:val="000000"/>
          <w:sz w:val="14"/>
          <w:szCs w:val="20"/>
        </w:rPr>
        <w:t>vec</w:t>
      </w:r>
      <w:proofErr w:type="spell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val=</w:t>
      </w:r>
      <w:proofErr w:type="gramEnd"/>
      <w:r w:rsidRPr="00DF6BD2">
        <w:rPr>
          <w:rFonts w:ascii="Courier New" w:hAnsi="Courier New" w:cs="Courier New"/>
          <w:color w:val="000000"/>
          <w:sz w:val="14"/>
          <w:szCs w:val="20"/>
        </w:rPr>
        <w:t>y(</w:t>
      </w:r>
      <w:proofErr w:type="spellStart"/>
      <w:r w:rsidRPr="00DF6BD2">
        <w:rPr>
          <w:rFonts w:ascii="Courier New" w:hAnsi="Courier New" w:cs="Courier New"/>
          <w:color w:val="000000"/>
          <w:sz w:val="14"/>
          <w:szCs w:val="20"/>
        </w:rPr>
        <w:t>end-vec:end</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NFFT=2^</w:t>
      </w:r>
      <w:proofErr w:type="gramStart"/>
      <w:r w:rsidRPr="00DF6BD2">
        <w:rPr>
          <w:rFonts w:ascii="Courier New" w:hAnsi="Courier New" w:cs="Courier New"/>
          <w:color w:val="000000"/>
          <w:sz w:val="14"/>
          <w:szCs w:val="20"/>
        </w:rPr>
        <w:t>nextpow2(</w:t>
      </w:r>
      <w:proofErr w:type="spellStart"/>
      <w:proofErr w:type="gramEnd"/>
      <w:r w:rsidRPr="00DF6BD2">
        <w:rPr>
          <w:rFonts w:ascii="Courier New" w:hAnsi="Courier New" w:cs="Courier New"/>
          <w:color w:val="000000"/>
          <w:sz w:val="14"/>
          <w:szCs w:val="20"/>
        </w:rPr>
        <w:t>length</w:t>
      </w:r>
      <w:proofErr w:type="spellEnd"/>
      <w:r w:rsidRPr="00DF6BD2">
        <w:rPr>
          <w:rFonts w:ascii="Courier New" w:hAnsi="Courier New" w:cs="Courier New"/>
          <w:color w:val="000000"/>
          <w:sz w:val="14"/>
          <w:szCs w:val="20"/>
        </w:rPr>
        <w:t>(val));</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FFp</w:t>
      </w:r>
      <w:proofErr w:type="spellEnd"/>
      <w:r w:rsidRPr="00DF6BD2">
        <w:rPr>
          <w:rFonts w:ascii="Courier New" w:hAnsi="Courier New" w:cs="Courier New"/>
          <w:color w:val="000000"/>
          <w:sz w:val="14"/>
          <w:szCs w:val="20"/>
        </w:rPr>
        <w:t>=</w:t>
      </w:r>
      <w:proofErr w:type="spellStart"/>
      <w:proofErr w:type="gramStart"/>
      <w:r w:rsidRPr="00DF6BD2">
        <w:rPr>
          <w:rFonts w:ascii="Courier New" w:hAnsi="Courier New" w:cs="Courier New"/>
          <w:color w:val="000000"/>
          <w:sz w:val="14"/>
          <w:szCs w:val="20"/>
        </w:rPr>
        <w:t>fft</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val,NFFT</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length</w:t>
      </w:r>
      <w:proofErr w:type="spellEnd"/>
      <w:r w:rsidRPr="00DF6BD2">
        <w:rPr>
          <w:rFonts w:ascii="Courier New" w:hAnsi="Courier New" w:cs="Courier New"/>
          <w:color w:val="000000"/>
          <w:sz w:val="14"/>
          <w:szCs w:val="20"/>
        </w:rPr>
        <w:t>(val);</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Fp</w:t>
      </w:r>
      <w:proofErr w:type="spellEnd"/>
      <w:r w:rsidRPr="00DF6BD2">
        <w:rPr>
          <w:rFonts w:ascii="Courier New" w:hAnsi="Courier New" w:cs="Courier New"/>
          <w:color w:val="000000"/>
          <w:sz w:val="14"/>
          <w:szCs w:val="20"/>
        </w:rPr>
        <w:t>=2*</w:t>
      </w:r>
      <w:proofErr w:type="spellStart"/>
      <w:proofErr w:type="gramStart"/>
      <w:r w:rsidRPr="00DF6BD2">
        <w:rPr>
          <w:rFonts w:ascii="Courier New" w:hAnsi="Courier New" w:cs="Courier New"/>
          <w:color w:val="000000"/>
          <w:sz w:val="14"/>
          <w:szCs w:val="20"/>
        </w:rPr>
        <w:t>abs</w:t>
      </w:r>
      <w:proofErr w:type="spellEnd"/>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FFp</w:t>
      </w:r>
      <w:proofErr w:type="spellEnd"/>
      <w:r w:rsidRPr="00DF6BD2">
        <w:rPr>
          <w:rFonts w:ascii="Courier New" w:hAnsi="Courier New" w:cs="Courier New"/>
          <w:color w:val="000000"/>
          <w:sz w:val="14"/>
          <w:szCs w:val="20"/>
        </w:rPr>
        <w:t>(1:NFFT/2+1));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Ep</w:t>
      </w:r>
      <w:proofErr w:type="spellEnd"/>
      <w:r w:rsidRPr="00DF6BD2">
        <w:rPr>
          <w:rFonts w:ascii="Courier New" w:hAnsi="Courier New" w:cs="Courier New"/>
          <w:color w:val="000000"/>
          <w:sz w:val="14"/>
          <w:szCs w:val="20"/>
        </w:rPr>
        <w:t xml:space="preserve"> = (</w:t>
      </w:r>
      <w:proofErr w:type="gramStart"/>
      <w:r w:rsidRPr="00DF6BD2">
        <w:rPr>
          <w:rFonts w:ascii="Courier New" w:hAnsi="Courier New" w:cs="Courier New"/>
          <w:color w:val="000000"/>
          <w:sz w:val="14"/>
          <w:szCs w:val="20"/>
        </w:rPr>
        <w:t>sum(</w:t>
      </w:r>
      <w:proofErr w:type="gram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abs</w:t>
      </w:r>
      <w:proofErr w:type="spellEnd"/>
      <w:r w:rsidRPr="00DF6BD2">
        <w:rPr>
          <w:rFonts w:ascii="Courier New" w:hAnsi="Courier New" w:cs="Courier New"/>
          <w:color w:val="000000"/>
          <w:sz w:val="14"/>
          <w:szCs w:val="20"/>
        </w:rPr>
        <w:t>(</w:t>
      </w:r>
      <w:proofErr w:type="spellStart"/>
      <w:r w:rsidRPr="00DF6BD2">
        <w:rPr>
          <w:rFonts w:ascii="Courier New" w:hAnsi="Courier New" w:cs="Courier New"/>
          <w:color w:val="000000"/>
          <w:sz w:val="14"/>
          <w:szCs w:val="20"/>
        </w:rPr>
        <w:t>Fp</w:t>
      </w:r>
      <w:proofErr w:type="spellEnd"/>
      <w:r w:rsidRPr="00DF6BD2">
        <w:rPr>
          <w:rFonts w:ascii="Courier New" w:hAnsi="Courier New" w:cs="Courier New"/>
          <w:color w:val="000000"/>
          <w:sz w:val="14"/>
          <w:szCs w:val="20"/>
        </w:rPr>
        <w:t>)).^2)./</w:t>
      </w:r>
      <w:proofErr w:type="spellStart"/>
      <w:r w:rsidRPr="00DF6BD2">
        <w:rPr>
          <w:rFonts w:ascii="Courier New" w:hAnsi="Courier New" w:cs="Courier New"/>
          <w:color w:val="000000"/>
          <w:sz w:val="14"/>
          <w:szCs w:val="20"/>
        </w:rPr>
        <w:t>Fs</w:t>
      </w:r>
      <w:proofErr w:type="spellEnd"/>
      <w:r w:rsidRPr="00DF6BD2">
        <w:rPr>
          <w:rFonts w:ascii="Courier New" w:hAnsi="Courier New" w:cs="Courier New"/>
          <w:color w:val="000000"/>
          <w:sz w:val="14"/>
          <w:szCs w:val="20"/>
        </w:rPr>
        <w:t>)*100;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Mp=</w:t>
      </w:r>
      <w:proofErr w:type="gramStart"/>
      <w:r w:rsidRPr="00DF6BD2">
        <w:rPr>
          <w:rFonts w:ascii="Courier New" w:hAnsi="Courier New" w:cs="Courier New"/>
          <w:color w:val="000000"/>
          <w:sz w:val="14"/>
          <w:szCs w:val="20"/>
        </w:rPr>
        <w:t>max(</w:t>
      </w:r>
      <w:proofErr w:type="gramEnd"/>
      <w:r w:rsidRPr="00DF6BD2">
        <w:rPr>
          <w:rFonts w:ascii="Courier New" w:hAnsi="Courier New" w:cs="Courier New"/>
          <w:color w:val="000000"/>
          <w:sz w:val="14"/>
          <w:szCs w:val="20"/>
        </w:rPr>
        <w:t>val);</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Pru</w:t>
      </w:r>
      <w:proofErr w:type="spellEnd"/>
      <w:proofErr w:type="gramStart"/>
      <w:r w:rsidRPr="00DF6BD2">
        <w:rPr>
          <w:rFonts w:ascii="Courier New" w:hAnsi="Courier New" w:cs="Courier New"/>
          <w:color w:val="000000"/>
          <w:sz w:val="14"/>
          <w:szCs w:val="20"/>
        </w:rPr>
        <w:t>=[</w:t>
      </w:r>
      <w:proofErr w:type="spellStart"/>
      <w:proofErr w:type="gramEnd"/>
      <w:r w:rsidRPr="00DF6BD2">
        <w:rPr>
          <w:rFonts w:ascii="Courier New" w:hAnsi="Courier New" w:cs="Courier New"/>
          <w:color w:val="000000"/>
          <w:sz w:val="14"/>
          <w:szCs w:val="20"/>
        </w:rPr>
        <w:t>Ep;Mp</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lon</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hardlim(W'*</w:t>
      </w:r>
      <w:proofErr w:type="spellStart"/>
      <w:r w:rsidRPr="00DF6BD2">
        <w:rPr>
          <w:rFonts w:ascii="Courier New" w:hAnsi="Courier New" w:cs="Courier New"/>
          <w:color w:val="000000"/>
          <w:sz w:val="14"/>
          <w:szCs w:val="20"/>
        </w:rPr>
        <w:t>Pru+b</w:t>
      </w:r>
      <w:proofErr w:type="spellEnd"/>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if</w:t>
      </w:r>
      <w:proofErr w:type="spellEnd"/>
      <w:proofErr w:type="gram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lon</w:t>
      </w:r>
      <w:proofErr w:type="spellEnd"/>
      <w:r w:rsidRPr="00DF6BD2">
        <w:rPr>
          <w:rFonts w:ascii="Courier New" w:hAnsi="Courier New" w:cs="Courier New"/>
          <w:color w:val="000000"/>
          <w:sz w:val="14"/>
          <w:szCs w:val="20"/>
        </w:rPr>
        <w:t>==1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disp</w:t>
      </w:r>
      <w:proofErr w:type="spellEnd"/>
      <w:proofErr w:type="gramEnd"/>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Flexion</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a,6,1);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a,7,0);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pause(</w:t>
      </w:r>
      <w:proofErr w:type="gramEnd"/>
      <w:r w:rsidRPr="00DF6BD2">
        <w:rPr>
          <w:rFonts w:ascii="Courier New" w:hAnsi="Courier New" w:cs="Courier New"/>
          <w:color w:val="000000"/>
          <w:sz w:val="14"/>
          <w:szCs w:val="20"/>
        </w:rPr>
        <w:t>0.5)</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a,6,0);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a,7,0);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elseif</w:t>
      </w:r>
      <w:proofErr w:type="spellEnd"/>
      <w:proofErr w:type="gramEnd"/>
      <w:r w:rsidRPr="00DF6BD2">
        <w:rPr>
          <w:rFonts w:ascii="Courier New" w:hAnsi="Courier New" w:cs="Courier New"/>
          <w:color w:val="000000"/>
          <w:sz w:val="14"/>
          <w:szCs w:val="20"/>
        </w:rPr>
        <w:t xml:space="preserve"> </w:t>
      </w:r>
      <w:proofErr w:type="spellStart"/>
      <w:r w:rsidRPr="00DF6BD2">
        <w:rPr>
          <w:rFonts w:ascii="Courier New" w:hAnsi="Courier New" w:cs="Courier New"/>
          <w:color w:val="000000"/>
          <w:sz w:val="14"/>
          <w:szCs w:val="20"/>
        </w:rPr>
        <w:t>lon</w:t>
      </w:r>
      <w:proofErr w:type="spellEnd"/>
      <w:r w:rsidRPr="00DF6BD2">
        <w:rPr>
          <w:rFonts w:ascii="Courier New" w:hAnsi="Courier New" w:cs="Courier New"/>
          <w:color w:val="000000"/>
          <w:sz w:val="14"/>
          <w:szCs w:val="20"/>
        </w:rPr>
        <w:t>==0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disp</w:t>
      </w:r>
      <w:proofErr w:type="spellEnd"/>
      <w:proofErr w:type="gramEnd"/>
      <w:r w:rsidRPr="00DF6BD2">
        <w:rPr>
          <w:rFonts w:ascii="Courier New" w:hAnsi="Courier New" w:cs="Courier New"/>
          <w:color w:val="000000"/>
          <w:sz w:val="14"/>
          <w:szCs w:val="20"/>
        </w:rPr>
        <w:t>(</w:t>
      </w:r>
      <w:r w:rsidRPr="00DF6BD2">
        <w:rPr>
          <w:rFonts w:ascii="Courier New" w:hAnsi="Courier New" w:cs="Courier New"/>
          <w:color w:val="A020F0"/>
          <w:sz w:val="14"/>
          <w:szCs w:val="20"/>
        </w:rPr>
        <w:t>'</w:t>
      </w:r>
      <w:proofErr w:type="spellStart"/>
      <w:r w:rsidRPr="00DF6BD2">
        <w:rPr>
          <w:rFonts w:ascii="Courier New" w:hAnsi="Courier New" w:cs="Courier New"/>
          <w:color w:val="A020F0"/>
          <w:sz w:val="14"/>
          <w:szCs w:val="20"/>
        </w:rPr>
        <w:t>Extension</w:t>
      </w:r>
      <w:proofErr w:type="spellEnd"/>
      <w:r w:rsidRPr="00DF6BD2">
        <w:rPr>
          <w:rFonts w:ascii="Courier New" w:hAnsi="Courier New" w:cs="Courier New"/>
          <w:color w:val="A020F0"/>
          <w:sz w:val="14"/>
          <w:szCs w:val="20"/>
        </w:rPr>
        <w:t>'</w:t>
      </w:r>
      <w:r w:rsidRPr="00DF6BD2">
        <w:rPr>
          <w:rFonts w:ascii="Courier New" w:hAnsi="Courier New" w:cs="Courier New"/>
          <w:color w:val="000000"/>
          <w:sz w:val="14"/>
          <w:szCs w:val="20"/>
        </w:rPr>
        <w:t>);</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a,6,0);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a,7,1);</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gramStart"/>
      <w:r w:rsidRPr="00DF6BD2">
        <w:rPr>
          <w:rFonts w:ascii="Courier New" w:hAnsi="Courier New" w:cs="Courier New"/>
          <w:color w:val="000000"/>
          <w:sz w:val="14"/>
          <w:szCs w:val="20"/>
        </w:rPr>
        <w:t>pause(</w:t>
      </w:r>
      <w:proofErr w:type="gramEnd"/>
      <w:r w:rsidRPr="00DF6BD2">
        <w:rPr>
          <w:rFonts w:ascii="Courier New" w:hAnsi="Courier New" w:cs="Courier New"/>
          <w:color w:val="000000"/>
          <w:sz w:val="14"/>
          <w:szCs w:val="20"/>
        </w:rPr>
        <w:t>0.5)</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a,6,0);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a,7,0);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else</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a,6,0);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digitalWrite</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a,7,0);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0;</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00"/>
          <w:sz w:val="14"/>
          <w:szCs w:val="20"/>
        </w:rPr>
        <w:t>cont</w:t>
      </w:r>
      <w:proofErr w:type="spellEnd"/>
      <w:r w:rsidRPr="00DF6BD2">
        <w:rPr>
          <w:rFonts w:ascii="Courier New" w:hAnsi="Courier New" w:cs="Courier New"/>
          <w:color w:val="000000"/>
          <w:sz w:val="14"/>
          <w:szCs w:val="20"/>
        </w:rPr>
        <w:t>=</w:t>
      </w:r>
      <w:proofErr w:type="gramEnd"/>
      <w:r w:rsidRPr="00DF6BD2">
        <w:rPr>
          <w:rFonts w:ascii="Courier New" w:hAnsi="Courier New" w:cs="Courier New"/>
          <w:color w:val="000000"/>
          <w:sz w:val="14"/>
          <w:szCs w:val="20"/>
        </w:rPr>
        <w:t xml:space="preserve">1+cont; </w:t>
      </w:r>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r w:rsidRPr="00DF6BD2">
        <w:rPr>
          <w:rFonts w:ascii="Courier New" w:hAnsi="Courier New" w:cs="Courier New"/>
          <w:color w:val="000000"/>
          <w:sz w:val="14"/>
          <w:szCs w:val="20"/>
        </w:rPr>
        <w:t xml:space="preserve">    </w:t>
      </w: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autoSpaceDE w:val="0"/>
        <w:autoSpaceDN w:val="0"/>
        <w:adjustRightInd w:val="0"/>
        <w:spacing w:after="0" w:line="240" w:lineRule="auto"/>
        <w:rPr>
          <w:rFonts w:ascii="Courier New" w:hAnsi="Courier New" w:cs="Courier New"/>
          <w:sz w:val="18"/>
          <w:szCs w:val="24"/>
        </w:rPr>
      </w:pPr>
      <w:proofErr w:type="spellStart"/>
      <w:proofErr w:type="gramStart"/>
      <w:r w:rsidRPr="00DF6BD2">
        <w:rPr>
          <w:rFonts w:ascii="Courier New" w:hAnsi="Courier New" w:cs="Courier New"/>
          <w:color w:val="0000FF"/>
          <w:sz w:val="14"/>
          <w:szCs w:val="20"/>
        </w:rPr>
        <w:t>end</w:t>
      </w:r>
      <w:proofErr w:type="spellEnd"/>
      <w:proofErr w:type="gramEnd"/>
    </w:p>
    <w:p w:rsidR="007157BA" w:rsidRPr="00DF6BD2" w:rsidRDefault="007157BA" w:rsidP="007157BA">
      <w:pPr>
        <w:spacing w:after="0" w:line="240" w:lineRule="auto"/>
        <w:jc w:val="both"/>
        <w:rPr>
          <w:rFonts w:ascii="Times New Roman" w:hAnsi="Times New Roman" w:cs="Times New Roman"/>
          <w:sz w:val="16"/>
        </w:rPr>
      </w:pPr>
    </w:p>
    <w:p w:rsidR="00B61724" w:rsidRPr="00103AE8" w:rsidRDefault="00B61724" w:rsidP="00114978">
      <w:pPr>
        <w:spacing w:after="0" w:line="240" w:lineRule="auto"/>
        <w:jc w:val="both"/>
        <w:rPr>
          <w:rFonts w:ascii="Times New Roman" w:hAnsi="Times New Roman" w:cs="Times New Roman"/>
          <w:b/>
        </w:rPr>
      </w:pPr>
    </w:p>
    <w:p w:rsidR="00B61724" w:rsidRDefault="00103AE8" w:rsidP="00114978">
      <w:pPr>
        <w:spacing w:after="0" w:line="240" w:lineRule="auto"/>
        <w:jc w:val="both"/>
        <w:rPr>
          <w:rFonts w:ascii="Times New Roman" w:hAnsi="Times New Roman" w:cs="Times New Roman"/>
          <w:b/>
          <w:color w:val="C00000"/>
        </w:rPr>
      </w:pPr>
      <w:r w:rsidRPr="00103AE8">
        <w:rPr>
          <w:rFonts w:ascii="Times New Roman" w:hAnsi="Times New Roman" w:cs="Times New Roman"/>
          <w:b/>
          <w:color w:val="C00000"/>
        </w:rPr>
        <w:lastRenderedPageBreak/>
        <w:t>VI. Interfaz</w:t>
      </w:r>
      <w:r w:rsidR="00B61724" w:rsidRPr="00103AE8">
        <w:rPr>
          <w:rFonts w:ascii="Times New Roman" w:hAnsi="Times New Roman" w:cs="Times New Roman"/>
          <w:b/>
          <w:color w:val="C00000"/>
        </w:rPr>
        <w:t xml:space="preserve"> motor-computadora </w:t>
      </w:r>
    </w:p>
    <w:p w:rsidR="00103AE8" w:rsidRPr="00103AE8" w:rsidRDefault="00103AE8" w:rsidP="00114978">
      <w:pPr>
        <w:spacing w:after="0" w:line="240" w:lineRule="auto"/>
        <w:jc w:val="both"/>
        <w:rPr>
          <w:rFonts w:ascii="Times New Roman" w:hAnsi="Times New Roman" w:cs="Times New Roman"/>
          <w:b/>
        </w:rPr>
      </w:pPr>
    </w:p>
    <w:p w:rsidR="00B61724" w:rsidRDefault="00B61724" w:rsidP="00103AE8">
      <w:pPr>
        <w:spacing w:after="0" w:line="240" w:lineRule="auto"/>
        <w:jc w:val="both"/>
        <w:rPr>
          <w:rFonts w:ascii="Times New Roman" w:hAnsi="Times New Roman" w:cs="Times New Roman"/>
        </w:rPr>
      </w:pPr>
      <w:r>
        <w:rPr>
          <w:rFonts w:ascii="Times New Roman" w:hAnsi="Times New Roman" w:cs="Times New Roman"/>
        </w:rPr>
        <w:t xml:space="preserve">La </w:t>
      </w:r>
      <w:r w:rsidR="00103AE8">
        <w:rPr>
          <w:rFonts w:ascii="Times New Roman" w:hAnsi="Times New Roman" w:cs="Times New Roman"/>
        </w:rPr>
        <w:t>interfaz</w:t>
      </w:r>
      <w:r>
        <w:rPr>
          <w:rFonts w:ascii="Times New Roman" w:hAnsi="Times New Roman" w:cs="Times New Roman"/>
        </w:rPr>
        <w:t xml:space="preserve"> utilizada para </w:t>
      </w:r>
      <w:r w:rsidR="00103AE8">
        <w:rPr>
          <w:rFonts w:ascii="Times New Roman" w:hAnsi="Times New Roman" w:cs="Times New Roman"/>
        </w:rPr>
        <w:t xml:space="preserve">el control de motor consta del microcontrolador conectado a un puente h </w:t>
      </w:r>
    </w:p>
    <w:p w:rsidR="00103AE8" w:rsidRDefault="00103AE8" w:rsidP="00103AE8">
      <w:pPr>
        <w:spacing w:after="0" w:line="240" w:lineRule="auto"/>
        <w:jc w:val="both"/>
        <w:rPr>
          <w:rFonts w:ascii="Times New Roman" w:hAnsi="Times New Roman" w:cs="Times New Roman"/>
        </w:rPr>
      </w:pPr>
      <w:r w:rsidRPr="00103AE8">
        <w:rPr>
          <w:rFonts w:ascii="Times New Roman" w:hAnsi="Times New Roman" w:cs="Times New Roman"/>
          <w:noProof/>
          <w:lang w:eastAsia="es-MX"/>
        </w:rPr>
        <w:drawing>
          <wp:anchor distT="0" distB="0" distL="114300" distR="114300" simplePos="0" relativeHeight="251675648" behindDoc="0" locked="0" layoutInCell="1" allowOverlap="1" wp14:anchorId="419CBE9B" wp14:editId="3549077E">
            <wp:simplePos x="0" y="0"/>
            <wp:positionH relativeFrom="column">
              <wp:posOffset>3028950</wp:posOffset>
            </wp:positionH>
            <wp:positionV relativeFrom="paragraph">
              <wp:posOffset>401176</wp:posOffset>
            </wp:positionV>
            <wp:extent cx="2710180" cy="2167890"/>
            <wp:effectExtent l="0" t="0" r="0" b="3810"/>
            <wp:wrapSquare wrapText="bothSides"/>
            <wp:docPr id="17" name="Imagen 17" descr="Resultado de imagen para puente h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puente h l298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0180" cy="2167890"/>
                    </a:xfrm>
                    <a:prstGeom prst="rect">
                      <a:avLst/>
                    </a:prstGeom>
                    <a:noFill/>
                    <a:ln>
                      <a:noFill/>
                    </a:ln>
                  </pic:spPr>
                </pic:pic>
              </a:graphicData>
            </a:graphic>
          </wp:anchor>
        </w:drawing>
      </w:r>
      <w:r>
        <w:rPr>
          <w:rFonts w:ascii="Times New Roman" w:hAnsi="Times New Roman" w:cs="Times New Roman"/>
        </w:rPr>
        <w:t>El microcontrolador toma las señales de control generadas por la red neuronal al cumplir la condicional de recibir un 1 o un 0 el microcontrolador manda por sus pines digitales 7 y 6 una salida en alto o en bajo según sea el sentido de giro ,para un giro a la derecha el motor recibe salida en alto en el pin 7 y en bajo en el pin 6 haciendo que el motor gire hacia la derecha en caso contrario para un giro a la izquierda los estados en los pines de salida se invierten, para que obtengamos estas salidas en alto en bajo basta con leer la variable de control .</w:t>
      </w:r>
    </w:p>
    <w:p w:rsidR="00103AE8" w:rsidRDefault="00103AE8" w:rsidP="00103AE8">
      <w:pPr>
        <w:spacing w:after="0" w:line="240" w:lineRule="auto"/>
        <w:jc w:val="both"/>
        <w:rPr>
          <w:rFonts w:ascii="Times New Roman" w:hAnsi="Times New Roman" w:cs="Times New Roman"/>
        </w:rPr>
      </w:pPr>
      <w:r>
        <w:rPr>
          <w:rFonts w:ascii="Times New Roman" w:hAnsi="Times New Roman" w:cs="Times New Roman"/>
        </w:rPr>
        <w:t xml:space="preserve">El motor utilizado es un moto reductor básicamente un motor de CD por lo cual basta el puente h para poder hacer los cambios de dirección correspondientes dependiendo de las salidas digitales como se sabe el puente h nos ayuda a hacer los cambios de sentido acoplando y amplificando la corriente necesaria a partir de señales digitales </w:t>
      </w:r>
    </w:p>
    <w:p w:rsidR="007157BA" w:rsidRDefault="00502DB5" w:rsidP="00114978">
      <w:pPr>
        <w:spacing w:after="0" w:line="240" w:lineRule="auto"/>
        <w:jc w:val="both"/>
        <w:rPr>
          <w:rFonts w:ascii="Times New Roman" w:hAnsi="Times New Roman" w:cs="Times New Roman"/>
          <w:b/>
          <w:color w:val="C00000"/>
        </w:rPr>
      </w:pPr>
      <w:r>
        <w:rPr>
          <w:noProof/>
          <w:lang w:eastAsia="es-MX"/>
        </w:rPr>
        <mc:AlternateContent>
          <mc:Choice Requires="wps">
            <w:drawing>
              <wp:anchor distT="0" distB="0" distL="114300" distR="114300" simplePos="0" relativeHeight="251723776" behindDoc="0" locked="0" layoutInCell="1" allowOverlap="1" wp14:anchorId="43554BBD" wp14:editId="3A477996">
                <wp:simplePos x="0" y="0"/>
                <wp:positionH relativeFrom="column">
                  <wp:posOffset>2939753</wp:posOffset>
                </wp:positionH>
                <wp:positionV relativeFrom="page">
                  <wp:posOffset>3957599</wp:posOffset>
                </wp:positionV>
                <wp:extent cx="3042285" cy="264795"/>
                <wp:effectExtent l="0" t="0" r="5715" b="0"/>
                <wp:wrapSquare wrapText="bothSides"/>
                <wp:docPr id="14346" name="Cuadro de texto 14346"/>
                <wp:cNvGraphicFramePr/>
                <a:graphic xmlns:a="http://schemas.openxmlformats.org/drawingml/2006/main">
                  <a:graphicData uri="http://schemas.microsoft.com/office/word/2010/wordprocessingShape">
                    <wps:wsp>
                      <wps:cNvSpPr txBox="1"/>
                      <wps:spPr>
                        <a:xfrm>
                          <a:off x="0" y="0"/>
                          <a:ext cx="3042285" cy="264795"/>
                        </a:xfrm>
                        <a:prstGeom prst="rect">
                          <a:avLst/>
                        </a:prstGeom>
                        <a:solidFill>
                          <a:prstClr val="white"/>
                        </a:solidFill>
                        <a:ln>
                          <a:noFill/>
                        </a:ln>
                        <a:effectLst/>
                      </wps:spPr>
                      <wps:txbx>
                        <w:txbxContent>
                          <w:p w:rsidR="00502DB5" w:rsidRPr="00690AFB" w:rsidRDefault="00502DB5" w:rsidP="00502DB5">
                            <w:pPr>
                              <w:pStyle w:val="Descripcin"/>
                              <w:rPr>
                                <w:rFonts w:ascii="Book Antiqua" w:hAnsi="Book Antiqua"/>
                                <w:noProof/>
                              </w:rPr>
                            </w:pPr>
                            <w:r>
                              <w:rPr>
                                <w:rFonts w:ascii="Book Antiqua" w:hAnsi="Book Antiqua"/>
                              </w:rPr>
                              <w:t xml:space="preserve">Fig.20.Interfaz Motor-Computadora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554BBD" id="Cuadro de texto 14346" o:spid="_x0000_s1045" type="#_x0000_t202" style="position:absolute;left:0;text-align:left;margin-left:231.5pt;margin-top:311.6pt;width:239.55pt;height:20.85pt;z-index:2517237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" stroked="f">
                <v:textbox style="mso-fit-shape-to-text:t" inset="0,0,0,0">
                  <w:txbxContent>
                    <w:p w:rsidR="00502DB5" w:rsidRPr="00690AFB" w:rsidRDefault="00502DB5" w:rsidP="00502DB5">
                      <w:pPr>
                        <w:pStyle w:val="Descripcin"/>
                        <w:rPr>
                          <w:rFonts w:ascii="Book Antiqua" w:hAnsi="Book Antiqua"/>
                          <w:noProof/>
                        </w:rPr>
                      </w:pPr>
                      <w:r>
                        <w:rPr>
                          <w:rFonts w:ascii="Book Antiqua" w:hAnsi="Book Antiqua"/>
                        </w:rPr>
                        <w:t>Fig.20.Interfaz Motor-Computadora</w:t>
                      </w:r>
                      <w:r>
                        <w:rPr>
                          <w:rFonts w:ascii="Book Antiqua" w:hAnsi="Book Antiqua"/>
                        </w:rPr>
                        <w:t xml:space="preserve"> </w:t>
                      </w:r>
                    </w:p>
                  </w:txbxContent>
                </v:textbox>
                <w10:wrap type="square" anchory="page"/>
              </v:shape>
            </w:pict>
          </mc:Fallback>
        </mc:AlternateContent>
      </w:r>
    </w:p>
    <w:p w:rsidR="00FC57D6" w:rsidRPr="007157BA" w:rsidRDefault="00103AE8" w:rsidP="00114978">
      <w:pPr>
        <w:spacing w:after="0" w:line="240" w:lineRule="auto"/>
        <w:jc w:val="both"/>
        <w:rPr>
          <w:rFonts w:ascii="Times New Roman" w:hAnsi="Times New Roman" w:cs="Times New Roman"/>
          <w:b/>
          <w:color w:val="C00000"/>
        </w:rPr>
      </w:pPr>
      <w:r w:rsidRPr="007157BA">
        <w:rPr>
          <w:rFonts w:ascii="Times New Roman" w:hAnsi="Times New Roman" w:cs="Times New Roman"/>
          <w:b/>
          <w:color w:val="C00000"/>
        </w:rPr>
        <w:t xml:space="preserve">Conclusiones </w:t>
      </w:r>
    </w:p>
    <w:p w:rsidR="00FC57D6" w:rsidRDefault="007157BA" w:rsidP="00114978">
      <w:pPr>
        <w:spacing w:after="0" w:line="240" w:lineRule="auto"/>
        <w:jc w:val="both"/>
        <w:rPr>
          <w:rFonts w:ascii="Times New Roman" w:hAnsi="Times New Roman" w:cs="Times New Roman"/>
        </w:rPr>
      </w:pPr>
      <w:r>
        <w:rPr>
          <w:rFonts w:ascii="Times New Roman" w:hAnsi="Times New Roman" w:cs="Times New Roman"/>
        </w:rPr>
        <w:t xml:space="preserve">Se realizaron pruebas sobre el control Mioelectrico en donde ingresamos 20 muestras de </w:t>
      </w:r>
      <w:proofErr w:type="spellStart"/>
      <w:r>
        <w:rPr>
          <w:rFonts w:ascii="Times New Roman" w:hAnsi="Times New Roman" w:cs="Times New Roman"/>
        </w:rPr>
        <w:t>flexion</w:t>
      </w:r>
      <w:proofErr w:type="spellEnd"/>
      <w:r>
        <w:rPr>
          <w:rFonts w:ascii="Times New Roman" w:hAnsi="Times New Roman" w:cs="Times New Roman"/>
        </w:rPr>
        <w:t xml:space="preserve"> y 20 muestras para la extensión obteniendo los siguientes resultados:</w:t>
      </w:r>
    </w:p>
    <w:p w:rsidR="00502DB5" w:rsidRDefault="00502DB5" w:rsidP="00114978">
      <w:pPr>
        <w:spacing w:after="0" w:line="240" w:lineRule="auto"/>
        <w:jc w:val="both"/>
        <w:rPr>
          <w:rFonts w:ascii="Times New Roman" w:hAnsi="Times New Roman" w:cs="Times New Roman"/>
        </w:rPr>
      </w:pPr>
      <w:r>
        <w:rPr>
          <w:noProof/>
          <w:lang w:eastAsia="es-MX"/>
        </w:rPr>
        <mc:AlternateContent>
          <mc:Choice Requires="wps">
            <w:drawing>
              <wp:anchor distT="0" distB="0" distL="114300" distR="114300" simplePos="0" relativeHeight="251725824" behindDoc="0" locked="0" layoutInCell="1" allowOverlap="1" wp14:anchorId="2B1EA1B2" wp14:editId="512DE588">
                <wp:simplePos x="0" y="0"/>
                <wp:positionH relativeFrom="column">
                  <wp:posOffset>0</wp:posOffset>
                </wp:positionH>
                <wp:positionV relativeFrom="page">
                  <wp:posOffset>4747895</wp:posOffset>
                </wp:positionV>
                <wp:extent cx="3042285" cy="264795"/>
                <wp:effectExtent l="0" t="0" r="5715" b="0"/>
                <wp:wrapSquare wrapText="bothSides"/>
                <wp:docPr id="14347" name="Cuadro de texto 14347"/>
                <wp:cNvGraphicFramePr/>
                <a:graphic xmlns:a="http://schemas.openxmlformats.org/drawingml/2006/main">
                  <a:graphicData uri="http://schemas.microsoft.com/office/word/2010/wordprocessingShape">
                    <wps:wsp>
                      <wps:cNvSpPr txBox="1"/>
                      <wps:spPr>
                        <a:xfrm>
                          <a:off x="0" y="0"/>
                          <a:ext cx="3042285" cy="264795"/>
                        </a:xfrm>
                        <a:prstGeom prst="rect">
                          <a:avLst/>
                        </a:prstGeom>
                        <a:solidFill>
                          <a:prstClr val="white"/>
                        </a:solidFill>
                        <a:ln>
                          <a:noFill/>
                        </a:ln>
                        <a:effectLst/>
                      </wps:spPr>
                      <wps:txbx>
                        <w:txbxContent>
                          <w:p w:rsidR="00502DB5" w:rsidRPr="00690AFB" w:rsidRDefault="00502DB5" w:rsidP="00502DB5">
                            <w:pPr>
                              <w:pStyle w:val="Descripcin"/>
                              <w:rPr>
                                <w:rFonts w:ascii="Book Antiqua" w:hAnsi="Book Antiqua"/>
                                <w:noProof/>
                              </w:rPr>
                            </w:pPr>
                            <w:r>
                              <w:rPr>
                                <w:rFonts w:ascii="Book Antiqua" w:hAnsi="Book Antiqua"/>
                              </w:rPr>
                              <w:t xml:space="preserve">Tabla 2.Resultados de clasificación para el control Mioelectrico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EA1B2" id="Cuadro de texto 14347" o:spid="_x0000_s1046" type="#_x0000_t202" style="position:absolute;left:0;text-align:left;margin-left:0;margin-top:373.85pt;width:239.55pt;height:20.85pt;z-index:2517258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" stroked="f">
                <v:textbox style="mso-fit-shape-to-text:t" inset="0,0,0,0">
                  <w:txbxContent>
                    <w:p w:rsidR="00502DB5" w:rsidRPr="00690AFB" w:rsidRDefault="00502DB5" w:rsidP="00502DB5">
                      <w:pPr>
                        <w:pStyle w:val="Descripcin"/>
                        <w:rPr>
                          <w:rFonts w:ascii="Book Antiqua" w:hAnsi="Book Antiqua"/>
                          <w:noProof/>
                        </w:rPr>
                      </w:pPr>
                      <w:r>
                        <w:rPr>
                          <w:rFonts w:ascii="Book Antiqua" w:hAnsi="Book Antiqua"/>
                        </w:rPr>
                        <w:t>Tabla 2.Resultados de clasificación para el control Mioelectrico</w:t>
                      </w:r>
                      <w:r>
                        <w:rPr>
                          <w:rFonts w:ascii="Book Antiqua" w:hAnsi="Book Antiqua"/>
                        </w:rPr>
                        <w:t xml:space="preserve"> </w:t>
                      </w:r>
                    </w:p>
                  </w:txbxContent>
                </v:textbox>
                <w10:wrap type="square" anchory="page"/>
              </v:shape>
            </w:pict>
          </mc:Fallback>
        </mc:AlternateContent>
      </w:r>
    </w:p>
    <w:p w:rsidR="007157BA" w:rsidRDefault="007157BA" w:rsidP="00114978">
      <w:pPr>
        <w:spacing w:after="0" w:line="240" w:lineRule="auto"/>
        <w:jc w:val="both"/>
        <w:rPr>
          <w:rFonts w:ascii="Times New Roman" w:hAnsi="Times New Roman" w:cs="Times New Roman"/>
        </w:rPr>
      </w:pPr>
    </w:p>
    <w:tbl>
      <w:tblPr>
        <w:tblStyle w:val="Tabladecuadrcula2-nfasis4"/>
        <w:tblW w:w="0" w:type="auto"/>
        <w:tblLook w:val="04A0" w:firstRow="1" w:lastRow="0" w:firstColumn="1" w:lastColumn="0" w:noHBand="0" w:noVBand="1"/>
      </w:tblPr>
      <w:tblGrid>
        <w:gridCol w:w="1146"/>
        <w:gridCol w:w="998"/>
        <w:gridCol w:w="1096"/>
        <w:gridCol w:w="1036"/>
      </w:tblGrid>
      <w:tr w:rsidR="007157BA" w:rsidTr="008F0859">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861" w:type="dxa"/>
          </w:tcPr>
          <w:p w:rsidR="007157BA" w:rsidRDefault="007157BA" w:rsidP="00114978">
            <w:pPr>
              <w:jc w:val="both"/>
              <w:rPr>
                <w:rFonts w:ascii="Times New Roman" w:hAnsi="Times New Roman" w:cs="Times New Roman"/>
              </w:rPr>
            </w:pPr>
          </w:p>
        </w:tc>
        <w:tc>
          <w:tcPr>
            <w:tcW w:w="767" w:type="dxa"/>
          </w:tcPr>
          <w:p w:rsidR="007157BA" w:rsidRDefault="007157BA" w:rsidP="001149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Aciertos </w:t>
            </w:r>
          </w:p>
        </w:tc>
        <w:tc>
          <w:tcPr>
            <w:tcW w:w="778" w:type="dxa"/>
          </w:tcPr>
          <w:p w:rsidR="007157BA" w:rsidRDefault="007157BA" w:rsidP="001149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Falsos negativos </w:t>
            </w:r>
          </w:p>
        </w:tc>
        <w:tc>
          <w:tcPr>
            <w:tcW w:w="679" w:type="dxa"/>
          </w:tcPr>
          <w:p w:rsidR="007157BA" w:rsidRDefault="007157BA" w:rsidP="001149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Falsos positivos </w:t>
            </w:r>
          </w:p>
        </w:tc>
      </w:tr>
      <w:tr w:rsidR="007157BA" w:rsidTr="008F085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61" w:type="dxa"/>
          </w:tcPr>
          <w:p w:rsidR="007157BA" w:rsidRDefault="007157BA" w:rsidP="00114978">
            <w:pPr>
              <w:jc w:val="both"/>
              <w:rPr>
                <w:rFonts w:ascii="Times New Roman" w:hAnsi="Times New Roman" w:cs="Times New Roman"/>
              </w:rPr>
            </w:pPr>
            <w:r>
              <w:rPr>
                <w:rFonts w:ascii="Times New Roman" w:hAnsi="Times New Roman" w:cs="Times New Roman"/>
              </w:rPr>
              <w:t xml:space="preserve">Extensión </w:t>
            </w:r>
          </w:p>
        </w:tc>
        <w:tc>
          <w:tcPr>
            <w:tcW w:w="767" w:type="dxa"/>
          </w:tcPr>
          <w:p w:rsidR="007157BA" w:rsidRDefault="007157BA" w:rsidP="001149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20/20</w:t>
            </w:r>
          </w:p>
        </w:tc>
        <w:tc>
          <w:tcPr>
            <w:tcW w:w="778" w:type="dxa"/>
          </w:tcPr>
          <w:p w:rsidR="007157BA" w:rsidRDefault="007157BA" w:rsidP="001149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w:t>
            </w:r>
          </w:p>
        </w:tc>
        <w:tc>
          <w:tcPr>
            <w:tcW w:w="679" w:type="dxa"/>
          </w:tcPr>
          <w:p w:rsidR="007157BA" w:rsidRDefault="007157BA" w:rsidP="001149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w:t>
            </w:r>
          </w:p>
        </w:tc>
      </w:tr>
      <w:tr w:rsidR="007157BA" w:rsidTr="008F0859">
        <w:trPr>
          <w:trHeight w:val="380"/>
        </w:trPr>
        <w:tc>
          <w:tcPr>
            <w:cnfStyle w:val="001000000000" w:firstRow="0" w:lastRow="0" w:firstColumn="1" w:lastColumn="0" w:oddVBand="0" w:evenVBand="0" w:oddHBand="0" w:evenHBand="0" w:firstRowFirstColumn="0" w:firstRowLastColumn="0" w:lastRowFirstColumn="0" w:lastRowLastColumn="0"/>
            <w:tcW w:w="861" w:type="dxa"/>
          </w:tcPr>
          <w:p w:rsidR="007157BA" w:rsidRDefault="007157BA" w:rsidP="00114978">
            <w:pPr>
              <w:jc w:val="both"/>
              <w:rPr>
                <w:rFonts w:ascii="Times New Roman" w:hAnsi="Times New Roman" w:cs="Times New Roman"/>
              </w:rPr>
            </w:pPr>
            <w:r>
              <w:rPr>
                <w:rFonts w:ascii="Times New Roman" w:hAnsi="Times New Roman" w:cs="Times New Roman"/>
              </w:rPr>
              <w:t xml:space="preserve">Flexión </w:t>
            </w:r>
          </w:p>
        </w:tc>
        <w:tc>
          <w:tcPr>
            <w:tcW w:w="767" w:type="dxa"/>
          </w:tcPr>
          <w:p w:rsidR="007157BA" w:rsidRDefault="007157BA" w:rsidP="001149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19/20</w:t>
            </w:r>
          </w:p>
        </w:tc>
        <w:tc>
          <w:tcPr>
            <w:tcW w:w="778" w:type="dxa"/>
          </w:tcPr>
          <w:p w:rsidR="007157BA" w:rsidRDefault="007157BA" w:rsidP="001149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1/20</w:t>
            </w:r>
          </w:p>
        </w:tc>
        <w:tc>
          <w:tcPr>
            <w:tcW w:w="679" w:type="dxa"/>
          </w:tcPr>
          <w:p w:rsidR="007157BA" w:rsidRDefault="007157BA" w:rsidP="001149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w:t>
            </w:r>
          </w:p>
        </w:tc>
      </w:tr>
    </w:tbl>
    <w:p w:rsidR="007157BA" w:rsidRDefault="007157BA" w:rsidP="00114978">
      <w:pPr>
        <w:spacing w:after="0" w:line="240" w:lineRule="auto"/>
        <w:jc w:val="both"/>
        <w:rPr>
          <w:rFonts w:ascii="Times New Roman" w:hAnsi="Times New Roman" w:cs="Times New Roman"/>
        </w:rPr>
      </w:pPr>
    </w:p>
    <w:p w:rsidR="00FC57D6" w:rsidRDefault="007157BA" w:rsidP="00114978">
      <w:pPr>
        <w:spacing w:after="0" w:line="240" w:lineRule="auto"/>
        <w:jc w:val="both"/>
        <w:rPr>
          <w:rFonts w:ascii="Times New Roman" w:hAnsi="Times New Roman" w:cs="Times New Roman"/>
        </w:rPr>
      </w:pPr>
      <w:r>
        <w:rPr>
          <w:rFonts w:ascii="Times New Roman" w:hAnsi="Times New Roman" w:cs="Times New Roman"/>
        </w:rPr>
        <w:t>Para un total de 40 muestras obtuvimos una efectividad de  reconocimiento del 99.8% prácticamente el reconocedor no se equivoca en ninguna ocasión y esto es fácilmente predecible debido a la solo estamos clasificando 2 clases y las características propuestas fueron altamente discriminantes.</w:t>
      </w:r>
    </w:p>
    <w:p w:rsidR="007157BA" w:rsidRDefault="007157BA" w:rsidP="00114978">
      <w:pPr>
        <w:spacing w:after="0" w:line="240" w:lineRule="auto"/>
        <w:jc w:val="both"/>
        <w:rPr>
          <w:rFonts w:ascii="Times New Roman" w:hAnsi="Times New Roman" w:cs="Times New Roman"/>
        </w:rPr>
      </w:pPr>
    </w:p>
    <w:p w:rsidR="007157BA" w:rsidRDefault="007157BA" w:rsidP="00114978">
      <w:pPr>
        <w:spacing w:after="0" w:line="240" w:lineRule="auto"/>
        <w:jc w:val="both"/>
        <w:rPr>
          <w:rFonts w:ascii="Times New Roman" w:hAnsi="Times New Roman" w:cs="Times New Roman"/>
        </w:rPr>
      </w:pPr>
      <w:r>
        <w:rPr>
          <w:rFonts w:ascii="Times New Roman" w:hAnsi="Times New Roman" w:cs="Times New Roman"/>
        </w:rPr>
        <w:t xml:space="preserve">Un </w:t>
      </w:r>
      <w:r w:rsidR="00BB4F24">
        <w:rPr>
          <w:rFonts w:ascii="Times New Roman" w:hAnsi="Times New Roman" w:cs="Times New Roman"/>
        </w:rPr>
        <w:t>sistema</w:t>
      </w:r>
      <w:r>
        <w:rPr>
          <w:rFonts w:ascii="Times New Roman" w:hAnsi="Times New Roman" w:cs="Times New Roman"/>
        </w:rPr>
        <w:t xml:space="preserve"> de control </w:t>
      </w:r>
      <w:r w:rsidR="00BB4F24">
        <w:rPr>
          <w:rFonts w:ascii="Times New Roman" w:hAnsi="Times New Roman" w:cs="Times New Roman"/>
        </w:rPr>
        <w:t>Mioelectrico</w:t>
      </w:r>
      <w:r>
        <w:rPr>
          <w:rFonts w:ascii="Times New Roman" w:hAnsi="Times New Roman" w:cs="Times New Roman"/>
        </w:rPr>
        <w:t xml:space="preserve"> es muy utilizado para </w:t>
      </w:r>
      <w:r w:rsidR="00BB4F24">
        <w:rPr>
          <w:rFonts w:ascii="Times New Roman" w:hAnsi="Times New Roman" w:cs="Times New Roman"/>
        </w:rPr>
        <w:t>prótesis</w:t>
      </w:r>
      <w:r>
        <w:rPr>
          <w:rFonts w:ascii="Times New Roman" w:hAnsi="Times New Roman" w:cs="Times New Roman"/>
        </w:rPr>
        <w:t xml:space="preserve"> </w:t>
      </w:r>
      <w:r w:rsidR="00BB4F24">
        <w:rPr>
          <w:rFonts w:ascii="Times New Roman" w:hAnsi="Times New Roman" w:cs="Times New Roman"/>
        </w:rPr>
        <w:t>mioelectrica</w:t>
      </w:r>
      <w:r>
        <w:rPr>
          <w:rFonts w:ascii="Times New Roman" w:hAnsi="Times New Roman" w:cs="Times New Roman"/>
        </w:rPr>
        <w:t xml:space="preserve"> en pacientes que sufrieron de alguna perdida de miembro es sumamente importante que este tipos de control tengan una alta efectividad y una alta respuesta en tiempo para logras </w:t>
      </w:r>
      <w:r w:rsidR="00BB4F24">
        <w:rPr>
          <w:rFonts w:ascii="Times New Roman" w:hAnsi="Times New Roman" w:cs="Times New Roman"/>
        </w:rPr>
        <w:t>asemejar</w:t>
      </w:r>
      <w:r>
        <w:rPr>
          <w:rFonts w:ascii="Times New Roman" w:hAnsi="Times New Roman" w:cs="Times New Roman"/>
        </w:rPr>
        <w:t xml:space="preserve"> lo </w:t>
      </w:r>
      <w:r w:rsidR="00BB4F24">
        <w:rPr>
          <w:rFonts w:ascii="Times New Roman" w:hAnsi="Times New Roman" w:cs="Times New Roman"/>
        </w:rPr>
        <w:t>más</w:t>
      </w:r>
      <w:r>
        <w:rPr>
          <w:rFonts w:ascii="Times New Roman" w:hAnsi="Times New Roman" w:cs="Times New Roman"/>
        </w:rPr>
        <w:t xml:space="preserve"> posible estas </w:t>
      </w:r>
      <w:r w:rsidR="00BB4F24">
        <w:rPr>
          <w:rFonts w:ascii="Times New Roman" w:hAnsi="Times New Roman" w:cs="Times New Roman"/>
        </w:rPr>
        <w:t>prótesis</w:t>
      </w:r>
      <w:r>
        <w:rPr>
          <w:rFonts w:ascii="Times New Roman" w:hAnsi="Times New Roman" w:cs="Times New Roman"/>
        </w:rPr>
        <w:t xml:space="preserve"> a un miembro real , en este caso la efectividad resulto muy alta debido a como ya se </w:t>
      </w:r>
      <w:r w:rsidR="00BB4F24">
        <w:rPr>
          <w:rFonts w:ascii="Times New Roman" w:hAnsi="Times New Roman" w:cs="Times New Roman"/>
        </w:rPr>
        <w:t>mencionó</w:t>
      </w:r>
      <w:r>
        <w:rPr>
          <w:rFonts w:ascii="Times New Roman" w:hAnsi="Times New Roman" w:cs="Times New Roman"/>
        </w:rPr>
        <w:t xml:space="preserve"> antes lo básico que resulta clasificar dos de los </w:t>
      </w:r>
      <w:r w:rsidR="00BB4F24">
        <w:rPr>
          <w:rFonts w:ascii="Times New Roman" w:hAnsi="Times New Roman" w:cs="Times New Roman"/>
        </w:rPr>
        <w:t>movimientos</w:t>
      </w:r>
      <w:r>
        <w:rPr>
          <w:rFonts w:ascii="Times New Roman" w:hAnsi="Times New Roman" w:cs="Times New Roman"/>
        </w:rPr>
        <w:t xml:space="preserve"> mas descriptivos del flexor profundo en caso de que se necesite crear un control con </w:t>
      </w:r>
      <w:r w:rsidR="00BB4F24">
        <w:rPr>
          <w:rFonts w:ascii="Times New Roman" w:hAnsi="Times New Roman" w:cs="Times New Roman"/>
        </w:rPr>
        <w:t>más</w:t>
      </w:r>
      <w:r>
        <w:rPr>
          <w:rFonts w:ascii="Times New Roman" w:hAnsi="Times New Roman" w:cs="Times New Roman"/>
        </w:rPr>
        <w:t xml:space="preserve"> movimiento será necesario usar una red neuronal que cumpla con </w:t>
      </w:r>
      <w:r w:rsidR="00BB4F24">
        <w:rPr>
          <w:rFonts w:ascii="Times New Roman" w:hAnsi="Times New Roman" w:cs="Times New Roman"/>
        </w:rPr>
        <w:t>más</w:t>
      </w:r>
      <w:r>
        <w:rPr>
          <w:rFonts w:ascii="Times New Roman" w:hAnsi="Times New Roman" w:cs="Times New Roman"/>
        </w:rPr>
        <w:t xml:space="preserve"> y mejores especificaciones debido a que con el aumento de las clases las necesidades de procesamiento aumentas </w:t>
      </w:r>
      <w:r w:rsidR="00BB4F24">
        <w:rPr>
          <w:rFonts w:ascii="Times New Roman" w:hAnsi="Times New Roman" w:cs="Times New Roman"/>
        </w:rPr>
        <w:t xml:space="preserve">por ello para hacer controles más avanzados se recomienda hacer uso de métodos más sofisticados como sistemas de control </w:t>
      </w:r>
      <w:proofErr w:type="spellStart"/>
      <w:r w:rsidR="00BB4F24">
        <w:rPr>
          <w:rFonts w:ascii="Times New Roman" w:hAnsi="Times New Roman" w:cs="Times New Roman"/>
        </w:rPr>
        <w:t>neurodifusos</w:t>
      </w:r>
      <w:proofErr w:type="spellEnd"/>
      <w:r w:rsidR="00BB4F24">
        <w:rPr>
          <w:rFonts w:ascii="Times New Roman" w:hAnsi="Times New Roman" w:cs="Times New Roman"/>
        </w:rPr>
        <w:t xml:space="preserve"> en donde además de una red multicapa puede hacerse uso de la lógica difusa para lograr un control más profundo .</w:t>
      </w: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DF6BD2" w:rsidRPr="00DF6BD2" w:rsidRDefault="00DF6BD2" w:rsidP="00114978">
      <w:pPr>
        <w:spacing w:after="0" w:line="240" w:lineRule="auto"/>
        <w:jc w:val="both"/>
        <w:rPr>
          <w:rFonts w:ascii="Times New Roman" w:hAnsi="Times New Roman" w:cs="Times New Roman"/>
          <w:b/>
        </w:rPr>
      </w:pPr>
      <w:r w:rsidRPr="00DF6BD2">
        <w:rPr>
          <w:rFonts w:ascii="Times New Roman" w:hAnsi="Times New Roman" w:cs="Times New Roman"/>
          <w:b/>
          <w:color w:val="C00000"/>
        </w:rPr>
        <w:lastRenderedPageBreak/>
        <w:t>Referencias</w:t>
      </w:r>
      <w:r w:rsidRPr="00DF6BD2">
        <w:rPr>
          <w:rFonts w:ascii="Times New Roman" w:hAnsi="Times New Roman" w:cs="Times New Roman"/>
          <w:b/>
        </w:rPr>
        <w:t xml:space="preserve"> </w:t>
      </w:r>
    </w:p>
    <w:p w:rsidR="00FC57D6" w:rsidRDefault="00FC57D6" w:rsidP="00114978">
      <w:pPr>
        <w:spacing w:after="0" w:line="240" w:lineRule="auto"/>
        <w:jc w:val="both"/>
        <w:rPr>
          <w:rFonts w:ascii="Times New Roman" w:hAnsi="Times New Roman" w:cs="Times New Roman"/>
        </w:rPr>
      </w:pPr>
    </w:p>
    <w:p w:rsidR="00FC57D6" w:rsidRPr="00B80DBA" w:rsidRDefault="00B80DBA" w:rsidP="00B80DBA">
      <w:pPr>
        <w:spacing w:after="0" w:line="240" w:lineRule="auto"/>
        <w:rPr>
          <w:rFonts w:ascii="Book Antiqua" w:hAnsi="Book Antiqua"/>
          <w:i/>
          <w:sz w:val="20"/>
        </w:rPr>
      </w:pPr>
      <w:r w:rsidRPr="00B80DBA">
        <w:rPr>
          <w:rFonts w:ascii="Book Antiqua" w:hAnsi="Book Antiqua"/>
          <w:i/>
          <w:sz w:val="20"/>
        </w:rPr>
        <w:t>DEL</w:t>
      </w:r>
      <w:r w:rsidR="008F0859" w:rsidRPr="00B80DBA">
        <w:rPr>
          <w:rFonts w:ascii="Book Antiqua" w:hAnsi="Book Antiqua"/>
          <w:i/>
          <w:sz w:val="20"/>
        </w:rPr>
        <w:t>CAME</w:t>
      </w:r>
      <w:r w:rsidRPr="00B80DBA">
        <w:rPr>
          <w:rFonts w:ascii="Book Antiqua" w:hAnsi="Book Antiqua"/>
          <w:i/>
          <w:sz w:val="20"/>
        </w:rPr>
        <w:t xml:space="preserve"> grupo de investigación biomédica </w:t>
      </w:r>
      <w:r w:rsidR="008F0859" w:rsidRPr="00B80DBA">
        <w:rPr>
          <w:rFonts w:ascii="Book Antiqua" w:hAnsi="Book Antiqua"/>
          <w:i/>
          <w:sz w:val="20"/>
        </w:rPr>
        <w:t xml:space="preserve"> (2005, </w:t>
      </w:r>
      <w:proofErr w:type="spellStart"/>
      <w:r w:rsidR="008F0859" w:rsidRPr="00B80DBA">
        <w:rPr>
          <w:rFonts w:ascii="Book Antiqua" w:hAnsi="Book Antiqua"/>
          <w:i/>
          <w:sz w:val="20"/>
        </w:rPr>
        <w:t>December</w:t>
      </w:r>
      <w:proofErr w:type="spellEnd"/>
      <w:r w:rsidR="008F0859" w:rsidRPr="00B80DBA">
        <w:rPr>
          <w:rFonts w:ascii="Book Antiqua" w:hAnsi="Book Antiqua"/>
          <w:i/>
          <w:sz w:val="20"/>
        </w:rPr>
        <w:t xml:space="preserve"> 10).</w:t>
      </w:r>
      <w:r w:rsidRPr="00B80DBA">
        <w:rPr>
          <w:rFonts w:ascii="Book Antiqua" w:hAnsi="Book Antiqua"/>
          <w:i/>
          <w:sz w:val="20"/>
        </w:rPr>
        <w:t>Electromiografía. Recuperado: June 15, 2018</w:t>
      </w:r>
      <w:r w:rsidR="008F0859" w:rsidRPr="00B80DBA">
        <w:rPr>
          <w:rFonts w:ascii="Book Antiqua" w:hAnsi="Book Antiqua"/>
          <w:i/>
          <w:sz w:val="20"/>
        </w:rPr>
        <w:t xml:space="preserve">, </w:t>
      </w:r>
      <w:proofErr w:type="spellStart"/>
      <w:r w:rsidR="008F0859" w:rsidRPr="00B80DBA">
        <w:rPr>
          <w:rFonts w:ascii="Book Antiqua" w:hAnsi="Book Antiqua"/>
          <w:i/>
          <w:sz w:val="20"/>
        </w:rPr>
        <w:t>from</w:t>
      </w:r>
      <w:proofErr w:type="spellEnd"/>
      <w:r w:rsidR="008F0859" w:rsidRPr="00B80DBA">
        <w:rPr>
          <w:rFonts w:ascii="Book Antiqua" w:hAnsi="Book Antiqua"/>
          <w:i/>
          <w:sz w:val="20"/>
        </w:rPr>
        <w:t xml:space="preserve"> </w:t>
      </w:r>
      <w:hyperlink r:id="rId32" w:anchor=".WyP8badKjIU" w:history="1">
        <w:r w:rsidRPr="00B80DBA">
          <w:rPr>
            <w:rStyle w:val="Hipervnculo"/>
            <w:rFonts w:ascii="Book Antiqua" w:hAnsi="Book Antiqua"/>
            <w:i/>
            <w:sz w:val="20"/>
          </w:rPr>
          <w:t>http://www.dalcame.com/emg.html#.WyP8badKjIU</w:t>
        </w:r>
      </w:hyperlink>
    </w:p>
    <w:p w:rsidR="00B80DBA" w:rsidRPr="00B80DBA" w:rsidRDefault="00B80DBA" w:rsidP="00B80DBA">
      <w:pPr>
        <w:spacing w:after="0" w:line="240" w:lineRule="auto"/>
        <w:rPr>
          <w:rFonts w:ascii="Book Antiqua" w:hAnsi="Book Antiqua"/>
          <w:i/>
          <w:sz w:val="20"/>
        </w:rPr>
      </w:pPr>
    </w:p>
    <w:p w:rsidR="00B80DBA" w:rsidRPr="00B80DBA" w:rsidRDefault="00B80DBA" w:rsidP="00B80DBA">
      <w:pPr>
        <w:spacing w:after="0" w:line="240" w:lineRule="auto"/>
        <w:rPr>
          <w:rFonts w:ascii="Book Antiqua" w:hAnsi="Book Antiqua"/>
          <w:i/>
          <w:sz w:val="20"/>
        </w:rPr>
      </w:pPr>
      <w:r w:rsidRPr="00B80DBA">
        <w:rPr>
          <w:rFonts w:ascii="Book Antiqua" w:hAnsi="Book Antiqua"/>
          <w:i/>
          <w:sz w:val="20"/>
        </w:rPr>
        <w:t xml:space="preserve">Revista UNAM  (2009, Abril 8).prótesis </w:t>
      </w:r>
      <w:proofErr w:type="spellStart"/>
      <w:r w:rsidRPr="00B80DBA">
        <w:rPr>
          <w:rFonts w:ascii="Book Antiqua" w:hAnsi="Book Antiqua"/>
          <w:i/>
          <w:sz w:val="20"/>
        </w:rPr>
        <w:t>mioelectricas</w:t>
      </w:r>
      <w:proofErr w:type="spellEnd"/>
      <w:r w:rsidRPr="00B80DBA">
        <w:rPr>
          <w:rFonts w:ascii="Book Antiqua" w:hAnsi="Book Antiqua"/>
          <w:i/>
          <w:sz w:val="20"/>
        </w:rPr>
        <w:t xml:space="preserve">. Recuperado: June 15, 2018, </w:t>
      </w:r>
      <w:proofErr w:type="spellStart"/>
      <w:r w:rsidRPr="00B80DBA">
        <w:rPr>
          <w:rFonts w:ascii="Book Antiqua" w:hAnsi="Book Antiqua"/>
          <w:i/>
          <w:sz w:val="20"/>
        </w:rPr>
        <w:t>from</w:t>
      </w:r>
      <w:proofErr w:type="spellEnd"/>
      <w:r w:rsidRPr="00B80DBA">
        <w:rPr>
          <w:rFonts w:ascii="Book Antiqua" w:hAnsi="Book Antiqua"/>
          <w:i/>
          <w:sz w:val="20"/>
        </w:rPr>
        <w:t xml:space="preserve"> </w:t>
      </w:r>
      <w:hyperlink r:id="rId33" w:history="1">
        <w:r w:rsidRPr="00B80DBA">
          <w:rPr>
            <w:rStyle w:val="Hipervnculo"/>
            <w:rFonts w:ascii="Book Antiqua" w:hAnsi="Book Antiqua"/>
            <w:i/>
            <w:sz w:val="20"/>
          </w:rPr>
          <w:t>http://www.revista.unam.mx/vol.6/num1/art01/art01-2d.htm</w:t>
        </w:r>
      </w:hyperlink>
    </w:p>
    <w:p w:rsidR="00B80DBA" w:rsidRPr="00B80DBA" w:rsidRDefault="00B80DBA" w:rsidP="00B80DBA">
      <w:pPr>
        <w:spacing w:after="0" w:line="240" w:lineRule="auto"/>
        <w:rPr>
          <w:rFonts w:ascii="Book Antiqua" w:hAnsi="Book Antiqua"/>
          <w:i/>
          <w:sz w:val="20"/>
        </w:rPr>
      </w:pPr>
    </w:p>
    <w:p w:rsidR="00FC57D6" w:rsidRPr="00B80DBA" w:rsidRDefault="00B80DBA" w:rsidP="00B80DBA">
      <w:pPr>
        <w:spacing w:after="0" w:line="240" w:lineRule="auto"/>
        <w:rPr>
          <w:rFonts w:ascii="Book Antiqua" w:hAnsi="Book Antiqua"/>
          <w:i/>
          <w:sz w:val="20"/>
        </w:rPr>
      </w:pPr>
      <w:r w:rsidRPr="00B80DBA">
        <w:rPr>
          <w:rFonts w:ascii="Book Antiqua" w:hAnsi="Book Antiqua"/>
          <w:i/>
          <w:sz w:val="20"/>
        </w:rPr>
        <w:t>RomoH.</w:t>
      </w:r>
      <w:proofErr w:type="gramStart"/>
      <w:r w:rsidRPr="00B80DBA">
        <w:rPr>
          <w:rFonts w:ascii="Book Antiqua" w:hAnsi="Book Antiqua"/>
          <w:i/>
          <w:sz w:val="20"/>
        </w:rPr>
        <w:t>,et.al</w:t>
      </w:r>
      <w:proofErr w:type="gramEnd"/>
      <w:r w:rsidRPr="00B80DBA">
        <w:rPr>
          <w:rFonts w:ascii="Book Antiqua" w:hAnsi="Book Antiqua"/>
          <w:i/>
          <w:sz w:val="20"/>
        </w:rPr>
        <w:t>.(2007).AnálisisdeSeñalesEMGSuperficialesysuAplicaciónenControldePrótesisdeMano.SistemaseInformática,Vol.4No.1.Colombia.</w:t>
      </w:r>
    </w:p>
    <w:p w:rsidR="00FC57D6" w:rsidRPr="00B80DBA" w:rsidRDefault="00B80DBA" w:rsidP="00B80DBA">
      <w:pPr>
        <w:spacing w:after="0" w:line="240" w:lineRule="auto"/>
        <w:rPr>
          <w:rFonts w:ascii="Book Antiqua" w:hAnsi="Book Antiqua"/>
          <w:i/>
          <w:sz w:val="20"/>
        </w:rPr>
      </w:pPr>
      <w:r w:rsidRPr="00B80DBA">
        <w:rPr>
          <w:rFonts w:ascii="Book Antiqua" w:hAnsi="Book Antiqua"/>
          <w:i/>
          <w:sz w:val="20"/>
        </w:rPr>
        <w:t xml:space="preserve">Revista UNAM  (2009, Abril 8).prótesis </w:t>
      </w:r>
      <w:proofErr w:type="spellStart"/>
      <w:r w:rsidRPr="00B80DBA">
        <w:rPr>
          <w:rFonts w:ascii="Book Antiqua" w:hAnsi="Book Antiqua"/>
          <w:i/>
          <w:sz w:val="20"/>
        </w:rPr>
        <w:t>mioelectricas</w:t>
      </w:r>
      <w:proofErr w:type="spellEnd"/>
      <w:r w:rsidRPr="00B80DBA">
        <w:rPr>
          <w:rFonts w:ascii="Book Antiqua" w:hAnsi="Book Antiqua"/>
          <w:i/>
          <w:sz w:val="20"/>
        </w:rPr>
        <w:t xml:space="preserve">. Recuperado: June 15, 2018, </w:t>
      </w:r>
      <w:proofErr w:type="spellStart"/>
      <w:r w:rsidRPr="00B80DBA">
        <w:rPr>
          <w:rFonts w:ascii="Book Antiqua" w:hAnsi="Book Antiqua"/>
          <w:i/>
          <w:sz w:val="20"/>
        </w:rPr>
        <w:t>from</w:t>
      </w:r>
      <w:proofErr w:type="spellEnd"/>
      <w:r w:rsidRPr="00B80DBA">
        <w:rPr>
          <w:rFonts w:ascii="Book Antiqua" w:hAnsi="Book Antiqua"/>
          <w:i/>
          <w:sz w:val="20"/>
        </w:rPr>
        <w:t xml:space="preserve"> </w:t>
      </w:r>
      <w:hyperlink r:id="rId34" w:history="1">
        <w:r w:rsidRPr="00B80DBA">
          <w:rPr>
            <w:rStyle w:val="Hipervnculo"/>
            <w:rFonts w:ascii="Book Antiqua" w:hAnsi="Book Antiqua"/>
            <w:i/>
            <w:sz w:val="20"/>
          </w:rPr>
          <w:t>http://www.revista.unam.mx/vol.6/num1/art01/art01-2d.ht</w:t>
        </w:r>
      </w:hyperlink>
    </w:p>
    <w:p w:rsidR="00B80DBA" w:rsidRPr="00B80DBA" w:rsidRDefault="00B80DBA" w:rsidP="00B80DBA">
      <w:pPr>
        <w:spacing w:after="0" w:line="240" w:lineRule="auto"/>
        <w:rPr>
          <w:rFonts w:ascii="Book Antiqua" w:hAnsi="Book Antiqua"/>
          <w:i/>
          <w:sz w:val="20"/>
        </w:rPr>
      </w:pPr>
    </w:p>
    <w:p w:rsidR="00B80DBA" w:rsidRPr="00B80DBA" w:rsidRDefault="00B80DBA" w:rsidP="00B80DBA">
      <w:pPr>
        <w:spacing w:after="0" w:line="240" w:lineRule="auto"/>
        <w:rPr>
          <w:rFonts w:ascii="Book Antiqua" w:hAnsi="Book Antiqua"/>
          <w:i/>
          <w:sz w:val="20"/>
        </w:rPr>
      </w:pPr>
      <w:r w:rsidRPr="00B80DBA">
        <w:rPr>
          <w:rFonts w:ascii="Book Antiqua" w:hAnsi="Book Antiqua"/>
          <w:i/>
          <w:sz w:val="20"/>
        </w:rPr>
        <w:t>Miranda F</w:t>
      </w:r>
      <w:proofErr w:type="gramStart"/>
      <w:r w:rsidRPr="00B80DBA">
        <w:rPr>
          <w:rFonts w:ascii="Book Antiqua" w:hAnsi="Book Antiqua"/>
          <w:i/>
          <w:sz w:val="20"/>
        </w:rPr>
        <w:t>.(</w:t>
      </w:r>
      <w:proofErr w:type="gramEnd"/>
      <w:r w:rsidRPr="00B80DBA">
        <w:rPr>
          <w:rFonts w:ascii="Book Antiqua" w:hAnsi="Book Antiqua"/>
          <w:i/>
          <w:sz w:val="20"/>
        </w:rPr>
        <w:t xml:space="preserve">2018,Enero 12).Muñeca Movimientos y amplitudes. Recuperado: June 15, 2018, </w:t>
      </w:r>
      <w:proofErr w:type="spellStart"/>
      <w:r w:rsidRPr="00B80DBA">
        <w:rPr>
          <w:rFonts w:ascii="Book Antiqua" w:hAnsi="Book Antiqua"/>
          <w:i/>
          <w:sz w:val="20"/>
        </w:rPr>
        <w:t>from</w:t>
      </w:r>
      <w:proofErr w:type="spellEnd"/>
    </w:p>
    <w:p w:rsidR="00FC57D6" w:rsidRPr="00B80DBA" w:rsidRDefault="00B80DBA" w:rsidP="00B80DBA">
      <w:pPr>
        <w:spacing w:after="0" w:line="240" w:lineRule="auto"/>
        <w:rPr>
          <w:rFonts w:ascii="Book Antiqua" w:hAnsi="Book Antiqua"/>
          <w:i/>
          <w:sz w:val="20"/>
        </w:rPr>
      </w:pPr>
      <w:r w:rsidRPr="00B80DBA">
        <w:rPr>
          <w:rFonts w:ascii="Book Antiqua" w:hAnsi="Book Antiqua"/>
          <w:i/>
          <w:sz w:val="20"/>
        </w:rPr>
        <w:t>https://www.mirandafisioterapia.com/single-post/2018/01/11/Muneca-Movimientos-y-amplitudes</w:t>
      </w: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483628" w:rsidRDefault="00483628"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114978">
      <w:pPr>
        <w:spacing w:after="0" w:line="240" w:lineRule="auto"/>
        <w:jc w:val="both"/>
        <w:rPr>
          <w:rFonts w:ascii="Times New Roman" w:hAnsi="Times New Roman" w:cs="Times New Roman"/>
        </w:rPr>
      </w:pPr>
    </w:p>
    <w:p w:rsidR="00FC57D6" w:rsidRDefault="00FC57D6" w:rsidP="00FC57D6">
      <w:pPr>
        <w:autoSpaceDE w:val="0"/>
        <w:autoSpaceDN w:val="0"/>
        <w:adjustRightInd w:val="0"/>
        <w:spacing w:after="0" w:line="240" w:lineRule="auto"/>
        <w:rPr>
          <w:rFonts w:ascii="Courier New" w:hAnsi="Courier New" w:cs="Courier New"/>
          <w:sz w:val="24"/>
          <w:szCs w:val="24"/>
        </w:rPr>
      </w:pPr>
    </w:p>
    <w:sectPr w:rsidR="00FC57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8527C"/>
    <w:multiLevelType w:val="hybridMultilevel"/>
    <w:tmpl w:val="2E8AEA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C843D8"/>
    <w:multiLevelType w:val="multilevel"/>
    <w:tmpl w:val="0F4E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BA494B"/>
    <w:multiLevelType w:val="hybridMultilevel"/>
    <w:tmpl w:val="BAF6164C"/>
    <w:lvl w:ilvl="0" w:tplc="EBA2476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21A15E6"/>
    <w:multiLevelType w:val="multilevel"/>
    <w:tmpl w:val="8A94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EF125A"/>
    <w:multiLevelType w:val="multilevel"/>
    <w:tmpl w:val="8E9A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C21413"/>
    <w:multiLevelType w:val="hybridMultilevel"/>
    <w:tmpl w:val="B4D86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B7C36F7"/>
    <w:multiLevelType w:val="hybridMultilevel"/>
    <w:tmpl w:val="E1F291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03B5375"/>
    <w:multiLevelType w:val="multilevel"/>
    <w:tmpl w:val="FCEC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63C35D6"/>
    <w:multiLevelType w:val="multilevel"/>
    <w:tmpl w:val="3346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72511B6"/>
    <w:multiLevelType w:val="multilevel"/>
    <w:tmpl w:val="2E0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D89444E"/>
    <w:multiLevelType w:val="multilevel"/>
    <w:tmpl w:val="48A44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59568E"/>
    <w:multiLevelType w:val="multilevel"/>
    <w:tmpl w:val="7DC2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8CC4A99"/>
    <w:multiLevelType w:val="hybridMultilevel"/>
    <w:tmpl w:val="3446D0D2"/>
    <w:lvl w:ilvl="0" w:tplc="2F8A3E4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A455AEF"/>
    <w:multiLevelType w:val="hybridMultilevel"/>
    <w:tmpl w:val="B592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C8155AA"/>
    <w:multiLevelType w:val="hybridMultilevel"/>
    <w:tmpl w:val="39DAEFA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
  </w:num>
  <w:num w:numId="2">
    <w:abstractNumId w:val="12"/>
  </w:num>
  <w:num w:numId="3">
    <w:abstractNumId w:val="0"/>
  </w:num>
  <w:num w:numId="4">
    <w:abstractNumId w:val="14"/>
  </w:num>
  <w:num w:numId="5">
    <w:abstractNumId w:val="3"/>
  </w:num>
  <w:num w:numId="6">
    <w:abstractNumId w:val="13"/>
  </w:num>
  <w:num w:numId="7">
    <w:abstractNumId w:val="4"/>
  </w:num>
  <w:num w:numId="8">
    <w:abstractNumId w:val="1"/>
  </w:num>
  <w:num w:numId="9">
    <w:abstractNumId w:val="11"/>
  </w:num>
  <w:num w:numId="10">
    <w:abstractNumId w:val="9"/>
  </w:num>
  <w:num w:numId="11">
    <w:abstractNumId w:val="8"/>
  </w:num>
  <w:num w:numId="12">
    <w:abstractNumId w:val="7"/>
  </w:num>
  <w:num w:numId="13">
    <w:abstractNumId w:val="5"/>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31"/>
    <w:rsid w:val="000A3A3B"/>
    <w:rsid w:val="00103AE8"/>
    <w:rsid w:val="001123CF"/>
    <w:rsid w:val="00114978"/>
    <w:rsid w:val="00122512"/>
    <w:rsid w:val="00280531"/>
    <w:rsid w:val="00483628"/>
    <w:rsid w:val="004D0A2B"/>
    <w:rsid w:val="00502DB5"/>
    <w:rsid w:val="00671E83"/>
    <w:rsid w:val="00690AFB"/>
    <w:rsid w:val="007157BA"/>
    <w:rsid w:val="007C2925"/>
    <w:rsid w:val="008F0859"/>
    <w:rsid w:val="00926D98"/>
    <w:rsid w:val="00931F62"/>
    <w:rsid w:val="00937E9C"/>
    <w:rsid w:val="009A2224"/>
    <w:rsid w:val="00AA3228"/>
    <w:rsid w:val="00AC241A"/>
    <w:rsid w:val="00AE7256"/>
    <w:rsid w:val="00B61724"/>
    <w:rsid w:val="00B64C79"/>
    <w:rsid w:val="00B67591"/>
    <w:rsid w:val="00B80DBA"/>
    <w:rsid w:val="00BB4F24"/>
    <w:rsid w:val="00BE31E2"/>
    <w:rsid w:val="00C17BFF"/>
    <w:rsid w:val="00D72A7B"/>
    <w:rsid w:val="00DF6BD2"/>
    <w:rsid w:val="00ED4E78"/>
    <w:rsid w:val="00EF4308"/>
    <w:rsid w:val="00FC57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6C16CA-BBD8-411E-BBBD-BD2D65934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AC241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71E83"/>
    <w:rPr>
      <w:color w:val="0563C1" w:themeColor="hyperlink"/>
      <w:u w:val="single"/>
    </w:rPr>
  </w:style>
  <w:style w:type="paragraph" w:styleId="Prrafodelista">
    <w:name w:val="List Paragraph"/>
    <w:basedOn w:val="Normal"/>
    <w:uiPriority w:val="34"/>
    <w:qFormat/>
    <w:rsid w:val="00114978"/>
    <w:pPr>
      <w:ind w:left="720"/>
      <w:contextualSpacing/>
    </w:pPr>
  </w:style>
  <w:style w:type="paragraph" w:styleId="NormalWeb">
    <w:name w:val="Normal (Web)"/>
    <w:basedOn w:val="Normal"/>
    <w:uiPriority w:val="99"/>
    <w:unhideWhenUsed/>
    <w:rsid w:val="00B6759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font8">
    <w:name w:val="font_8"/>
    <w:basedOn w:val="Normal"/>
    <w:rsid w:val="004D0A2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lor18">
    <w:name w:val="color_18"/>
    <w:basedOn w:val="Fuentedeprrafopredeter"/>
    <w:rsid w:val="004D0A2B"/>
  </w:style>
  <w:style w:type="character" w:customStyle="1" w:styleId="Ttulo3Car">
    <w:name w:val="Título 3 Car"/>
    <w:basedOn w:val="Fuentedeprrafopredeter"/>
    <w:link w:val="Ttulo3"/>
    <w:uiPriority w:val="9"/>
    <w:rsid w:val="00AC241A"/>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BE31E2"/>
    <w:rPr>
      <w:b/>
      <w:bCs/>
    </w:rPr>
  </w:style>
  <w:style w:type="table" w:styleId="Tablaconcuadrcula">
    <w:name w:val="Table Grid"/>
    <w:basedOn w:val="Tablanormal"/>
    <w:uiPriority w:val="39"/>
    <w:rsid w:val="007157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C17BF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4">
    <w:name w:val="Grid Table 6 Colorful Accent 4"/>
    <w:basedOn w:val="Tablanormal"/>
    <w:uiPriority w:val="51"/>
    <w:rsid w:val="00C17BFF"/>
    <w:pPr>
      <w:spacing w:after="0"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5oscura-nfasis4">
    <w:name w:val="Grid Table 5 Dark Accent 4"/>
    <w:basedOn w:val="Tablanormal"/>
    <w:uiPriority w:val="50"/>
    <w:rsid w:val="00C17BF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2-nfasis4">
    <w:name w:val="Grid Table 2 Accent 4"/>
    <w:basedOn w:val="Tablanormal"/>
    <w:uiPriority w:val="47"/>
    <w:rsid w:val="008F0859"/>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nfasis">
    <w:name w:val="Emphasis"/>
    <w:basedOn w:val="Fuentedeprrafopredeter"/>
    <w:uiPriority w:val="20"/>
    <w:qFormat/>
    <w:rsid w:val="008F0859"/>
    <w:rPr>
      <w:i/>
      <w:iCs/>
    </w:rPr>
  </w:style>
  <w:style w:type="paragraph" w:customStyle="1" w:styleId="Default">
    <w:name w:val="Default"/>
    <w:rsid w:val="00B80DBA"/>
    <w:pPr>
      <w:autoSpaceDE w:val="0"/>
      <w:autoSpaceDN w:val="0"/>
      <w:adjustRightInd w:val="0"/>
      <w:spacing w:after="0" w:line="240" w:lineRule="auto"/>
    </w:pPr>
    <w:rPr>
      <w:rFonts w:ascii="Century Gothic" w:hAnsi="Century Gothic" w:cs="Century Gothic"/>
      <w:color w:val="000000"/>
      <w:sz w:val="24"/>
      <w:szCs w:val="24"/>
    </w:rPr>
  </w:style>
  <w:style w:type="paragraph" w:styleId="Descripcin">
    <w:name w:val="caption"/>
    <w:basedOn w:val="Normal"/>
    <w:next w:val="Normal"/>
    <w:uiPriority w:val="35"/>
    <w:unhideWhenUsed/>
    <w:qFormat/>
    <w:rsid w:val="00690A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515150">
      <w:bodyDiv w:val="1"/>
      <w:marLeft w:val="0"/>
      <w:marRight w:val="0"/>
      <w:marTop w:val="0"/>
      <w:marBottom w:val="0"/>
      <w:divBdr>
        <w:top w:val="none" w:sz="0" w:space="0" w:color="auto"/>
        <w:left w:val="none" w:sz="0" w:space="0" w:color="auto"/>
        <w:bottom w:val="none" w:sz="0" w:space="0" w:color="auto"/>
        <w:right w:val="none" w:sz="0" w:space="0" w:color="auto"/>
      </w:divBdr>
    </w:div>
    <w:div w:id="637689199">
      <w:bodyDiv w:val="1"/>
      <w:marLeft w:val="0"/>
      <w:marRight w:val="0"/>
      <w:marTop w:val="0"/>
      <w:marBottom w:val="0"/>
      <w:divBdr>
        <w:top w:val="none" w:sz="0" w:space="0" w:color="auto"/>
        <w:left w:val="none" w:sz="0" w:space="0" w:color="auto"/>
        <w:bottom w:val="none" w:sz="0" w:space="0" w:color="auto"/>
        <w:right w:val="none" w:sz="0" w:space="0" w:color="auto"/>
      </w:divBdr>
    </w:div>
    <w:div w:id="1212107777">
      <w:bodyDiv w:val="1"/>
      <w:marLeft w:val="0"/>
      <w:marRight w:val="0"/>
      <w:marTop w:val="0"/>
      <w:marBottom w:val="0"/>
      <w:divBdr>
        <w:top w:val="none" w:sz="0" w:space="0" w:color="auto"/>
        <w:left w:val="none" w:sz="0" w:space="0" w:color="auto"/>
        <w:bottom w:val="none" w:sz="0" w:space="0" w:color="auto"/>
        <w:right w:val="none" w:sz="0" w:space="0" w:color="auto"/>
      </w:divBdr>
    </w:div>
    <w:div w:id="1336569909">
      <w:bodyDiv w:val="1"/>
      <w:marLeft w:val="0"/>
      <w:marRight w:val="0"/>
      <w:marTop w:val="0"/>
      <w:marBottom w:val="0"/>
      <w:divBdr>
        <w:top w:val="none" w:sz="0" w:space="0" w:color="auto"/>
        <w:left w:val="none" w:sz="0" w:space="0" w:color="auto"/>
        <w:bottom w:val="none" w:sz="0" w:space="0" w:color="auto"/>
        <w:right w:val="none" w:sz="0" w:space="0" w:color="auto"/>
      </w:divBdr>
    </w:div>
    <w:div w:id="1678075633">
      <w:bodyDiv w:val="1"/>
      <w:marLeft w:val="0"/>
      <w:marRight w:val="0"/>
      <w:marTop w:val="0"/>
      <w:marBottom w:val="0"/>
      <w:divBdr>
        <w:top w:val="none" w:sz="0" w:space="0" w:color="auto"/>
        <w:left w:val="none" w:sz="0" w:space="0" w:color="auto"/>
        <w:bottom w:val="none" w:sz="0" w:space="0" w:color="auto"/>
        <w:right w:val="none" w:sz="0" w:space="0" w:color="auto"/>
      </w:divBdr>
    </w:div>
    <w:div w:id="1791777013">
      <w:bodyDiv w:val="1"/>
      <w:marLeft w:val="0"/>
      <w:marRight w:val="0"/>
      <w:marTop w:val="0"/>
      <w:marBottom w:val="0"/>
      <w:divBdr>
        <w:top w:val="none" w:sz="0" w:space="0" w:color="auto"/>
        <w:left w:val="none" w:sz="0" w:space="0" w:color="auto"/>
        <w:bottom w:val="none" w:sz="0" w:space="0" w:color="auto"/>
        <w:right w:val="none" w:sz="0" w:space="0" w:color="auto"/>
      </w:divBdr>
    </w:div>
    <w:div w:id="1970476239">
      <w:bodyDiv w:val="1"/>
      <w:marLeft w:val="0"/>
      <w:marRight w:val="0"/>
      <w:marTop w:val="0"/>
      <w:marBottom w:val="0"/>
      <w:divBdr>
        <w:top w:val="none" w:sz="0" w:space="0" w:color="auto"/>
        <w:left w:val="none" w:sz="0" w:space="0" w:color="auto"/>
        <w:bottom w:val="none" w:sz="0" w:space="0" w:color="auto"/>
        <w:right w:val="none" w:sz="0" w:space="0" w:color="auto"/>
      </w:divBdr>
    </w:div>
    <w:div w:id="210680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www.revista.unam.mx/vol.6/num1/art01/art01-2d.ht" TargetMode="Externa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revista.unam.mx/vol.6/num1/art01/art01-2d.ht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webconsultas.com/categoria/tags/sistema-nervioso" TargetMode="External"/><Relationship Id="rId11" Type="http://schemas.microsoft.com/office/2007/relationships/diagramDrawing" Target="diagrams/drawing1.xml"/><Relationship Id="rId24" Type="http://schemas.openxmlformats.org/officeDocument/2006/relationships/image" Target="media/image13.jpeg"/><Relationship Id="rId32" Type="http://schemas.openxmlformats.org/officeDocument/2006/relationships/hyperlink" Target="http://www.dalcame.com/emg.html" TargetMode="External"/><Relationship Id="rId5" Type="http://schemas.openxmlformats.org/officeDocument/2006/relationships/hyperlink" Target="mailto:yamhrkl@gmail.com"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888BC7-01E4-4575-9981-D7874B0A4171}" type="doc">
      <dgm:prSet loTypeId="urn:microsoft.com/office/officeart/2005/8/layout/process1" loCatId="process" qsTypeId="urn:microsoft.com/office/officeart/2005/8/quickstyle/simple1" qsCatId="simple" csTypeId="urn:microsoft.com/office/officeart/2005/8/colors/colorful1" csCatId="colorful" phldr="1"/>
      <dgm:spPr/>
    </dgm:pt>
    <dgm:pt modelId="{F6AFCA15-CF4E-4B60-B4A4-7ED112409697}">
      <dgm:prSet phldrT="[Texto]"/>
      <dgm:spPr/>
      <dgm:t>
        <a:bodyPr/>
        <a:lstStyle/>
        <a:p>
          <a:r>
            <a:rPr lang="es-MX"/>
            <a:t>Musculo</a:t>
          </a:r>
        </a:p>
      </dgm:t>
    </dgm:pt>
    <dgm:pt modelId="{D6A5FD43-91B6-454C-85B8-2025A2D1A126}" type="parTrans" cxnId="{E933C32B-2D3B-43B0-BBE1-A694FB3E6E70}">
      <dgm:prSet/>
      <dgm:spPr/>
      <dgm:t>
        <a:bodyPr/>
        <a:lstStyle/>
        <a:p>
          <a:endParaRPr lang="es-MX"/>
        </a:p>
      </dgm:t>
    </dgm:pt>
    <dgm:pt modelId="{214FB3B0-371B-43CD-88F9-D68FE491C9F1}" type="sibTrans" cxnId="{E933C32B-2D3B-43B0-BBE1-A694FB3E6E70}">
      <dgm:prSet/>
      <dgm:spPr/>
      <dgm:t>
        <a:bodyPr/>
        <a:lstStyle/>
        <a:p>
          <a:endParaRPr lang="es-MX"/>
        </a:p>
      </dgm:t>
    </dgm:pt>
    <dgm:pt modelId="{668998D1-813B-42E6-BA97-998CC892F58C}">
      <dgm:prSet phldrT="[Texto]"/>
      <dgm:spPr/>
      <dgm:t>
        <a:bodyPr/>
        <a:lstStyle/>
        <a:p>
          <a:r>
            <a:rPr lang="es-MX"/>
            <a:t>Sensores </a:t>
          </a:r>
        </a:p>
      </dgm:t>
    </dgm:pt>
    <dgm:pt modelId="{EF14E58A-4065-444E-B754-A960E481B6A9}" type="parTrans" cxnId="{736DCBFB-BB5E-4F3C-B53C-9C0013B1FAC3}">
      <dgm:prSet/>
      <dgm:spPr/>
      <dgm:t>
        <a:bodyPr/>
        <a:lstStyle/>
        <a:p>
          <a:endParaRPr lang="es-MX"/>
        </a:p>
      </dgm:t>
    </dgm:pt>
    <dgm:pt modelId="{2FC0537D-A21D-4870-BD1E-15CFA35C01FB}" type="sibTrans" cxnId="{736DCBFB-BB5E-4F3C-B53C-9C0013B1FAC3}">
      <dgm:prSet/>
      <dgm:spPr/>
      <dgm:t>
        <a:bodyPr/>
        <a:lstStyle/>
        <a:p>
          <a:endParaRPr lang="es-MX"/>
        </a:p>
      </dgm:t>
    </dgm:pt>
    <dgm:pt modelId="{6BE34724-3403-48BA-90A4-89F42531887B}">
      <dgm:prSet phldrT="[Texto]"/>
      <dgm:spPr/>
      <dgm:t>
        <a:bodyPr/>
        <a:lstStyle/>
        <a:p>
          <a:r>
            <a:rPr lang="es-MX"/>
            <a:t>Amplificador </a:t>
          </a:r>
        </a:p>
      </dgm:t>
    </dgm:pt>
    <dgm:pt modelId="{50D04BE3-1CF1-47F7-B1E8-3B71FCCB61BA}" type="parTrans" cxnId="{CCCD7C5B-DB09-4941-9945-CA16AA62DC2E}">
      <dgm:prSet/>
      <dgm:spPr/>
      <dgm:t>
        <a:bodyPr/>
        <a:lstStyle/>
        <a:p>
          <a:endParaRPr lang="es-MX"/>
        </a:p>
      </dgm:t>
    </dgm:pt>
    <dgm:pt modelId="{85BC15FE-840E-4BA0-BB33-1D451EF0AB3C}" type="sibTrans" cxnId="{CCCD7C5B-DB09-4941-9945-CA16AA62DC2E}">
      <dgm:prSet/>
      <dgm:spPr/>
      <dgm:t>
        <a:bodyPr/>
        <a:lstStyle/>
        <a:p>
          <a:endParaRPr lang="es-MX"/>
        </a:p>
      </dgm:t>
    </dgm:pt>
    <dgm:pt modelId="{6A60D557-481D-4260-AB89-9E21862BDCED}">
      <dgm:prSet phldrT="[Texto]"/>
      <dgm:spPr/>
      <dgm:t>
        <a:bodyPr/>
        <a:lstStyle/>
        <a:p>
          <a:r>
            <a:rPr lang="es-MX"/>
            <a:t>Filtrado </a:t>
          </a:r>
        </a:p>
      </dgm:t>
    </dgm:pt>
    <dgm:pt modelId="{1397C6C2-901B-4DBE-8F0E-29DCF778C340}" type="parTrans" cxnId="{8A1882DC-E917-432A-8F1F-0333F8190F5F}">
      <dgm:prSet/>
      <dgm:spPr/>
      <dgm:t>
        <a:bodyPr/>
        <a:lstStyle/>
        <a:p>
          <a:endParaRPr lang="es-MX"/>
        </a:p>
      </dgm:t>
    </dgm:pt>
    <dgm:pt modelId="{D0EBF6D9-BCA8-436D-ABAA-2E53F4DE33DF}" type="sibTrans" cxnId="{8A1882DC-E917-432A-8F1F-0333F8190F5F}">
      <dgm:prSet/>
      <dgm:spPr/>
      <dgm:t>
        <a:bodyPr/>
        <a:lstStyle/>
        <a:p>
          <a:endParaRPr lang="es-MX"/>
        </a:p>
      </dgm:t>
    </dgm:pt>
    <dgm:pt modelId="{A6255D03-4FAA-4F86-9FAD-0B33E9E1FFD5}">
      <dgm:prSet phldrT="[Texto]"/>
      <dgm:spPr/>
      <dgm:t>
        <a:bodyPr/>
        <a:lstStyle/>
        <a:p>
          <a:r>
            <a:rPr lang="es-MX"/>
            <a:t>Conversor A/D</a:t>
          </a:r>
        </a:p>
      </dgm:t>
    </dgm:pt>
    <dgm:pt modelId="{95D4944F-0D3C-452D-8A48-D50134D37986}" type="parTrans" cxnId="{4E91D06D-42DB-45FF-BCFE-681D3C5B8D1F}">
      <dgm:prSet/>
      <dgm:spPr/>
      <dgm:t>
        <a:bodyPr/>
        <a:lstStyle/>
        <a:p>
          <a:endParaRPr lang="es-MX"/>
        </a:p>
      </dgm:t>
    </dgm:pt>
    <dgm:pt modelId="{B10AD9FC-0736-4B51-9783-608BED9EF881}" type="sibTrans" cxnId="{4E91D06D-42DB-45FF-BCFE-681D3C5B8D1F}">
      <dgm:prSet/>
      <dgm:spPr/>
      <dgm:t>
        <a:bodyPr/>
        <a:lstStyle/>
        <a:p>
          <a:endParaRPr lang="es-MX"/>
        </a:p>
      </dgm:t>
    </dgm:pt>
    <dgm:pt modelId="{B2851121-C519-4235-96B9-D2433D700EFF}">
      <dgm:prSet phldrT="[Texto]"/>
      <dgm:spPr/>
      <dgm:t>
        <a:bodyPr/>
        <a:lstStyle/>
        <a:p>
          <a:r>
            <a:rPr lang="es-MX"/>
            <a:t>Ordenador </a:t>
          </a:r>
        </a:p>
      </dgm:t>
    </dgm:pt>
    <dgm:pt modelId="{1C7712CF-8D07-427D-A482-295B6042A996}" type="parTrans" cxnId="{5C11D967-05A4-4BE2-B931-B591C9A68B0C}">
      <dgm:prSet/>
      <dgm:spPr/>
      <dgm:t>
        <a:bodyPr/>
        <a:lstStyle/>
        <a:p>
          <a:endParaRPr lang="es-MX"/>
        </a:p>
      </dgm:t>
    </dgm:pt>
    <dgm:pt modelId="{2D6D3EDD-1E26-459D-888C-98FA6B997924}" type="sibTrans" cxnId="{5C11D967-05A4-4BE2-B931-B591C9A68B0C}">
      <dgm:prSet/>
      <dgm:spPr/>
      <dgm:t>
        <a:bodyPr/>
        <a:lstStyle/>
        <a:p>
          <a:endParaRPr lang="es-MX"/>
        </a:p>
      </dgm:t>
    </dgm:pt>
    <dgm:pt modelId="{3BD75B65-5FAE-47C3-96A8-E53063820CD7}">
      <dgm:prSet phldrT="[Texto]"/>
      <dgm:spPr/>
      <dgm:t>
        <a:bodyPr/>
        <a:lstStyle/>
        <a:p>
          <a:r>
            <a:rPr lang="es-MX"/>
            <a:t>Efectores </a:t>
          </a:r>
        </a:p>
      </dgm:t>
    </dgm:pt>
    <dgm:pt modelId="{7ED1E518-A208-4917-9359-C08987695188}" type="parTrans" cxnId="{AC546DA2-5F08-4ED0-9289-9BD1ADF52ACE}">
      <dgm:prSet/>
      <dgm:spPr/>
      <dgm:t>
        <a:bodyPr/>
        <a:lstStyle/>
        <a:p>
          <a:endParaRPr lang="es-MX"/>
        </a:p>
      </dgm:t>
    </dgm:pt>
    <dgm:pt modelId="{BA3987B0-B44E-4321-B7B3-EAA5415E3CBC}" type="sibTrans" cxnId="{AC546DA2-5F08-4ED0-9289-9BD1ADF52ACE}">
      <dgm:prSet/>
      <dgm:spPr/>
      <dgm:t>
        <a:bodyPr/>
        <a:lstStyle/>
        <a:p>
          <a:endParaRPr lang="es-MX"/>
        </a:p>
      </dgm:t>
    </dgm:pt>
    <dgm:pt modelId="{DABD3C05-B1A3-4596-A77F-24C0D595AAE6}" type="pres">
      <dgm:prSet presAssocID="{4C888BC7-01E4-4575-9981-D7874B0A4171}" presName="Name0" presStyleCnt="0">
        <dgm:presLayoutVars>
          <dgm:dir/>
          <dgm:resizeHandles val="exact"/>
        </dgm:presLayoutVars>
      </dgm:prSet>
      <dgm:spPr/>
    </dgm:pt>
    <dgm:pt modelId="{05DD058C-545A-4308-8199-800EB1C6B9D4}" type="pres">
      <dgm:prSet presAssocID="{F6AFCA15-CF4E-4B60-B4A4-7ED112409697}" presName="node" presStyleLbl="node1" presStyleIdx="0" presStyleCnt="7">
        <dgm:presLayoutVars>
          <dgm:bulletEnabled val="1"/>
        </dgm:presLayoutVars>
      </dgm:prSet>
      <dgm:spPr/>
      <dgm:t>
        <a:bodyPr/>
        <a:lstStyle/>
        <a:p>
          <a:endParaRPr lang="es-MX"/>
        </a:p>
      </dgm:t>
    </dgm:pt>
    <dgm:pt modelId="{4A4343F7-29E6-4576-A957-D7D305CB9722}" type="pres">
      <dgm:prSet presAssocID="{214FB3B0-371B-43CD-88F9-D68FE491C9F1}" presName="sibTrans" presStyleLbl="sibTrans2D1" presStyleIdx="0" presStyleCnt="6"/>
      <dgm:spPr/>
      <dgm:t>
        <a:bodyPr/>
        <a:lstStyle/>
        <a:p>
          <a:endParaRPr lang="es-MX"/>
        </a:p>
      </dgm:t>
    </dgm:pt>
    <dgm:pt modelId="{01F5CC2F-4DE7-41E6-9133-235E6D5DB7E8}" type="pres">
      <dgm:prSet presAssocID="{214FB3B0-371B-43CD-88F9-D68FE491C9F1}" presName="connectorText" presStyleLbl="sibTrans2D1" presStyleIdx="0" presStyleCnt="6"/>
      <dgm:spPr/>
      <dgm:t>
        <a:bodyPr/>
        <a:lstStyle/>
        <a:p>
          <a:endParaRPr lang="es-MX"/>
        </a:p>
      </dgm:t>
    </dgm:pt>
    <dgm:pt modelId="{B7DDF657-2655-4834-A6E7-15E0F9420E43}" type="pres">
      <dgm:prSet presAssocID="{668998D1-813B-42E6-BA97-998CC892F58C}" presName="node" presStyleLbl="node1" presStyleIdx="1" presStyleCnt="7">
        <dgm:presLayoutVars>
          <dgm:bulletEnabled val="1"/>
        </dgm:presLayoutVars>
      </dgm:prSet>
      <dgm:spPr/>
      <dgm:t>
        <a:bodyPr/>
        <a:lstStyle/>
        <a:p>
          <a:endParaRPr lang="es-MX"/>
        </a:p>
      </dgm:t>
    </dgm:pt>
    <dgm:pt modelId="{EE1BA521-F6DB-4E85-88E6-E323E16D084B}" type="pres">
      <dgm:prSet presAssocID="{2FC0537D-A21D-4870-BD1E-15CFA35C01FB}" presName="sibTrans" presStyleLbl="sibTrans2D1" presStyleIdx="1" presStyleCnt="6"/>
      <dgm:spPr/>
      <dgm:t>
        <a:bodyPr/>
        <a:lstStyle/>
        <a:p>
          <a:endParaRPr lang="es-MX"/>
        </a:p>
      </dgm:t>
    </dgm:pt>
    <dgm:pt modelId="{0E0316F3-FF71-4335-B9B4-B8748596832E}" type="pres">
      <dgm:prSet presAssocID="{2FC0537D-A21D-4870-BD1E-15CFA35C01FB}" presName="connectorText" presStyleLbl="sibTrans2D1" presStyleIdx="1" presStyleCnt="6"/>
      <dgm:spPr/>
      <dgm:t>
        <a:bodyPr/>
        <a:lstStyle/>
        <a:p>
          <a:endParaRPr lang="es-MX"/>
        </a:p>
      </dgm:t>
    </dgm:pt>
    <dgm:pt modelId="{F754F2BE-4B20-429A-AB1B-8248626A434F}" type="pres">
      <dgm:prSet presAssocID="{6BE34724-3403-48BA-90A4-89F42531887B}" presName="node" presStyleLbl="node1" presStyleIdx="2" presStyleCnt="7">
        <dgm:presLayoutVars>
          <dgm:bulletEnabled val="1"/>
        </dgm:presLayoutVars>
      </dgm:prSet>
      <dgm:spPr/>
      <dgm:t>
        <a:bodyPr/>
        <a:lstStyle/>
        <a:p>
          <a:endParaRPr lang="es-MX"/>
        </a:p>
      </dgm:t>
    </dgm:pt>
    <dgm:pt modelId="{C52D0021-0615-4154-ACC8-2A38F3B05FCA}" type="pres">
      <dgm:prSet presAssocID="{85BC15FE-840E-4BA0-BB33-1D451EF0AB3C}" presName="sibTrans" presStyleLbl="sibTrans2D1" presStyleIdx="2" presStyleCnt="6"/>
      <dgm:spPr/>
      <dgm:t>
        <a:bodyPr/>
        <a:lstStyle/>
        <a:p>
          <a:endParaRPr lang="es-MX"/>
        </a:p>
      </dgm:t>
    </dgm:pt>
    <dgm:pt modelId="{71BE3B70-E62B-4174-908B-9610AC713316}" type="pres">
      <dgm:prSet presAssocID="{85BC15FE-840E-4BA0-BB33-1D451EF0AB3C}" presName="connectorText" presStyleLbl="sibTrans2D1" presStyleIdx="2" presStyleCnt="6"/>
      <dgm:spPr/>
      <dgm:t>
        <a:bodyPr/>
        <a:lstStyle/>
        <a:p>
          <a:endParaRPr lang="es-MX"/>
        </a:p>
      </dgm:t>
    </dgm:pt>
    <dgm:pt modelId="{64870749-9A73-483A-8B8C-F799A544FDE4}" type="pres">
      <dgm:prSet presAssocID="{6A60D557-481D-4260-AB89-9E21862BDCED}" presName="node" presStyleLbl="node1" presStyleIdx="3" presStyleCnt="7">
        <dgm:presLayoutVars>
          <dgm:bulletEnabled val="1"/>
        </dgm:presLayoutVars>
      </dgm:prSet>
      <dgm:spPr/>
      <dgm:t>
        <a:bodyPr/>
        <a:lstStyle/>
        <a:p>
          <a:endParaRPr lang="es-MX"/>
        </a:p>
      </dgm:t>
    </dgm:pt>
    <dgm:pt modelId="{6E89CC41-84BB-46D4-B272-8F3EFA69002B}" type="pres">
      <dgm:prSet presAssocID="{D0EBF6D9-BCA8-436D-ABAA-2E53F4DE33DF}" presName="sibTrans" presStyleLbl="sibTrans2D1" presStyleIdx="3" presStyleCnt="6"/>
      <dgm:spPr/>
      <dgm:t>
        <a:bodyPr/>
        <a:lstStyle/>
        <a:p>
          <a:endParaRPr lang="es-MX"/>
        </a:p>
      </dgm:t>
    </dgm:pt>
    <dgm:pt modelId="{D59F4841-62C7-4C73-B18F-6A7A565B809B}" type="pres">
      <dgm:prSet presAssocID="{D0EBF6D9-BCA8-436D-ABAA-2E53F4DE33DF}" presName="connectorText" presStyleLbl="sibTrans2D1" presStyleIdx="3" presStyleCnt="6"/>
      <dgm:spPr/>
      <dgm:t>
        <a:bodyPr/>
        <a:lstStyle/>
        <a:p>
          <a:endParaRPr lang="es-MX"/>
        </a:p>
      </dgm:t>
    </dgm:pt>
    <dgm:pt modelId="{175B1532-D240-4F59-B61B-59C91A022D63}" type="pres">
      <dgm:prSet presAssocID="{A6255D03-4FAA-4F86-9FAD-0B33E9E1FFD5}" presName="node" presStyleLbl="node1" presStyleIdx="4" presStyleCnt="7">
        <dgm:presLayoutVars>
          <dgm:bulletEnabled val="1"/>
        </dgm:presLayoutVars>
      </dgm:prSet>
      <dgm:spPr/>
      <dgm:t>
        <a:bodyPr/>
        <a:lstStyle/>
        <a:p>
          <a:endParaRPr lang="es-MX"/>
        </a:p>
      </dgm:t>
    </dgm:pt>
    <dgm:pt modelId="{DE051BA5-84BC-4EF7-83E4-10BB5BF5990F}" type="pres">
      <dgm:prSet presAssocID="{B10AD9FC-0736-4B51-9783-608BED9EF881}" presName="sibTrans" presStyleLbl="sibTrans2D1" presStyleIdx="4" presStyleCnt="6"/>
      <dgm:spPr/>
      <dgm:t>
        <a:bodyPr/>
        <a:lstStyle/>
        <a:p>
          <a:endParaRPr lang="es-MX"/>
        </a:p>
      </dgm:t>
    </dgm:pt>
    <dgm:pt modelId="{EF7DD8E0-2252-497A-9F75-7BD55711495C}" type="pres">
      <dgm:prSet presAssocID="{B10AD9FC-0736-4B51-9783-608BED9EF881}" presName="connectorText" presStyleLbl="sibTrans2D1" presStyleIdx="4" presStyleCnt="6"/>
      <dgm:spPr/>
      <dgm:t>
        <a:bodyPr/>
        <a:lstStyle/>
        <a:p>
          <a:endParaRPr lang="es-MX"/>
        </a:p>
      </dgm:t>
    </dgm:pt>
    <dgm:pt modelId="{15BA2668-6A6F-48A0-93F9-18686977546C}" type="pres">
      <dgm:prSet presAssocID="{B2851121-C519-4235-96B9-D2433D700EFF}" presName="node" presStyleLbl="node1" presStyleIdx="5" presStyleCnt="7">
        <dgm:presLayoutVars>
          <dgm:bulletEnabled val="1"/>
        </dgm:presLayoutVars>
      </dgm:prSet>
      <dgm:spPr/>
      <dgm:t>
        <a:bodyPr/>
        <a:lstStyle/>
        <a:p>
          <a:endParaRPr lang="es-MX"/>
        </a:p>
      </dgm:t>
    </dgm:pt>
    <dgm:pt modelId="{EA94BBBC-E420-4E95-ABB7-0BC98115980E}" type="pres">
      <dgm:prSet presAssocID="{2D6D3EDD-1E26-459D-888C-98FA6B997924}" presName="sibTrans" presStyleLbl="sibTrans2D1" presStyleIdx="5" presStyleCnt="6"/>
      <dgm:spPr/>
      <dgm:t>
        <a:bodyPr/>
        <a:lstStyle/>
        <a:p>
          <a:endParaRPr lang="es-MX"/>
        </a:p>
      </dgm:t>
    </dgm:pt>
    <dgm:pt modelId="{40F8DAEA-08A0-4D29-86E2-CC5F68A223A7}" type="pres">
      <dgm:prSet presAssocID="{2D6D3EDD-1E26-459D-888C-98FA6B997924}" presName="connectorText" presStyleLbl="sibTrans2D1" presStyleIdx="5" presStyleCnt="6"/>
      <dgm:spPr/>
      <dgm:t>
        <a:bodyPr/>
        <a:lstStyle/>
        <a:p>
          <a:endParaRPr lang="es-MX"/>
        </a:p>
      </dgm:t>
    </dgm:pt>
    <dgm:pt modelId="{88220D0A-5C26-410A-927A-BC3D70600916}" type="pres">
      <dgm:prSet presAssocID="{3BD75B65-5FAE-47C3-96A8-E53063820CD7}" presName="node" presStyleLbl="node1" presStyleIdx="6" presStyleCnt="7">
        <dgm:presLayoutVars>
          <dgm:bulletEnabled val="1"/>
        </dgm:presLayoutVars>
      </dgm:prSet>
      <dgm:spPr/>
      <dgm:t>
        <a:bodyPr/>
        <a:lstStyle/>
        <a:p>
          <a:endParaRPr lang="es-MX"/>
        </a:p>
      </dgm:t>
    </dgm:pt>
  </dgm:ptLst>
  <dgm:cxnLst>
    <dgm:cxn modelId="{F77E41FC-BE0F-49AE-A810-D2E04F753523}" type="presOf" srcId="{6A60D557-481D-4260-AB89-9E21862BDCED}" destId="{64870749-9A73-483A-8B8C-F799A544FDE4}" srcOrd="0" destOrd="0" presId="urn:microsoft.com/office/officeart/2005/8/layout/process1"/>
    <dgm:cxn modelId="{736DCBFB-BB5E-4F3C-B53C-9C0013B1FAC3}" srcId="{4C888BC7-01E4-4575-9981-D7874B0A4171}" destId="{668998D1-813B-42E6-BA97-998CC892F58C}" srcOrd="1" destOrd="0" parTransId="{EF14E58A-4065-444E-B754-A960E481B6A9}" sibTransId="{2FC0537D-A21D-4870-BD1E-15CFA35C01FB}"/>
    <dgm:cxn modelId="{D5AB949B-A604-4977-A6B4-DECC5BD98144}" type="presOf" srcId="{F6AFCA15-CF4E-4B60-B4A4-7ED112409697}" destId="{05DD058C-545A-4308-8199-800EB1C6B9D4}" srcOrd="0" destOrd="0" presId="urn:microsoft.com/office/officeart/2005/8/layout/process1"/>
    <dgm:cxn modelId="{2CDE4046-7518-4AD4-8EB2-D29218888FC6}" type="presOf" srcId="{2D6D3EDD-1E26-459D-888C-98FA6B997924}" destId="{40F8DAEA-08A0-4D29-86E2-CC5F68A223A7}" srcOrd="1" destOrd="0" presId="urn:microsoft.com/office/officeart/2005/8/layout/process1"/>
    <dgm:cxn modelId="{0BAEC8BA-50AE-431A-A6FA-B09D5A331436}" type="presOf" srcId="{3BD75B65-5FAE-47C3-96A8-E53063820CD7}" destId="{88220D0A-5C26-410A-927A-BC3D70600916}" srcOrd="0" destOrd="0" presId="urn:microsoft.com/office/officeart/2005/8/layout/process1"/>
    <dgm:cxn modelId="{E933C32B-2D3B-43B0-BBE1-A694FB3E6E70}" srcId="{4C888BC7-01E4-4575-9981-D7874B0A4171}" destId="{F6AFCA15-CF4E-4B60-B4A4-7ED112409697}" srcOrd="0" destOrd="0" parTransId="{D6A5FD43-91B6-454C-85B8-2025A2D1A126}" sibTransId="{214FB3B0-371B-43CD-88F9-D68FE491C9F1}"/>
    <dgm:cxn modelId="{246DC84B-724A-4D3A-9CE1-1A4DAE18471D}" type="presOf" srcId="{4C888BC7-01E4-4575-9981-D7874B0A4171}" destId="{DABD3C05-B1A3-4596-A77F-24C0D595AAE6}" srcOrd="0" destOrd="0" presId="urn:microsoft.com/office/officeart/2005/8/layout/process1"/>
    <dgm:cxn modelId="{4A84EB3C-238C-4E3E-ABFF-823953BAE36D}" type="presOf" srcId="{2D6D3EDD-1E26-459D-888C-98FA6B997924}" destId="{EA94BBBC-E420-4E95-ABB7-0BC98115980E}" srcOrd="0" destOrd="0" presId="urn:microsoft.com/office/officeart/2005/8/layout/process1"/>
    <dgm:cxn modelId="{9739DC9D-3FC7-40AC-BAC7-F6CA695EDB7E}" type="presOf" srcId="{214FB3B0-371B-43CD-88F9-D68FE491C9F1}" destId="{01F5CC2F-4DE7-41E6-9133-235E6D5DB7E8}" srcOrd="1" destOrd="0" presId="urn:microsoft.com/office/officeart/2005/8/layout/process1"/>
    <dgm:cxn modelId="{AC546DA2-5F08-4ED0-9289-9BD1ADF52ACE}" srcId="{4C888BC7-01E4-4575-9981-D7874B0A4171}" destId="{3BD75B65-5FAE-47C3-96A8-E53063820CD7}" srcOrd="6" destOrd="0" parTransId="{7ED1E518-A208-4917-9359-C08987695188}" sibTransId="{BA3987B0-B44E-4321-B7B3-EAA5415E3CBC}"/>
    <dgm:cxn modelId="{4E91D06D-42DB-45FF-BCFE-681D3C5B8D1F}" srcId="{4C888BC7-01E4-4575-9981-D7874B0A4171}" destId="{A6255D03-4FAA-4F86-9FAD-0B33E9E1FFD5}" srcOrd="4" destOrd="0" parTransId="{95D4944F-0D3C-452D-8A48-D50134D37986}" sibTransId="{B10AD9FC-0736-4B51-9783-608BED9EF881}"/>
    <dgm:cxn modelId="{977637C3-611B-40A8-9585-581E5FCF4D85}" type="presOf" srcId="{668998D1-813B-42E6-BA97-998CC892F58C}" destId="{B7DDF657-2655-4834-A6E7-15E0F9420E43}" srcOrd="0" destOrd="0" presId="urn:microsoft.com/office/officeart/2005/8/layout/process1"/>
    <dgm:cxn modelId="{27AF2919-D44B-4ECB-8345-7E024629A1D8}" type="presOf" srcId="{B10AD9FC-0736-4B51-9783-608BED9EF881}" destId="{DE051BA5-84BC-4EF7-83E4-10BB5BF5990F}" srcOrd="0" destOrd="0" presId="urn:microsoft.com/office/officeart/2005/8/layout/process1"/>
    <dgm:cxn modelId="{959F6042-ABEC-4AEB-9B79-2EC97304515C}" type="presOf" srcId="{D0EBF6D9-BCA8-436D-ABAA-2E53F4DE33DF}" destId="{6E89CC41-84BB-46D4-B272-8F3EFA69002B}" srcOrd="0" destOrd="0" presId="urn:microsoft.com/office/officeart/2005/8/layout/process1"/>
    <dgm:cxn modelId="{59A5DBE4-0AAE-475C-9FE1-4CE84B19C774}" type="presOf" srcId="{A6255D03-4FAA-4F86-9FAD-0B33E9E1FFD5}" destId="{175B1532-D240-4F59-B61B-59C91A022D63}" srcOrd="0" destOrd="0" presId="urn:microsoft.com/office/officeart/2005/8/layout/process1"/>
    <dgm:cxn modelId="{8A1882DC-E917-432A-8F1F-0333F8190F5F}" srcId="{4C888BC7-01E4-4575-9981-D7874B0A4171}" destId="{6A60D557-481D-4260-AB89-9E21862BDCED}" srcOrd="3" destOrd="0" parTransId="{1397C6C2-901B-4DBE-8F0E-29DCF778C340}" sibTransId="{D0EBF6D9-BCA8-436D-ABAA-2E53F4DE33DF}"/>
    <dgm:cxn modelId="{B195A8D3-71F2-40C1-A44E-F84DC8A95F3A}" type="presOf" srcId="{85BC15FE-840E-4BA0-BB33-1D451EF0AB3C}" destId="{C52D0021-0615-4154-ACC8-2A38F3B05FCA}" srcOrd="0" destOrd="0" presId="urn:microsoft.com/office/officeart/2005/8/layout/process1"/>
    <dgm:cxn modelId="{8BFB4883-5600-45BC-AF06-B8DCA9A7C2CC}" type="presOf" srcId="{2FC0537D-A21D-4870-BD1E-15CFA35C01FB}" destId="{EE1BA521-F6DB-4E85-88E6-E323E16D084B}" srcOrd="0" destOrd="0" presId="urn:microsoft.com/office/officeart/2005/8/layout/process1"/>
    <dgm:cxn modelId="{40D13DFE-0E26-4EB7-ACB4-FFE842A828C4}" type="presOf" srcId="{214FB3B0-371B-43CD-88F9-D68FE491C9F1}" destId="{4A4343F7-29E6-4576-A957-D7D305CB9722}" srcOrd="0" destOrd="0" presId="urn:microsoft.com/office/officeart/2005/8/layout/process1"/>
    <dgm:cxn modelId="{CCCD7C5B-DB09-4941-9945-CA16AA62DC2E}" srcId="{4C888BC7-01E4-4575-9981-D7874B0A4171}" destId="{6BE34724-3403-48BA-90A4-89F42531887B}" srcOrd="2" destOrd="0" parTransId="{50D04BE3-1CF1-47F7-B1E8-3B71FCCB61BA}" sibTransId="{85BC15FE-840E-4BA0-BB33-1D451EF0AB3C}"/>
    <dgm:cxn modelId="{79F987B6-F0FD-4DE8-AB37-04DF3FB74DBB}" type="presOf" srcId="{D0EBF6D9-BCA8-436D-ABAA-2E53F4DE33DF}" destId="{D59F4841-62C7-4C73-B18F-6A7A565B809B}" srcOrd="1" destOrd="0" presId="urn:microsoft.com/office/officeart/2005/8/layout/process1"/>
    <dgm:cxn modelId="{5C11D967-05A4-4BE2-B931-B591C9A68B0C}" srcId="{4C888BC7-01E4-4575-9981-D7874B0A4171}" destId="{B2851121-C519-4235-96B9-D2433D700EFF}" srcOrd="5" destOrd="0" parTransId="{1C7712CF-8D07-427D-A482-295B6042A996}" sibTransId="{2D6D3EDD-1E26-459D-888C-98FA6B997924}"/>
    <dgm:cxn modelId="{1570BC90-A941-4895-92F6-93DE307208B3}" type="presOf" srcId="{B2851121-C519-4235-96B9-D2433D700EFF}" destId="{15BA2668-6A6F-48A0-93F9-18686977546C}" srcOrd="0" destOrd="0" presId="urn:microsoft.com/office/officeart/2005/8/layout/process1"/>
    <dgm:cxn modelId="{8CC3238C-6AC2-40EE-8B72-86FBD37D3DC7}" type="presOf" srcId="{B10AD9FC-0736-4B51-9783-608BED9EF881}" destId="{EF7DD8E0-2252-497A-9F75-7BD55711495C}" srcOrd="1" destOrd="0" presId="urn:microsoft.com/office/officeart/2005/8/layout/process1"/>
    <dgm:cxn modelId="{F29953AA-0DCD-4150-B25F-399424E8DFFC}" type="presOf" srcId="{6BE34724-3403-48BA-90A4-89F42531887B}" destId="{F754F2BE-4B20-429A-AB1B-8248626A434F}" srcOrd="0" destOrd="0" presId="urn:microsoft.com/office/officeart/2005/8/layout/process1"/>
    <dgm:cxn modelId="{0E462DE8-CE06-4A1B-8895-03D17F1CF4E2}" type="presOf" srcId="{2FC0537D-A21D-4870-BD1E-15CFA35C01FB}" destId="{0E0316F3-FF71-4335-B9B4-B8748596832E}" srcOrd="1" destOrd="0" presId="urn:microsoft.com/office/officeart/2005/8/layout/process1"/>
    <dgm:cxn modelId="{B4DB5F99-2119-4584-B319-BB7660CB74C4}" type="presOf" srcId="{85BC15FE-840E-4BA0-BB33-1D451EF0AB3C}" destId="{71BE3B70-E62B-4174-908B-9610AC713316}" srcOrd="1" destOrd="0" presId="urn:microsoft.com/office/officeart/2005/8/layout/process1"/>
    <dgm:cxn modelId="{425708B6-3F46-42C0-B501-D5F9C5AA8D70}" type="presParOf" srcId="{DABD3C05-B1A3-4596-A77F-24C0D595AAE6}" destId="{05DD058C-545A-4308-8199-800EB1C6B9D4}" srcOrd="0" destOrd="0" presId="urn:microsoft.com/office/officeart/2005/8/layout/process1"/>
    <dgm:cxn modelId="{9F5E6A6C-268B-4DCD-A378-2AF368AB23FB}" type="presParOf" srcId="{DABD3C05-B1A3-4596-A77F-24C0D595AAE6}" destId="{4A4343F7-29E6-4576-A957-D7D305CB9722}" srcOrd="1" destOrd="0" presId="urn:microsoft.com/office/officeart/2005/8/layout/process1"/>
    <dgm:cxn modelId="{2D378388-0A52-4094-8E73-145E8DBF0C6E}" type="presParOf" srcId="{4A4343F7-29E6-4576-A957-D7D305CB9722}" destId="{01F5CC2F-4DE7-41E6-9133-235E6D5DB7E8}" srcOrd="0" destOrd="0" presId="urn:microsoft.com/office/officeart/2005/8/layout/process1"/>
    <dgm:cxn modelId="{ADB7A735-2F55-452F-97CE-A83B7ACF8E4D}" type="presParOf" srcId="{DABD3C05-B1A3-4596-A77F-24C0D595AAE6}" destId="{B7DDF657-2655-4834-A6E7-15E0F9420E43}" srcOrd="2" destOrd="0" presId="urn:microsoft.com/office/officeart/2005/8/layout/process1"/>
    <dgm:cxn modelId="{70CBB5B7-77B2-44F2-AD93-6A94A15CA08D}" type="presParOf" srcId="{DABD3C05-B1A3-4596-A77F-24C0D595AAE6}" destId="{EE1BA521-F6DB-4E85-88E6-E323E16D084B}" srcOrd="3" destOrd="0" presId="urn:microsoft.com/office/officeart/2005/8/layout/process1"/>
    <dgm:cxn modelId="{CFE61CE4-E1EE-4135-BBE9-128B08495DCB}" type="presParOf" srcId="{EE1BA521-F6DB-4E85-88E6-E323E16D084B}" destId="{0E0316F3-FF71-4335-B9B4-B8748596832E}" srcOrd="0" destOrd="0" presId="urn:microsoft.com/office/officeart/2005/8/layout/process1"/>
    <dgm:cxn modelId="{C0885865-A946-4D74-B745-53CECE51EC3B}" type="presParOf" srcId="{DABD3C05-B1A3-4596-A77F-24C0D595AAE6}" destId="{F754F2BE-4B20-429A-AB1B-8248626A434F}" srcOrd="4" destOrd="0" presId="urn:microsoft.com/office/officeart/2005/8/layout/process1"/>
    <dgm:cxn modelId="{38DC312F-522B-4743-8E6E-51418BA28DAA}" type="presParOf" srcId="{DABD3C05-B1A3-4596-A77F-24C0D595AAE6}" destId="{C52D0021-0615-4154-ACC8-2A38F3B05FCA}" srcOrd="5" destOrd="0" presId="urn:microsoft.com/office/officeart/2005/8/layout/process1"/>
    <dgm:cxn modelId="{000DB776-47AE-4020-83BA-85901134EFF8}" type="presParOf" srcId="{C52D0021-0615-4154-ACC8-2A38F3B05FCA}" destId="{71BE3B70-E62B-4174-908B-9610AC713316}" srcOrd="0" destOrd="0" presId="urn:microsoft.com/office/officeart/2005/8/layout/process1"/>
    <dgm:cxn modelId="{41540565-317D-4284-8E02-7BB621FC514E}" type="presParOf" srcId="{DABD3C05-B1A3-4596-A77F-24C0D595AAE6}" destId="{64870749-9A73-483A-8B8C-F799A544FDE4}" srcOrd="6" destOrd="0" presId="urn:microsoft.com/office/officeart/2005/8/layout/process1"/>
    <dgm:cxn modelId="{AE4A2661-4235-4AAC-A49B-318154EE46C1}" type="presParOf" srcId="{DABD3C05-B1A3-4596-A77F-24C0D595AAE6}" destId="{6E89CC41-84BB-46D4-B272-8F3EFA69002B}" srcOrd="7" destOrd="0" presId="urn:microsoft.com/office/officeart/2005/8/layout/process1"/>
    <dgm:cxn modelId="{F4C18AD4-0DFF-4DA1-B002-FBF42700D0D9}" type="presParOf" srcId="{6E89CC41-84BB-46D4-B272-8F3EFA69002B}" destId="{D59F4841-62C7-4C73-B18F-6A7A565B809B}" srcOrd="0" destOrd="0" presId="urn:microsoft.com/office/officeart/2005/8/layout/process1"/>
    <dgm:cxn modelId="{460CA2F9-BE49-4BA1-8251-20533574F578}" type="presParOf" srcId="{DABD3C05-B1A3-4596-A77F-24C0D595AAE6}" destId="{175B1532-D240-4F59-B61B-59C91A022D63}" srcOrd="8" destOrd="0" presId="urn:microsoft.com/office/officeart/2005/8/layout/process1"/>
    <dgm:cxn modelId="{506CBC3A-0944-4632-A29B-553BB470EFC0}" type="presParOf" srcId="{DABD3C05-B1A3-4596-A77F-24C0D595AAE6}" destId="{DE051BA5-84BC-4EF7-83E4-10BB5BF5990F}" srcOrd="9" destOrd="0" presId="urn:microsoft.com/office/officeart/2005/8/layout/process1"/>
    <dgm:cxn modelId="{74997E09-7F8D-4B41-818C-6E83E549E1EF}" type="presParOf" srcId="{DE051BA5-84BC-4EF7-83E4-10BB5BF5990F}" destId="{EF7DD8E0-2252-497A-9F75-7BD55711495C}" srcOrd="0" destOrd="0" presId="urn:microsoft.com/office/officeart/2005/8/layout/process1"/>
    <dgm:cxn modelId="{0B7FE759-1E5B-46ED-B399-66573AAEDE63}" type="presParOf" srcId="{DABD3C05-B1A3-4596-A77F-24C0D595AAE6}" destId="{15BA2668-6A6F-48A0-93F9-18686977546C}" srcOrd="10" destOrd="0" presId="urn:microsoft.com/office/officeart/2005/8/layout/process1"/>
    <dgm:cxn modelId="{57F21106-84FF-4397-8B67-BD0EB60FE705}" type="presParOf" srcId="{DABD3C05-B1A3-4596-A77F-24C0D595AAE6}" destId="{EA94BBBC-E420-4E95-ABB7-0BC98115980E}" srcOrd="11" destOrd="0" presId="urn:microsoft.com/office/officeart/2005/8/layout/process1"/>
    <dgm:cxn modelId="{D1B27FD6-F9C8-4C4F-BF9C-8D940575144D}" type="presParOf" srcId="{EA94BBBC-E420-4E95-ABB7-0BC98115980E}" destId="{40F8DAEA-08A0-4D29-86E2-CC5F68A223A7}" srcOrd="0" destOrd="0" presId="urn:microsoft.com/office/officeart/2005/8/layout/process1"/>
    <dgm:cxn modelId="{27215E20-FBDF-42CC-BAC5-73101E68C541}" type="presParOf" srcId="{DABD3C05-B1A3-4596-A77F-24C0D595AAE6}" destId="{88220D0A-5C26-410A-927A-BC3D70600916}" srcOrd="12"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DD058C-545A-4308-8199-800EB1C6B9D4}">
      <dsp:nvSpPr>
        <dsp:cNvPr id="0" name=""/>
        <dsp:cNvSpPr/>
      </dsp:nvSpPr>
      <dsp:spPr>
        <a:xfrm>
          <a:off x="1773" y="516692"/>
          <a:ext cx="671641" cy="4029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Musculo</a:t>
          </a:r>
        </a:p>
      </dsp:txBody>
      <dsp:txXfrm>
        <a:off x="13576" y="528495"/>
        <a:ext cx="648035" cy="379379"/>
      </dsp:txXfrm>
    </dsp:sp>
    <dsp:sp modelId="{4A4343F7-29E6-4576-A957-D7D305CB9722}">
      <dsp:nvSpPr>
        <dsp:cNvPr id="0" name=""/>
        <dsp:cNvSpPr/>
      </dsp:nvSpPr>
      <dsp:spPr>
        <a:xfrm>
          <a:off x="740579" y="634901"/>
          <a:ext cx="142388" cy="16656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MX" sz="600" kern="1200"/>
        </a:p>
      </dsp:txBody>
      <dsp:txXfrm>
        <a:off x="740579" y="668214"/>
        <a:ext cx="99672" cy="99941"/>
      </dsp:txXfrm>
    </dsp:sp>
    <dsp:sp modelId="{B7DDF657-2655-4834-A6E7-15E0F9420E43}">
      <dsp:nvSpPr>
        <dsp:cNvPr id="0" name=""/>
        <dsp:cNvSpPr/>
      </dsp:nvSpPr>
      <dsp:spPr>
        <a:xfrm>
          <a:off x="942072" y="516692"/>
          <a:ext cx="671641" cy="40298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Sensores </a:t>
          </a:r>
        </a:p>
      </dsp:txBody>
      <dsp:txXfrm>
        <a:off x="953875" y="528495"/>
        <a:ext cx="648035" cy="379379"/>
      </dsp:txXfrm>
    </dsp:sp>
    <dsp:sp modelId="{EE1BA521-F6DB-4E85-88E6-E323E16D084B}">
      <dsp:nvSpPr>
        <dsp:cNvPr id="0" name=""/>
        <dsp:cNvSpPr/>
      </dsp:nvSpPr>
      <dsp:spPr>
        <a:xfrm>
          <a:off x="1680878" y="634901"/>
          <a:ext cx="142388" cy="166567"/>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MX" sz="600" kern="1200"/>
        </a:p>
      </dsp:txBody>
      <dsp:txXfrm>
        <a:off x="1680878" y="668214"/>
        <a:ext cx="99672" cy="99941"/>
      </dsp:txXfrm>
    </dsp:sp>
    <dsp:sp modelId="{F754F2BE-4B20-429A-AB1B-8248626A434F}">
      <dsp:nvSpPr>
        <dsp:cNvPr id="0" name=""/>
        <dsp:cNvSpPr/>
      </dsp:nvSpPr>
      <dsp:spPr>
        <a:xfrm>
          <a:off x="1882370" y="516692"/>
          <a:ext cx="671641" cy="40298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Amplificador </a:t>
          </a:r>
        </a:p>
      </dsp:txBody>
      <dsp:txXfrm>
        <a:off x="1894173" y="528495"/>
        <a:ext cx="648035" cy="379379"/>
      </dsp:txXfrm>
    </dsp:sp>
    <dsp:sp modelId="{C52D0021-0615-4154-ACC8-2A38F3B05FCA}">
      <dsp:nvSpPr>
        <dsp:cNvPr id="0" name=""/>
        <dsp:cNvSpPr/>
      </dsp:nvSpPr>
      <dsp:spPr>
        <a:xfrm>
          <a:off x="2621176" y="634901"/>
          <a:ext cx="142388" cy="16656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MX" sz="600" kern="1200"/>
        </a:p>
      </dsp:txBody>
      <dsp:txXfrm>
        <a:off x="2621176" y="668214"/>
        <a:ext cx="99672" cy="99941"/>
      </dsp:txXfrm>
    </dsp:sp>
    <dsp:sp modelId="{64870749-9A73-483A-8B8C-F799A544FDE4}">
      <dsp:nvSpPr>
        <dsp:cNvPr id="0" name=""/>
        <dsp:cNvSpPr/>
      </dsp:nvSpPr>
      <dsp:spPr>
        <a:xfrm>
          <a:off x="2822669" y="516692"/>
          <a:ext cx="671641" cy="40298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Filtrado </a:t>
          </a:r>
        </a:p>
      </dsp:txBody>
      <dsp:txXfrm>
        <a:off x="2834472" y="528495"/>
        <a:ext cx="648035" cy="379379"/>
      </dsp:txXfrm>
    </dsp:sp>
    <dsp:sp modelId="{6E89CC41-84BB-46D4-B272-8F3EFA69002B}">
      <dsp:nvSpPr>
        <dsp:cNvPr id="0" name=""/>
        <dsp:cNvSpPr/>
      </dsp:nvSpPr>
      <dsp:spPr>
        <a:xfrm>
          <a:off x="3561475" y="634901"/>
          <a:ext cx="142388" cy="166567"/>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MX" sz="600" kern="1200"/>
        </a:p>
      </dsp:txBody>
      <dsp:txXfrm>
        <a:off x="3561475" y="668214"/>
        <a:ext cx="99672" cy="99941"/>
      </dsp:txXfrm>
    </dsp:sp>
    <dsp:sp modelId="{175B1532-D240-4F59-B61B-59C91A022D63}">
      <dsp:nvSpPr>
        <dsp:cNvPr id="0" name=""/>
        <dsp:cNvSpPr/>
      </dsp:nvSpPr>
      <dsp:spPr>
        <a:xfrm>
          <a:off x="3762967" y="516692"/>
          <a:ext cx="671641" cy="40298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Conversor A/D</a:t>
          </a:r>
        </a:p>
      </dsp:txBody>
      <dsp:txXfrm>
        <a:off x="3774770" y="528495"/>
        <a:ext cx="648035" cy="379379"/>
      </dsp:txXfrm>
    </dsp:sp>
    <dsp:sp modelId="{DE051BA5-84BC-4EF7-83E4-10BB5BF5990F}">
      <dsp:nvSpPr>
        <dsp:cNvPr id="0" name=""/>
        <dsp:cNvSpPr/>
      </dsp:nvSpPr>
      <dsp:spPr>
        <a:xfrm>
          <a:off x="4501773" y="634901"/>
          <a:ext cx="142388" cy="166567"/>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MX" sz="600" kern="1200"/>
        </a:p>
      </dsp:txBody>
      <dsp:txXfrm>
        <a:off x="4501773" y="668214"/>
        <a:ext cx="99672" cy="99941"/>
      </dsp:txXfrm>
    </dsp:sp>
    <dsp:sp modelId="{15BA2668-6A6F-48A0-93F9-18686977546C}">
      <dsp:nvSpPr>
        <dsp:cNvPr id="0" name=""/>
        <dsp:cNvSpPr/>
      </dsp:nvSpPr>
      <dsp:spPr>
        <a:xfrm>
          <a:off x="4703266" y="516692"/>
          <a:ext cx="671641" cy="4029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Ordenador </a:t>
          </a:r>
        </a:p>
      </dsp:txBody>
      <dsp:txXfrm>
        <a:off x="4715069" y="528495"/>
        <a:ext cx="648035" cy="379379"/>
      </dsp:txXfrm>
    </dsp:sp>
    <dsp:sp modelId="{EA94BBBC-E420-4E95-ABB7-0BC98115980E}">
      <dsp:nvSpPr>
        <dsp:cNvPr id="0" name=""/>
        <dsp:cNvSpPr/>
      </dsp:nvSpPr>
      <dsp:spPr>
        <a:xfrm>
          <a:off x="5442072" y="634901"/>
          <a:ext cx="142388" cy="16656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MX" sz="600" kern="1200"/>
        </a:p>
      </dsp:txBody>
      <dsp:txXfrm>
        <a:off x="5442072" y="668214"/>
        <a:ext cx="99672" cy="99941"/>
      </dsp:txXfrm>
    </dsp:sp>
    <dsp:sp modelId="{88220D0A-5C26-410A-927A-BC3D70600916}">
      <dsp:nvSpPr>
        <dsp:cNvPr id="0" name=""/>
        <dsp:cNvSpPr/>
      </dsp:nvSpPr>
      <dsp:spPr>
        <a:xfrm>
          <a:off x="5643564" y="516692"/>
          <a:ext cx="671641" cy="40298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MX" sz="800" kern="1200"/>
            <a:t>Efectores </a:t>
          </a:r>
        </a:p>
      </dsp:txBody>
      <dsp:txXfrm>
        <a:off x="5655367" y="528495"/>
        <a:ext cx="648035" cy="3793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TotalTime>
  <Pages>14</Pages>
  <Words>3996</Words>
  <Characters>21983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A. Mendoza hernandez</dc:creator>
  <cp:keywords/>
  <dc:description/>
  <cp:lastModifiedBy>Yair A. Mendoza hernandez</cp:lastModifiedBy>
  <cp:revision>5</cp:revision>
  <cp:lastPrinted>2018-06-16T03:31:00Z</cp:lastPrinted>
  <dcterms:created xsi:type="dcterms:W3CDTF">2018-06-15T16:06:00Z</dcterms:created>
  <dcterms:modified xsi:type="dcterms:W3CDTF">2018-06-16T03:31:00Z</dcterms:modified>
</cp:coreProperties>
</file>