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87752" w14:textId="65FD544E" w:rsidR="00493A10" w:rsidRDefault="00A42DCD" w:rsidP="00A42DCD">
      <w:pPr>
        <w:bidi/>
        <w:jc w:val="center"/>
        <w:rPr>
          <w:b/>
          <w:bCs/>
          <w:sz w:val="24"/>
          <w:szCs w:val="24"/>
          <w:u w:val="single"/>
          <w:rtl/>
        </w:rPr>
      </w:pPr>
      <w:r w:rsidRPr="00A42DCD">
        <w:rPr>
          <w:b/>
          <w:bCs/>
          <w:sz w:val="24"/>
          <w:szCs w:val="24"/>
          <w:u w:val="single"/>
          <w:rtl/>
        </w:rPr>
        <w:t>גרפים אקראי</w:t>
      </w:r>
      <w:r w:rsidR="00F16369">
        <w:rPr>
          <w:rFonts w:hint="cs"/>
          <w:b/>
          <w:bCs/>
          <w:sz w:val="24"/>
          <w:szCs w:val="24"/>
          <w:u w:val="single"/>
          <w:rtl/>
        </w:rPr>
        <w:t>ים</w:t>
      </w:r>
      <w:r w:rsidRPr="00A42DCD">
        <w:rPr>
          <w:b/>
          <w:bCs/>
          <w:sz w:val="24"/>
          <w:szCs w:val="24"/>
          <w:u w:val="single"/>
          <w:rtl/>
        </w:rPr>
        <w:t xml:space="preserve"> במודל </w:t>
      </w:r>
      <w:proofErr w:type="spellStart"/>
      <w:r w:rsidRPr="00A42DCD">
        <w:rPr>
          <w:b/>
          <w:bCs/>
          <w:sz w:val="24"/>
          <w:szCs w:val="24"/>
          <w:u w:val="single"/>
          <w:rtl/>
        </w:rPr>
        <w:t>ארדש</w:t>
      </w:r>
      <w:proofErr w:type="spellEnd"/>
      <w:r w:rsidRPr="00A42DCD">
        <w:rPr>
          <w:b/>
          <w:bCs/>
          <w:sz w:val="24"/>
          <w:szCs w:val="24"/>
          <w:u w:val="single"/>
          <w:rtl/>
        </w:rPr>
        <w:t xml:space="preserve"> </w:t>
      </w:r>
      <w:r>
        <w:rPr>
          <w:b/>
          <w:bCs/>
          <w:sz w:val="24"/>
          <w:szCs w:val="24"/>
          <w:u w:val="single"/>
          <w:rtl/>
        </w:rPr>
        <w:t>–</w:t>
      </w:r>
      <w:r w:rsidRPr="00A42DCD">
        <w:rPr>
          <w:b/>
          <w:bCs/>
          <w:sz w:val="24"/>
          <w:szCs w:val="24"/>
          <w:u w:val="single"/>
          <w:rtl/>
        </w:rPr>
        <w:t xml:space="preserve"> </w:t>
      </w:r>
      <w:proofErr w:type="spellStart"/>
      <w:r w:rsidRPr="00A42DCD">
        <w:rPr>
          <w:b/>
          <w:bCs/>
          <w:sz w:val="24"/>
          <w:szCs w:val="24"/>
          <w:u w:val="single"/>
          <w:rtl/>
        </w:rPr>
        <w:t>ריניה</w:t>
      </w:r>
      <w:proofErr w:type="spellEnd"/>
    </w:p>
    <w:p w14:paraId="7D26CBE9" w14:textId="77777777" w:rsidR="0063734E" w:rsidRDefault="00A42DCD" w:rsidP="00A42DCD">
      <w:pPr>
        <w:bidi/>
        <w:rPr>
          <w:sz w:val="24"/>
          <w:szCs w:val="24"/>
          <w:rtl/>
        </w:rPr>
      </w:pPr>
      <w:r w:rsidRPr="00F16369">
        <w:rPr>
          <w:rFonts w:hint="cs"/>
          <w:sz w:val="24"/>
          <w:szCs w:val="24"/>
          <w:u w:val="single"/>
          <w:rtl/>
        </w:rPr>
        <w:t>מגישים:</w:t>
      </w:r>
    </w:p>
    <w:p w14:paraId="231319D2" w14:textId="008804A5" w:rsidR="00A42DCD" w:rsidRDefault="00A42DCD" w:rsidP="0063734E">
      <w:pPr>
        <w:bidi/>
        <w:rPr>
          <w:sz w:val="24"/>
          <w:szCs w:val="24"/>
          <w:rtl/>
        </w:rPr>
      </w:pPr>
      <w:r>
        <w:rPr>
          <w:rFonts w:hint="cs"/>
          <w:sz w:val="24"/>
          <w:szCs w:val="24"/>
          <w:rtl/>
        </w:rPr>
        <w:t>יאיר זוהר, 208959544</w:t>
      </w:r>
      <w:r>
        <w:rPr>
          <w:sz w:val="24"/>
          <w:szCs w:val="24"/>
          <w:rtl/>
        </w:rPr>
        <w:br/>
      </w:r>
      <w:r>
        <w:rPr>
          <w:rFonts w:hint="cs"/>
          <w:sz w:val="24"/>
          <w:szCs w:val="24"/>
          <w:rtl/>
        </w:rPr>
        <w:t>איתי בלייכר, 208632752</w:t>
      </w:r>
    </w:p>
    <w:p w14:paraId="230A024E" w14:textId="1B2DCFE7" w:rsidR="00A42DCD" w:rsidRPr="00F16369" w:rsidRDefault="00A42DCD" w:rsidP="00A42DCD">
      <w:pPr>
        <w:bidi/>
        <w:rPr>
          <w:rFonts w:hint="cs"/>
          <w:sz w:val="24"/>
          <w:szCs w:val="24"/>
          <w:rtl/>
          <w:lang w:val="en-US"/>
        </w:rPr>
      </w:pPr>
    </w:p>
    <w:p w14:paraId="766B8218" w14:textId="13CF5AAD" w:rsidR="00A42DCD" w:rsidRPr="00F16369" w:rsidRDefault="00F16369" w:rsidP="00A42DCD">
      <w:pPr>
        <w:bidi/>
        <w:rPr>
          <w:sz w:val="24"/>
          <w:szCs w:val="24"/>
          <w:u w:val="single"/>
          <w:rtl/>
        </w:rPr>
      </w:pPr>
      <w:r w:rsidRPr="00F16369">
        <w:rPr>
          <w:rFonts w:hint="cs"/>
          <w:sz w:val="24"/>
          <w:szCs w:val="24"/>
          <w:u w:val="single"/>
          <w:rtl/>
        </w:rPr>
        <w:t>תיאור ה</w:t>
      </w:r>
      <w:r>
        <w:rPr>
          <w:rFonts w:hint="cs"/>
          <w:sz w:val="24"/>
          <w:szCs w:val="24"/>
          <w:u w:val="single"/>
          <w:rtl/>
        </w:rPr>
        <w:t>מטלה</w:t>
      </w:r>
      <w:r w:rsidR="0063734E">
        <w:rPr>
          <w:rFonts w:hint="cs"/>
          <w:sz w:val="24"/>
          <w:szCs w:val="24"/>
          <w:u w:val="single"/>
          <w:rtl/>
        </w:rPr>
        <w:t>:</w:t>
      </w:r>
    </w:p>
    <w:p w14:paraId="647BA8D3" w14:textId="6A567F4F" w:rsidR="00F16369" w:rsidRDefault="00F16369" w:rsidP="00F16369">
      <w:pPr>
        <w:bidi/>
        <w:rPr>
          <w:sz w:val="24"/>
          <w:szCs w:val="24"/>
          <w:rtl/>
        </w:rPr>
      </w:pPr>
      <w:r>
        <w:rPr>
          <w:rFonts w:hint="cs"/>
          <w:sz w:val="24"/>
          <w:szCs w:val="24"/>
          <w:rtl/>
        </w:rPr>
        <w:t>במטלה זו מימשנו פונקציה אשר יוצרת גרפים אקראיים ולאחר מכן חקרנו 3 תכונות אצל כל גרף.</w:t>
      </w:r>
    </w:p>
    <w:p w14:paraId="4BDC6D6C" w14:textId="44BFD46A" w:rsidR="00F16369" w:rsidRDefault="00F16369" w:rsidP="00F16369">
      <w:pPr>
        <w:bidi/>
        <w:rPr>
          <w:sz w:val="24"/>
          <w:szCs w:val="24"/>
          <w:rtl/>
        </w:rPr>
      </w:pPr>
      <w:r>
        <w:rPr>
          <w:rFonts w:hint="cs"/>
          <w:sz w:val="24"/>
          <w:szCs w:val="24"/>
          <w:rtl/>
        </w:rPr>
        <w:t>שלושת התכונות שחקרנו הם:</w:t>
      </w:r>
      <w:r>
        <w:rPr>
          <w:sz w:val="24"/>
          <w:szCs w:val="24"/>
          <w:rtl/>
        </w:rPr>
        <w:br/>
      </w:r>
      <w:r>
        <w:rPr>
          <w:rFonts w:hint="cs"/>
          <w:sz w:val="24"/>
          <w:szCs w:val="24"/>
          <w:rtl/>
        </w:rPr>
        <w:t xml:space="preserve">תכונה 1 </w:t>
      </w:r>
      <w:r>
        <w:rPr>
          <w:sz w:val="24"/>
          <w:szCs w:val="24"/>
          <w:rtl/>
        </w:rPr>
        <w:t>–</w:t>
      </w:r>
      <w:r>
        <w:rPr>
          <w:rFonts w:hint="cs"/>
          <w:sz w:val="24"/>
          <w:szCs w:val="24"/>
          <w:rtl/>
        </w:rPr>
        <w:t xml:space="preserve"> קשירות הגרף, האם הגרף קשיר או לא?</w:t>
      </w:r>
      <w:r>
        <w:rPr>
          <w:sz w:val="24"/>
          <w:szCs w:val="24"/>
          <w:rtl/>
        </w:rPr>
        <w:br/>
      </w:r>
      <w:r>
        <w:rPr>
          <w:rFonts w:hint="cs"/>
          <w:sz w:val="24"/>
          <w:szCs w:val="24"/>
          <w:rtl/>
        </w:rPr>
        <w:t xml:space="preserve">תכונה 2 </w:t>
      </w:r>
      <w:r>
        <w:rPr>
          <w:sz w:val="24"/>
          <w:szCs w:val="24"/>
          <w:rtl/>
        </w:rPr>
        <w:t>–</w:t>
      </w:r>
      <w:r>
        <w:rPr>
          <w:rFonts w:hint="cs"/>
          <w:sz w:val="24"/>
          <w:szCs w:val="24"/>
          <w:rtl/>
        </w:rPr>
        <w:t xml:space="preserve"> קוטר הגרף, האם קוטר הגרף שווה ל-2 או גדול ממנו?</w:t>
      </w:r>
      <w:r>
        <w:rPr>
          <w:sz w:val="24"/>
          <w:szCs w:val="24"/>
          <w:rtl/>
        </w:rPr>
        <w:br/>
      </w:r>
      <w:r>
        <w:rPr>
          <w:rFonts w:hint="cs"/>
          <w:sz w:val="24"/>
          <w:szCs w:val="24"/>
          <w:rtl/>
        </w:rPr>
        <w:t xml:space="preserve">תכונה 3 </w:t>
      </w:r>
      <w:r>
        <w:rPr>
          <w:sz w:val="24"/>
          <w:szCs w:val="24"/>
          <w:rtl/>
        </w:rPr>
        <w:t>–</w:t>
      </w:r>
      <w:r>
        <w:rPr>
          <w:rFonts w:hint="cs"/>
          <w:sz w:val="24"/>
          <w:szCs w:val="24"/>
          <w:rtl/>
        </w:rPr>
        <w:t xml:space="preserve"> האם קיימת צומת מבודדת בגרף?</w:t>
      </w:r>
    </w:p>
    <w:p w14:paraId="77ED1A3E" w14:textId="2A998A4A" w:rsidR="00F16369" w:rsidRDefault="00F16369" w:rsidP="00F16369">
      <w:pPr>
        <w:bidi/>
        <w:rPr>
          <w:sz w:val="24"/>
          <w:szCs w:val="24"/>
          <w:rtl/>
        </w:rPr>
      </w:pPr>
      <w:r>
        <w:rPr>
          <w:rFonts w:hint="cs"/>
          <w:sz w:val="24"/>
          <w:szCs w:val="24"/>
          <w:rtl/>
        </w:rPr>
        <w:t>כל גרף בתרגיל מורכב מ-1000 צמתים וכל תכונה נבדקה 500 פעמים על גבי 10 הסתברויות שונות (בסה"כ נבדקו במהלך המטלה 15,000 גרפים).</w:t>
      </w:r>
    </w:p>
    <w:p w14:paraId="6A136355" w14:textId="5467A011" w:rsidR="000959DB" w:rsidRDefault="000959DB" w:rsidP="000959DB">
      <w:pPr>
        <w:bidi/>
        <w:rPr>
          <w:sz w:val="24"/>
          <w:szCs w:val="24"/>
          <w:rtl/>
        </w:rPr>
      </w:pPr>
      <w:r>
        <w:rPr>
          <w:rFonts w:hint="cs"/>
          <w:sz w:val="24"/>
          <w:szCs w:val="24"/>
          <w:rtl/>
        </w:rPr>
        <w:t>אנו בחרנו לייצג את הגרף במטלה ע"י שימוש במערך שייצג את כמות הצמתים בגרף (במקרה שלנו מערך עם 1000 תאים, אך כמות זו היא כמובן דינאמית וניתנת לשינוי לפי צורך המשתמש), כל תא מצביע על רשימה מקושרת אשר מסמלת את הצמתים השכנים לאותו תא (במילים אחרות הצמתים אשר מחוברים לצומת הזו בעזרת צלע).</w:t>
      </w:r>
      <w:r>
        <w:rPr>
          <w:sz w:val="24"/>
          <w:szCs w:val="24"/>
          <w:rtl/>
        </w:rPr>
        <w:br/>
      </w:r>
      <w:r>
        <w:rPr>
          <w:rFonts w:hint="cs"/>
          <w:sz w:val="24"/>
          <w:szCs w:val="24"/>
          <w:rtl/>
        </w:rPr>
        <w:t>ע"י שימוש במבנה נתונים זה ניתן לייעל בצורה מאוד משמעותית את זמן הריצה של התוכנית מכיוון שצלעות אשר לא קיימות לא מיוצגות (בניגוד למטריצה אשר בה הן כן מיוצגות).</w:t>
      </w:r>
    </w:p>
    <w:p w14:paraId="26749C32" w14:textId="5E307FF8" w:rsidR="000959DB" w:rsidRDefault="009B3A29" w:rsidP="000959DB">
      <w:pPr>
        <w:bidi/>
        <w:rPr>
          <w:sz w:val="24"/>
          <w:szCs w:val="24"/>
          <w:rtl/>
        </w:rPr>
      </w:pPr>
      <w:r>
        <w:rPr>
          <w:rFonts w:hint="cs"/>
          <w:sz w:val="24"/>
          <w:szCs w:val="24"/>
          <w:rtl/>
        </w:rPr>
        <w:t>הפונקציות המרכזיות אשר כתבתנו עבור ביצוע המטלה הן:</w:t>
      </w:r>
    </w:p>
    <w:p w14:paraId="6372B527" w14:textId="5765A6B5" w:rsidR="009B3A29" w:rsidRDefault="009B3A29" w:rsidP="009B3A29">
      <w:pPr>
        <w:rPr>
          <w:rFonts w:ascii="Consolas" w:hAnsi="Consolas"/>
          <w:color w:val="000000"/>
          <w:sz w:val="19"/>
          <w:szCs w:val="19"/>
          <w:rtl/>
          <w:lang w:val="en-US"/>
        </w:rPr>
      </w:pPr>
      <w:r w:rsidRPr="0063734E">
        <w:rPr>
          <w:rFonts w:ascii="Consolas" w:hAnsi="Consolas" w:cs="Consolas"/>
          <w:color w:val="0000FF"/>
        </w:rPr>
        <w:t>double</w:t>
      </w:r>
      <w:r w:rsidRPr="0063734E">
        <w:rPr>
          <w:rFonts w:ascii="Consolas" w:hAnsi="Consolas" w:cs="Consolas"/>
          <w:color w:val="000000"/>
        </w:rPr>
        <w:t xml:space="preserve"> rnd_gnr()</w:t>
      </w:r>
      <w:r w:rsidRPr="0063734E">
        <w:rPr>
          <w:rFonts w:ascii="Consolas" w:hAnsi="Consolas" w:cs="Consolas"/>
          <w:color w:val="000000"/>
          <w:lang w:val="en-US"/>
        </w:rPr>
        <w:t xml:space="preserve"> – </w:t>
      </w:r>
      <w:r w:rsidRPr="0063734E">
        <w:rPr>
          <w:rFonts w:ascii="Consolas" w:hAnsi="Consolas" w:hint="cs"/>
          <w:color w:val="000000"/>
          <w:rtl/>
          <w:lang w:val="en-US"/>
        </w:rPr>
        <w:t xml:space="preserve">הגרלת מספר בין </w:t>
      </w:r>
      <w:r w:rsidR="000F6671">
        <w:rPr>
          <w:rFonts w:ascii="Consolas" w:hAnsi="Consolas" w:hint="cs"/>
          <w:color w:val="000000"/>
          <w:rtl/>
          <w:lang w:val="en-US"/>
        </w:rPr>
        <w:t>0</w:t>
      </w:r>
      <w:r w:rsidRPr="0063734E">
        <w:rPr>
          <w:rFonts w:ascii="Consolas" w:hAnsi="Consolas" w:hint="cs"/>
          <w:color w:val="000000"/>
          <w:rtl/>
          <w:lang w:val="en-US"/>
        </w:rPr>
        <w:t xml:space="preserve"> ל-</w:t>
      </w:r>
      <w:r w:rsidR="000F6671">
        <w:rPr>
          <w:rFonts w:ascii="Consolas" w:hAnsi="Consolas" w:hint="cs"/>
          <w:color w:val="000000"/>
          <w:rtl/>
          <w:lang w:val="en-US"/>
        </w:rPr>
        <w:t>1</w:t>
      </w:r>
      <w:r w:rsidRPr="0063734E">
        <w:rPr>
          <w:rFonts w:ascii="Consolas" w:hAnsi="Consolas"/>
          <w:color w:val="000000"/>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Queue</w:t>
      </w:r>
      <w:r w:rsidRPr="0063734E">
        <w:rPr>
          <w:rFonts w:ascii="Consolas" w:hAnsi="Consolas" w:cs="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מבנה נתונים של תור עם פונקציות הכנסה, הוצאה ושחרור זיכרו</w:t>
      </w:r>
      <w:r w:rsidRPr="0063734E">
        <w:rPr>
          <w:rFonts w:ascii="Consolas" w:hAnsi="Consolas" w:hint="eastAsia"/>
          <w:color w:val="000000"/>
          <w:rtl/>
          <w:lang w:val="en-US"/>
        </w:rPr>
        <w:t>ן</w:t>
      </w:r>
      <w:r w:rsidRPr="0063734E">
        <w:rPr>
          <w:rFonts w:ascii="Consolas" w:hAnsi="Consolas"/>
          <w:color w:val="000000"/>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AdjListNode</w:t>
      </w:r>
      <w:r w:rsidRPr="0063734E">
        <w:rPr>
          <w:rFonts w:ascii="Consolas" w:hAnsi="Consolas" w:cs="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תא ברשימה המקושרת</w:t>
      </w:r>
      <w:r w:rsidRPr="0063734E">
        <w:rPr>
          <w:rFonts w:ascii="Consolas" w:hAnsi="Consolas"/>
          <w:color w:val="2B91AF"/>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AdjList</w:t>
      </w:r>
      <w:r w:rsidRPr="0063734E">
        <w:rPr>
          <w:rFonts w:ascii="Consolas" w:hAnsi="Consolas" w:cs="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מבנה נתונים של רשימה מקושרת</w:t>
      </w:r>
      <w:r w:rsidRPr="0063734E">
        <w:rPr>
          <w:rFonts w:ascii="Consolas" w:hAnsi="Consolas"/>
          <w:color w:val="000000"/>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Graph</w:t>
      </w:r>
      <w:r w:rsidRPr="0063734E">
        <w:rPr>
          <w:rFonts w:ascii="Consolas" w:hAnsi="Consolas" w:hint="cs"/>
          <w:color w:val="2B91AF"/>
          <w:rtl/>
        </w:rPr>
        <w:t xml:space="preserve"> </w:t>
      </w:r>
      <w:r w:rsidRPr="0063734E">
        <w:rPr>
          <w:rFonts w:ascii="Consolas" w:hAnsi="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מבנה נתונים של גרף</w:t>
      </w:r>
      <w:r w:rsidRPr="0063734E">
        <w:rPr>
          <w:rFonts w:ascii="Consolas" w:hAnsi="Consolas"/>
          <w:color w:val="000000"/>
          <w:rtl/>
          <w:lang w:val="en-US"/>
        </w:rPr>
        <w:br/>
      </w:r>
      <w:r w:rsidRPr="0063734E">
        <w:rPr>
          <w:rFonts w:ascii="Consolas" w:hAnsi="Consolas" w:cs="Consolas"/>
          <w:color w:val="2B91AF"/>
        </w:rPr>
        <w:t>AdjListNode</w:t>
      </w:r>
      <w:r w:rsidRPr="0063734E">
        <w:rPr>
          <w:rFonts w:ascii="Consolas" w:hAnsi="Consolas" w:cs="Consolas"/>
          <w:color w:val="000000"/>
        </w:rPr>
        <w:t>* newAdjListNode(</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dest</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הוספת תא לרשימה המקושרת</w:t>
      </w:r>
      <w:r w:rsidRPr="0063734E">
        <w:rPr>
          <w:rFonts w:ascii="Consolas" w:hAnsi="Consolas"/>
          <w:color w:val="000000"/>
          <w:rtl/>
          <w:lang w:val="en-US"/>
        </w:rPr>
        <w:br/>
      </w:r>
      <w:r w:rsidRPr="0063734E">
        <w:rPr>
          <w:rFonts w:ascii="Consolas" w:hAnsi="Consolas" w:cs="Consolas"/>
          <w:color w:val="0000FF"/>
        </w:rPr>
        <w:t>void</w:t>
      </w:r>
      <w:r w:rsidRPr="0063734E">
        <w:rPr>
          <w:rFonts w:ascii="Consolas" w:hAnsi="Consolas" w:cs="Consolas"/>
          <w:color w:val="000000"/>
        </w:rPr>
        <w:t xml:space="preserve"> addEdge(</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src</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dest</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הוספת צלע לגרף</w:t>
      </w:r>
      <w:r w:rsidRPr="0063734E">
        <w:rPr>
          <w:rFonts w:ascii="Consolas" w:hAnsi="Consolas"/>
          <w:color w:val="000000"/>
          <w:rtl/>
          <w:lang w:val="en-US"/>
        </w:rPr>
        <w:br/>
      </w:r>
      <w:r w:rsidRPr="0063734E">
        <w:rPr>
          <w:rFonts w:ascii="Consolas" w:hAnsi="Consolas" w:cs="Consolas"/>
          <w:color w:val="2B91AF"/>
        </w:rPr>
        <w:t>Graph</w:t>
      </w:r>
      <w:r w:rsidRPr="0063734E">
        <w:rPr>
          <w:rFonts w:ascii="Consolas" w:hAnsi="Consolas" w:cs="Consolas"/>
          <w:color w:val="000000"/>
        </w:rPr>
        <w:t>* build_random_graph(</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V</w:t>
      </w:r>
      <w:r w:rsidRPr="0063734E">
        <w:rPr>
          <w:rFonts w:ascii="Consolas" w:hAnsi="Consolas" w:cs="Consolas"/>
          <w:color w:val="000000"/>
        </w:rPr>
        <w:t xml:space="preserve">, </w:t>
      </w:r>
      <w:r w:rsidRPr="0063734E">
        <w:rPr>
          <w:rFonts w:ascii="Consolas" w:hAnsi="Consolas" w:cs="Consolas"/>
          <w:color w:val="0000FF"/>
        </w:rPr>
        <w:t>float</w:t>
      </w:r>
      <w:r w:rsidRPr="0063734E">
        <w:rPr>
          <w:rFonts w:ascii="Consolas" w:hAnsi="Consolas" w:cs="Consolas"/>
          <w:color w:val="000000"/>
        </w:rPr>
        <w:t xml:space="preserve"> </w:t>
      </w:r>
      <w:r w:rsidRPr="0063734E">
        <w:rPr>
          <w:rFonts w:ascii="Consolas" w:hAnsi="Consolas" w:cs="Consolas"/>
          <w:color w:val="808080"/>
        </w:rPr>
        <w:t>P</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בניית גרף רנדומלי</w:t>
      </w:r>
      <w:r w:rsidRPr="0063734E">
        <w:rPr>
          <w:rFonts w:ascii="Consolas" w:hAnsi="Consolas"/>
          <w:color w:val="000000"/>
          <w:rtl/>
          <w:lang w:val="en-US"/>
        </w:rPr>
        <w:br/>
      </w:r>
      <w:r w:rsidRPr="0063734E">
        <w:rPr>
          <w:rFonts w:ascii="Consolas" w:hAnsi="Consolas" w:cs="Consolas"/>
          <w:color w:val="0000FF"/>
        </w:rPr>
        <w:t>void</w:t>
      </w:r>
      <w:r w:rsidRPr="0063734E">
        <w:rPr>
          <w:rFonts w:ascii="Consolas" w:hAnsi="Consolas" w:cs="Consolas"/>
          <w:color w:val="000000"/>
        </w:rPr>
        <w:t xml:space="preserve"> printGraph(</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הדפסת גרף</w:t>
      </w:r>
      <w:r w:rsidRPr="0063734E">
        <w:rPr>
          <w:rFonts w:ascii="Consolas" w:hAnsi="Consolas"/>
          <w:color w:val="000000"/>
          <w:lang w:val="en-US"/>
        </w:rPr>
        <w:br/>
      </w:r>
      <w:r w:rsidRPr="0063734E">
        <w:rPr>
          <w:rFonts w:ascii="Consolas" w:hAnsi="Consolas" w:cs="Consolas"/>
          <w:color w:val="0000FF"/>
        </w:rPr>
        <w:t>void</w:t>
      </w:r>
      <w:r w:rsidRPr="0063734E">
        <w:rPr>
          <w:rFonts w:ascii="Consolas" w:hAnsi="Consolas" w:cs="Consolas"/>
          <w:color w:val="000000"/>
        </w:rPr>
        <w:t xml:space="preserve"> freeGraph(</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w:t>
      </w:r>
      <w:r w:rsidRPr="0063734E">
        <w:rPr>
          <w:rFonts w:ascii="Consolas" w:hAnsi="Consolas" w:cs="Consolas"/>
          <w:color w:val="000000"/>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שחרור הזיכרו</w:t>
      </w:r>
      <w:r w:rsidRPr="0063734E">
        <w:rPr>
          <w:rFonts w:ascii="Consolas" w:hAnsi="Consolas" w:hint="eastAsia"/>
          <w:color w:val="000000"/>
          <w:rtl/>
          <w:lang w:val="en-US"/>
        </w:rPr>
        <w:t>ן</w:t>
      </w:r>
      <w:r w:rsidRPr="0063734E">
        <w:rPr>
          <w:rFonts w:ascii="Consolas" w:hAnsi="Consolas" w:hint="cs"/>
          <w:color w:val="000000"/>
          <w:rtl/>
          <w:lang w:val="en-US"/>
        </w:rPr>
        <w:t xml:space="preserve"> של הגרף</w:t>
      </w:r>
      <w:r w:rsidRPr="0063734E">
        <w:rPr>
          <w:rFonts w:ascii="Consolas" w:hAnsi="Consolas"/>
          <w:color w:val="000000"/>
          <w:rtl/>
          <w:lang w:val="en-US"/>
        </w:rPr>
        <w:br/>
      </w:r>
      <w:r w:rsidRPr="0063734E">
        <w:rPr>
          <w:rFonts w:ascii="Consolas" w:hAnsi="Consolas" w:cs="Consolas"/>
          <w:color w:val="0000FF"/>
        </w:rPr>
        <w:t>int</w:t>
      </w:r>
      <w:r w:rsidRPr="0063734E">
        <w:rPr>
          <w:rFonts w:ascii="Consolas" w:hAnsi="Consolas" w:cs="Consolas"/>
          <w:color w:val="000000"/>
        </w:rPr>
        <w:t xml:space="preserve"> is_isolated(</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בדיקת תכונה 3 על גרף ספציפי</w:t>
      </w:r>
      <w:r w:rsidRPr="0063734E">
        <w:rPr>
          <w:rFonts w:ascii="Consolas" w:hAnsi="Consolas"/>
          <w:color w:val="000000"/>
          <w:rtl/>
          <w:lang w:val="en-US"/>
        </w:rPr>
        <w:br/>
      </w:r>
      <w:r w:rsidRPr="0063734E">
        <w:rPr>
          <w:rFonts w:ascii="Consolas" w:hAnsi="Consolas" w:cs="Consolas"/>
          <w:color w:val="0000FF"/>
        </w:rPr>
        <w:t>int</w:t>
      </w:r>
      <w:r w:rsidRPr="0063734E">
        <w:rPr>
          <w:rFonts w:ascii="Consolas" w:hAnsi="Consolas" w:cs="Consolas"/>
          <w:color w:val="000000"/>
        </w:rPr>
        <w:t xml:space="preserve"> BFS(</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src</w:t>
      </w:r>
      <w:r w:rsidRPr="0063734E">
        <w:rPr>
          <w:rFonts w:ascii="Consolas" w:hAnsi="Consolas" w:cs="Consolas"/>
          <w:color w:val="000000"/>
        </w:rPr>
        <w:t xml:space="preserve">, </w:t>
      </w:r>
      <w:r w:rsidRPr="0063734E">
        <w:rPr>
          <w:rFonts w:ascii="Consolas" w:hAnsi="Consolas" w:cs="Consolas"/>
          <w:color w:val="6F008A"/>
        </w:rPr>
        <w:t>bool</w:t>
      </w:r>
      <w:r w:rsidRPr="0063734E">
        <w:rPr>
          <w:rFonts w:ascii="Consolas" w:hAnsi="Consolas" w:cs="Consolas"/>
          <w:color w:val="000000"/>
        </w:rPr>
        <w:t xml:space="preserve">* </w:t>
      </w:r>
      <w:r w:rsidRPr="0063734E">
        <w:rPr>
          <w:rFonts w:ascii="Consolas" w:hAnsi="Consolas" w:cs="Consolas"/>
          <w:color w:val="808080"/>
        </w:rPr>
        <w:t>visited</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distance</w:t>
      </w:r>
      <w:r w:rsidRPr="0063734E">
        <w:rPr>
          <w:rFonts w:ascii="Consolas" w:hAnsi="Consolas" w:cs="Consolas"/>
          <w:color w:val="000000"/>
        </w:rPr>
        <w:t>)</w:t>
      </w:r>
      <w:r w:rsidRPr="0063734E">
        <w:rPr>
          <w:rFonts w:ascii="Consolas" w:hAnsi="Consolas" w:cs="Consolas"/>
          <w:color w:val="000000"/>
          <w:lang w:val="en-US"/>
        </w:rPr>
        <w:t xml:space="preserve"> –</w:t>
      </w:r>
      <w:r w:rsidR="0063734E" w:rsidRPr="0063734E">
        <w:rPr>
          <w:rFonts w:ascii="Consolas" w:hAnsi="Consolas" w:hint="cs"/>
          <w:color w:val="000000"/>
          <w:rtl/>
          <w:lang w:val="en-US"/>
        </w:rPr>
        <w:t xml:space="preserve"> </w:t>
      </w:r>
      <w:r w:rsidR="0063734E" w:rsidRPr="0063734E">
        <w:rPr>
          <w:rFonts w:ascii="Consolas" w:hAnsi="Consolas" w:hint="cs"/>
          <w:color w:val="000000"/>
          <w:lang w:val="en-US"/>
        </w:rPr>
        <w:t>BFS</w:t>
      </w:r>
      <w:r w:rsidR="0063734E" w:rsidRPr="0063734E">
        <w:rPr>
          <w:rFonts w:ascii="Consolas" w:hAnsi="Consolas" w:hint="cs"/>
          <w:color w:val="000000"/>
          <w:rtl/>
          <w:lang w:val="en-US"/>
        </w:rPr>
        <w:t xml:space="preserve"> אלגוריתם </w:t>
      </w:r>
      <w:r w:rsidR="0063734E" w:rsidRPr="0063734E">
        <w:rPr>
          <w:rFonts w:ascii="Consolas" w:hAnsi="Consolas"/>
          <w:color w:val="000000"/>
          <w:rtl/>
          <w:lang w:val="en-US"/>
        </w:rPr>
        <w:br/>
      </w:r>
      <w:r w:rsidR="0063734E" w:rsidRPr="0063734E">
        <w:rPr>
          <w:rFonts w:ascii="Consolas" w:hAnsi="Consolas" w:cs="Consolas"/>
          <w:color w:val="0000FF"/>
        </w:rPr>
        <w:t>int</w:t>
      </w:r>
      <w:r w:rsidR="0063734E" w:rsidRPr="0063734E">
        <w:rPr>
          <w:rFonts w:ascii="Consolas" w:hAnsi="Consolas" w:cs="Consolas"/>
          <w:color w:val="000000"/>
        </w:rPr>
        <w:t xml:space="preserve"> connectivity(</w:t>
      </w:r>
      <w:r w:rsidR="0063734E" w:rsidRPr="0063734E">
        <w:rPr>
          <w:rFonts w:ascii="Consolas" w:hAnsi="Consolas" w:cs="Consolas"/>
          <w:color w:val="2B91AF"/>
        </w:rPr>
        <w:t>Graph</w:t>
      </w:r>
      <w:r w:rsidR="0063734E" w:rsidRPr="0063734E">
        <w:rPr>
          <w:rFonts w:ascii="Consolas" w:hAnsi="Consolas" w:cs="Consolas"/>
          <w:color w:val="000000"/>
        </w:rPr>
        <w:t xml:space="preserve">* </w:t>
      </w:r>
      <w:r w:rsidR="0063734E" w:rsidRPr="0063734E">
        <w:rPr>
          <w:rFonts w:ascii="Consolas" w:hAnsi="Consolas" w:cs="Consolas"/>
          <w:color w:val="808080"/>
        </w:rPr>
        <w:t>graph</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בדיקת תכונה 1 על גרף ספציפי</w:t>
      </w:r>
      <w:r w:rsidR="0063734E" w:rsidRPr="0063734E">
        <w:rPr>
          <w:rFonts w:ascii="Consolas" w:hAnsi="Consolas"/>
          <w:color w:val="000000"/>
          <w:rtl/>
          <w:lang w:val="en-US"/>
        </w:rPr>
        <w:br/>
      </w:r>
      <w:r w:rsidR="0063734E" w:rsidRPr="0063734E">
        <w:rPr>
          <w:rFonts w:ascii="Consolas" w:hAnsi="Consolas" w:cs="Consolas"/>
          <w:color w:val="0000FF"/>
        </w:rPr>
        <w:t>int</w:t>
      </w:r>
      <w:r w:rsidR="0063734E" w:rsidRPr="0063734E">
        <w:rPr>
          <w:rFonts w:ascii="Consolas" w:hAnsi="Consolas" w:cs="Consolas"/>
          <w:color w:val="000000"/>
        </w:rPr>
        <w:t xml:space="preserve"> diameter(</w:t>
      </w:r>
      <w:r w:rsidR="0063734E" w:rsidRPr="0063734E">
        <w:rPr>
          <w:rFonts w:ascii="Consolas" w:hAnsi="Consolas" w:cs="Consolas"/>
          <w:color w:val="2B91AF"/>
        </w:rPr>
        <w:t>Graph</w:t>
      </w:r>
      <w:r w:rsidR="0063734E" w:rsidRPr="0063734E">
        <w:rPr>
          <w:rFonts w:ascii="Consolas" w:hAnsi="Consolas" w:cs="Consolas"/>
          <w:color w:val="000000"/>
        </w:rPr>
        <w:t xml:space="preserve">* </w:t>
      </w:r>
      <w:r w:rsidR="0063734E" w:rsidRPr="0063734E">
        <w:rPr>
          <w:rFonts w:ascii="Consolas" w:hAnsi="Consolas" w:cs="Consolas"/>
          <w:color w:val="808080"/>
        </w:rPr>
        <w:t>graph</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בדיקת תכונה 2 על גרף ספציפי</w:t>
      </w:r>
      <w:r w:rsidR="0063734E" w:rsidRPr="0063734E">
        <w:rPr>
          <w:rFonts w:ascii="Consolas" w:hAnsi="Consolas"/>
          <w:color w:val="000000"/>
          <w:rtl/>
          <w:lang w:val="en-US"/>
        </w:rPr>
        <w:br/>
      </w:r>
      <w:r w:rsidR="0063734E" w:rsidRPr="0063734E">
        <w:rPr>
          <w:rFonts w:ascii="Consolas" w:hAnsi="Consolas" w:cs="Consolas"/>
          <w:color w:val="0000FF"/>
        </w:rPr>
        <w:t>void</w:t>
      </w:r>
      <w:r w:rsidR="0063734E" w:rsidRPr="0063734E">
        <w:rPr>
          <w:rFonts w:ascii="Consolas" w:hAnsi="Consolas" w:cs="Consolas"/>
          <w:color w:val="000000"/>
        </w:rPr>
        <w:t xml:space="preserve"> threshold1(</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V</w:t>
      </w:r>
      <w:r w:rsidR="0063734E" w:rsidRPr="0063734E">
        <w:rPr>
          <w:rFonts w:ascii="Consolas" w:hAnsi="Consolas" w:cs="Consolas"/>
          <w:color w:val="000000"/>
        </w:rPr>
        <w:t xml:space="preserve">, </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NOGraphs</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חקירת תכונה 1 עם 10 הסתברויות שונות</w:t>
      </w:r>
      <w:r w:rsidR="0063734E" w:rsidRPr="0063734E">
        <w:rPr>
          <w:rFonts w:ascii="Consolas" w:hAnsi="Consolas"/>
          <w:color w:val="000000"/>
          <w:rtl/>
          <w:lang w:val="en-US"/>
        </w:rPr>
        <w:br/>
      </w:r>
      <w:r w:rsidR="0063734E" w:rsidRPr="0063734E">
        <w:rPr>
          <w:rFonts w:ascii="Consolas" w:hAnsi="Consolas" w:cs="Consolas"/>
          <w:color w:val="0000FF"/>
        </w:rPr>
        <w:t>void</w:t>
      </w:r>
      <w:r w:rsidR="0063734E" w:rsidRPr="0063734E">
        <w:rPr>
          <w:rFonts w:ascii="Consolas" w:hAnsi="Consolas" w:cs="Consolas"/>
          <w:color w:val="000000"/>
        </w:rPr>
        <w:t xml:space="preserve"> threshold2(</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V</w:t>
      </w:r>
      <w:r w:rsidR="0063734E" w:rsidRPr="0063734E">
        <w:rPr>
          <w:rFonts w:ascii="Consolas" w:hAnsi="Consolas" w:cs="Consolas"/>
          <w:color w:val="000000"/>
        </w:rPr>
        <w:t xml:space="preserve">, </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NOGraphs</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חקירת תכונה 2 עם 10 הסתברויות שונות</w:t>
      </w:r>
      <w:r w:rsidR="0063734E" w:rsidRPr="0063734E">
        <w:rPr>
          <w:rFonts w:ascii="Consolas" w:hAnsi="Consolas"/>
          <w:color w:val="000000"/>
          <w:rtl/>
          <w:lang w:val="en-US"/>
        </w:rPr>
        <w:br/>
      </w:r>
      <w:r w:rsidR="0063734E" w:rsidRPr="0063734E">
        <w:rPr>
          <w:rFonts w:ascii="Consolas" w:hAnsi="Consolas" w:cs="Consolas"/>
          <w:color w:val="0000FF"/>
        </w:rPr>
        <w:t>void</w:t>
      </w:r>
      <w:r w:rsidR="0063734E" w:rsidRPr="0063734E">
        <w:rPr>
          <w:rFonts w:ascii="Consolas" w:hAnsi="Consolas" w:cs="Consolas"/>
          <w:color w:val="000000"/>
        </w:rPr>
        <w:t xml:space="preserve"> threshold3(</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V</w:t>
      </w:r>
      <w:r w:rsidR="0063734E" w:rsidRPr="0063734E">
        <w:rPr>
          <w:rFonts w:ascii="Consolas" w:hAnsi="Consolas" w:cs="Consolas"/>
          <w:color w:val="000000"/>
        </w:rPr>
        <w:t xml:space="preserve">, </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NOGraphs</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חקירת תכונה 3 עם 10 הסתברויות שונות</w:t>
      </w:r>
      <w:r w:rsidR="0063734E" w:rsidRPr="0063734E">
        <w:rPr>
          <w:rFonts w:ascii="Consolas" w:hAnsi="Consolas"/>
          <w:color w:val="000000"/>
          <w:rtl/>
          <w:lang w:val="en-US"/>
        </w:rPr>
        <w:t xml:space="preserve"> </w:t>
      </w:r>
    </w:p>
    <w:p w14:paraId="44549EEB" w14:textId="7AE16D02" w:rsidR="0063734E" w:rsidRPr="0063734E" w:rsidRDefault="0063734E" w:rsidP="0063734E">
      <w:pPr>
        <w:bidi/>
        <w:rPr>
          <w:rFonts w:hint="cs"/>
          <w:rtl/>
        </w:rPr>
      </w:pPr>
      <w:r w:rsidRPr="0063734E">
        <w:rPr>
          <w:rFonts w:hint="cs"/>
          <w:rtl/>
        </w:rPr>
        <w:t>* תיעוד והסבר מפורט על כל פונקציה נמצא בקובץ הקוד.</w:t>
      </w:r>
    </w:p>
    <w:p w14:paraId="6C1755FC" w14:textId="351FED1F" w:rsidR="00A42DCD" w:rsidRDefault="00A42DCD" w:rsidP="00A42DCD">
      <w:pPr>
        <w:bidi/>
        <w:rPr>
          <w:sz w:val="24"/>
          <w:szCs w:val="24"/>
          <w:rtl/>
        </w:rPr>
      </w:pPr>
    </w:p>
    <w:p w14:paraId="24D8A0CB" w14:textId="259D601E" w:rsidR="0063734E" w:rsidRDefault="0063734E" w:rsidP="0063734E">
      <w:pPr>
        <w:bidi/>
        <w:rPr>
          <w:sz w:val="24"/>
          <w:szCs w:val="24"/>
          <w:rtl/>
        </w:rPr>
      </w:pPr>
    </w:p>
    <w:p w14:paraId="5B7C88BA" w14:textId="2537AB14" w:rsidR="0063734E" w:rsidRDefault="0063734E" w:rsidP="0063734E">
      <w:pPr>
        <w:bidi/>
        <w:rPr>
          <w:sz w:val="24"/>
          <w:szCs w:val="24"/>
          <w:u w:val="single"/>
          <w:rtl/>
        </w:rPr>
      </w:pPr>
      <w:r w:rsidRPr="0063734E">
        <w:rPr>
          <w:rFonts w:hint="cs"/>
          <w:sz w:val="24"/>
          <w:szCs w:val="24"/>
          <w:u w:val="single"/>
          <w:rtl/>
        </w:rPr>
        <w:lastRenderedPageBreak/>
        <w:t>תוצאות הסימולציות</w:t>
      </w:r>
      <w:r>
        <w:rPr>
          <w:rFonts w:hint="cs"/>
          <w:sz w:val="24"/>
          <w:szCs w:val="24"/>
          <w:u w:val="single"/>
          <w:rtl/>
        </w:rPr>
        <w:t>:</w:t>
      </w:r>
    </w:p>
    <w:p w14:paraId="63AAE0F3" w14:textId="77777777" w:rsidR="00A36920" w:rsidRDefault="00A36920" w:rsidP="00A36920">
      <w:pPr>
        <w:bidi/>
        <w:rPr>
          <w:sz w:val="24"/>
          <w:szCs w:val="24"/>
          <w:u w:val="single"/>
          <w:rtl/>
        </w:rPr>
      </w:pPr>
    </w:p>
    <w:p w14:paraId="510EAE98" w14:textId="643F4678" w:rsidR="00DC21EF" w:rsidRPr="0063734E" w:rsidRDefault="00DC21EF" w:rsidP="00DC21EF">
      <w:pPr>
        <w:bidi/>
        <w:rPr>
          <w:sz w:val="24"/>
          <w:szCs w:val="24"/>
          <w:u w:val="single"/>
          <w:rtl/>
        </w:rPr>
      </w:pPr>
      <w:r w:rsidRPr="00DC21EF">
        <w:rPr>
          <w:sz w:val="24"/>
          <w:szCs w:val="24"/>
        </w:rPr>
        <w:object w:dxaOrig="1539" w:dyaOrig="996" w14:anchorId="096DD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7pt;height:50.1pt" o:ole="">
            <v:imagedata r:id="rId5" o:title=""/>
          </v:shape>
          <o:OLEObject Type="Embed" ProgID="Excel.SheetMacroEnabled.12" ShapeID="_x0000_i1038" DrawAspect="Icon" ObjectID="_1680021160" r:id="rId6"/>
        </w:object>
      </w:r>
    </w:p>
    <w:p w14:paraId="16461577" w14:textId="37161D74" w:rsidR="00A42DCD" w:rsidRDefault="00A42DCD" w:rsidP="00F47E2D">
      <w:pPr>
        <w:bidi/>
        <w:rPr>
          <w:sz w:val="24"/>
          <w:szCs w:val="24"/>
          <w:rtl/>
        </w:rPr>
      </w:pPr>
      <w:r>
        <w:rPr>
          <w:noProof/>
        </w:rPr>
        <w:drawing>
          <wp:inline distT="0" distB="0" distL="0" distR="0" wp14:anchorId="476EB985" wp14:editId="1050E46B">
            <wp:extent cx="4572000" cy="2743200"/>
            <wp:effectExtent l="0" t="0" r="0" b="0"/>
            <wp:docPr id="2" name="Chart 2">
              <a:extLst xmlns:a="http://schemas.openxmlformats.org/drawingml/2006/main">
                <a:ext uri="{FF2B5EF4-FFF2-40B4-BE49-F238E27FC236}">
                  <a16:creationId xmlns:a16="http://schemas.microsoft.com/office/drawing/2014/main" id="{214CFD29-FE81-403D-A626-A46A733A7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74ADAD" w14:textId="77777777" w:rsidR="00A36920" w:rsidRDefault="00A36920" w:rsidP="00A36920">
      <w:pPr>
        <w:bidi/>
        <w:rPr>
          <w:sz w:val="24"/>
          <w:szCs w:val="24"/>
          <w:rtl/>
        </w:rPr>
      </w:pPr>
    </w:p>
    <w:p w14:paraId="5EB93BF0" w14:textId="263CEE07" w:rsidR="00DC21EF" w:rsidRDefault="00DC21EF" w:rsidP="00DC21EF">
      <w:pPr>
        <w:bidi/>
        <w:rPr>
          <w:sz w:val="24"/>
          <w:szCs w:val="24"/>
          <w:rtl/>
        </w:rPr>
      </w:pPr>
      <w:r>
        <w:rPr>
          <w:sz w:val="24"/>
          <w:szCs w:val="24"/>
        </w:rPr>
        <w:object w:dxaOrig="1539" w:dyaOrig="996" w14:anchorId="26D457B1">
          <v:shape id="_x0000_i1043" type="#_x0000_t75" style="width:77pt;height:50.1pt" o:ole="">
            <v:imagedata r:id="rId8" o:title=""/>
          </v:shape>
          <o:OLEObject Type="Embed" ProgID="Excel.SheetMacroEnabled.12" ShapeID="_x0000_i1043" DrawAspect="Icon" ObjectID="_1680021161" r:id="rId9"/>
        </w:object>
      </w:r>
    </w:p>
    <w:p w14:paraId="2765E3AE" w14:textId="0F8BD34C" w:rsidR="00A42DCD" w:rsidRDefault="00A42DCD" w:rsidP="00F47E2D">
      <w:pPr>
        <w:bidi/>
        <w:rPr>
          <w:sz w:val="24"/>
          <w:szCs w:val="24"/>
          <w:rtl/>
        </w:rPr>
      </w:pPr>
      <w:r>
        <w:rPr>
          <w:noProof/>
        </w:rPr>
        <w:drawing>
          <wp:inline distT="0" distB="0" distL="0" distR="0" wp14:anchorId="3B891284" wp14:editId="14981B76">
            <wp:extent cx="4572000" cy="2743200"/>
            <wp:effectExtent l="0" t="0" r="0" b="0"/>
            <wp:docPr id="1" name="Chart 1">
              <a:extLst xmlns:a="http://schemas.openxmlformats.org/drawingml/2006/main">
                <a:ext uri="{FF2B5EF4-FFF2-40B4-BE49-F238E27FC236}">
                  <a16:creationId xmlns:a16="http://schemas.microsoft.com/office/drawing/2014/main" id="{4FCE3AE6-C1CB-4635-9A31-30F33F323E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0DD40" w14:textId="77777777" w:rsidR="00DC21EF" w:rsidRDefault="00DC21EF" w:rsidP="00DC21EF">
      <w:pPr>
        <w:bidi/>
        <w:rPr>
          <w:sz w:val="24"/>
          <w:szCs w:val="24"/>
          <w:rtl/>
        </w:rPr>
      </w:pPr>
    </w:p>
    <w:p w14:paraId="3190F002" w14:textId="77777777" w:rsidR="00DC21EF" w:rsidRDefault="00DC21EF" w:rsidP="00DC21EF">
      <w:pPr>
        <w:bidi/>
        <w:rPr>
          <w:sz w:val="24"/>
          <w:szCs w:val="24"/>
          <w:rtl/>
        </w:rPr>
      </w:pPr>
    </w:p>
    <w:p w14:paraId="5B1FF1A9" w14:textId="77777777" w:rsidR="00DC21EF" w:rsidRDefault="00DC21EF" w:rsidP="00DC21EF">
      <w:pPr>
        <w:bidi/>
        <w:rPr>
          <w:sz w:val="24"/>
          <w:szCs w:val="24"/>
          <w:rtl/>
        </w:rPr>
      </w:pPr>
    </w:p>
    <w:p w14:paraId="0235D3F8" w14:textId="1A20F1BF" w:rsidR="00DC21EF" w:rsidRDefault="00713D3E" w:rsidP="00DC21EF">
      <w:pPr>
        <w:bidi/>
        <w:rPr>
          <w:sz w:val="24"/>
          <w:szCs w:val="24"/>
          <w:rtl/>
        </w:rPr>
      </w:pPr>
      <w:r>
        <w:rPr>
          <w:sz w:val="24"/>
          <w:szCs w:val="24"/>
        </w:rPr>
        <w:object w:dxaOrig="1539" w:dyaOrig="996" w14:anchorId="3ED599C0">
          <v:shape id="_x0000_i1050" type="#_x0000_t75" style="width:77pt;height:50.1pt" o:ole="">
            <v:imagedata r:id="rId11" o:title=""/>
          </v:shape>
          <o:OLEObject Type="Embed" ProgID="Excel.SheetMacroEnabled.12" ShapeID="_x0000_i1050" DrawAspect="Icon" ObjectID="_1680021162" r:id="rId12"/>
        </w:object>
      </w:r>
    </w:p>
    <w:p w14:paraId="2D562877" w14:textId="713EA74B" w:rsidR="00DC21EF" w:rsidRPr="00A42DCD" w:rsidRDefault="00A42DCD" w:rsidP="00DC21EF">
      <w:pPr>
        <w:bidi/>
        <w:rPr>
          <w:sz w:val="24"/>
          <w:szCs w:val="24"/>
          <w:rtl/>
        </w:rPr>
      </w:pPr>
      <w:r>
        <w:rPr>
          <w:noProof/>
        </w:rPr>
        <w:drawing>
          <wp:inline distT="0" distB="0" distL="0" distR="0" wp14:anchorId="226F95A1" wp14:editId="2DCBF9B0">
            <wp:extent cx="4572000" cy="2743200"/>
            <wp:effectExtent l="0" t="0" r="0" b="0"/>
            <wp:docPr id="3" name="Chart 3">
              <a:extLst xmlns:a="http://schemas.openxmlformats.org/drawingml/2006/main">
                <a:ext uri="{FF2B5EF4-FFF2-40B4-BE49-F238E27FC236}">
                  <a16:creationId xmlns:a16="http://schemas.microsoft.com/office/drawing/2014/main" id="{8DA55D3F-62F5-41E2-AC50-C0296D1DC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C21EF" w:rsidRPr="00A42D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44FBB"/>
    <w:multiLevelType w:val="hybridMultilevel"/>
    <w:tmpl w:val="3356D7BE"/>
    <w:lvl w:ilvl="0" w:tplc="B12C69E6">
      <w:numFmt w:val="bullet"/>
      <w:lvlText w:val=""/>
      <w:lvlJc w:val="left"/>
      <w:pPr>
        <w:ind w:left="720" w:hanging="360"/>
      </w:pPr>
      <w:rPr>
        <w:rFonts w:ascii="Symbol" w:eastAsiaTheme="minorHAnsi" w:hAnsi="Symbol" w:cstheme="minorBidi" w:hint="default"/>
        <w:color w:val="000000"/>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EE52AED"/>
    <w:multiLevelType w:val="hybridMultilevel"/>
    <w:tmpl w:val="65C8272E"/>
    <w:lvl w:ilvl="0" w:tplc="36F6FD20">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28"/>
    <w:rsid w:val="00045351"/>
    <w:rsid w:val="000959DB"/>
    <w:rsid w:val="000F6671"/>
    <w:rsid w:val="00362128"/>
    <w:rsid w:val="00493A10"/>
    <w:rsid w:val="0063734E"/>
    <w:rsid w:val="00713D3E"/>
    <w:rsid w:val="007D6177"/>
    <w:rsid w:val="009B3A29"/>
    <w:rsid w:val="00A36920"/>
    <w:rsid w:val="00A42DCD"/>
    <w:rsid w:val="00DC21EF"/>
    <w:rsid w:val="00F16369"/>
    <w:rsid w:val="00F47E2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C12D"/>
  <w15:chartTrackingRefBased/>
  <w15:docId w15:val="{3C3F8C90-E377-4F9D-9988-98DBB3ED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package" Target="embeddings/Microsoft_Excel_Macro-Enabled_Worksheet2.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package" Target="embeddings/Microsoft_Excel_Macro-Enabled_Worksheet1.xlsm"/><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irz\OneDrive\Documents\Computer%20Science\&#1513;&#1504;&#1492;%20&#1489;'\&#1488;&#1500;&#1490;&#1493;&#1512;&#1497;&#1514;&#1502;&#1497;&#1501;%202\&#1502;&#1496;&#1500;&#1492;%201\Threshold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irz\OneDrive\Documents\Computer%20Science\&#1513;&#1504;&#1492;%20&#1489;'\&#1488;&#1500;&#1490;&#1493;&#1512;&#1497;&#1514;&#1502;&#1497;&#1501;%202\&#1502;&#1496;&#1500;&#1492;%201\Threshold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irz\OneDrive\Documents\Computer%20Science\&#1513;&#1504;&#1492;%20&#1489;'\&#1488;&#1500;&#1490;&#1493;&#1512;&#1497;&#1514;&#1502;&#1497;&#1501;%202\&#1502;&#1496;&#1500;&#1492;%201\Threshold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400" b="0" i="0" baseline="0">
                <a:effectLst/>
              </a:rPr>
              <a:t>הערכה להסתברות שתכונה 1 מתקיימת</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Threshold1!$A$1:$J$1</c:f>
              <c:numCache>
                <c:formatCode>General</c:formatCode>
                <c:ptCount val="10"/>
                <c:pt idx="0">
                  <c:v>1E-3</c:v>
                </c:pt>
                <c:pt idx="1">
                  <c:v>2E-3</c:v>
                </c:pt>
                <c:pt idx="2">
                  <c:v>3.0000000000000001E-3</c:v>
                </c:pt>
                <c:pt idx="3">
                  <c:v>4.0000000000000001E-3</c:v>
                </c:pt>
                <c:pt idx="4">
                  <c:v>5.0000000000000001E-3</c:v>
                </c:pt>
                <c:pt idx="5">
                  <c:v>8.0000000000000002E-3</c:v>
                </c:pt>
                <c:pt idx="6">
                  <c:v>8.9999999999999993E-3</c:v>
                </c:pt>
                <c:pt idx="7">
                  <c:v>0.01</c:v>
                </c:pt>
                <c:pt idx="8">
                  <c:v>1.4999999999999999E-2</c:v>
                </c:pt>
                <c:pt idx="9">
                  <c:v>0.02</c:v>
                </c:pt>
              </c:numCache>
            </c:numRef>
          </c:cat>
          <c:val>
            <c:numRef>
              <c:f>Threshold1!$A$2:$J$2</c:f>
              <c:numCache>
                <c:formatCode>General</c:formatCode>
                <c:ptCount val="10"/>
                <c:pt idx="0">
                  <c:v>0</c:v>
                </c:pt>
                <c:pt idx="1">
                  <c:v>0</c:v>
                </c:pt>
                <c:pt idx="2">
                  <c:v>0</c:v>
                </c:pt>
                <c:pt idx="3">
                  <c:v>0</c:v>
                </c:pt>
                <c:pt idx="4">
                  <c:v>2E-3</c:v>
                </c:pt>
                <c:pt idx="5">
                  <c:v>0.71599999999999997</c:v>
                </c:pt>
                <c:pt idx="6">
                  <c:v>0.89600000000000002</c:v>
                </c:pt>
                <c:pt idx="7">
                  <c:v>0.95599999999999996</c:v>
                </c:pt>
                <c:pt idx="8">
                  <c:v>1</c:v>
                </c:pt>
                <c:pt idx="9">
                  <c:v>1</c:v>
                </c:pt>
              </c:numCache>
            </c:numRef>
          </c:val>
          <c:extLst>
            <c:ext xmlns:c15="http://schemas.microsoft.com/office/drawing/2012/chart" uri="{02D57815-91ED-43cb-92C2-25804820EDAC}">
              <c15:filteredSeriesTitle>
                <c15:tx>
                  <c:strRef>
                    <c:extLst>
                      <c:ext uri="{02D57815-91ED-43cb-92C2-25804820EDAC}">
                        <c15:formulaRef>
                          <c15:sqref>Threshold1!#REF!</c15:sqref>
                        </c15:formulaRef>
                      </c:ext>
                    </c:extLst>
                    <c:strCache>
                      <c:ptCount val="1"/>
                      <c:pt idx="0">
                        <c:v>#REF!</c:v>
                      </c:pt>
                    </c:strCache>
                  </c:strRef>
                </c15:tx>
              </c15:filteredSeriesTitle>
            </c:ext>
            <c:ext xmlns:c16="http://schemas.microsoft.com/office/drawing/2014/chart" uri="{C3380CC4-5D6E-409C-BE32-E72D297353CC}">
              <c16:uniqueId val="{00000000-C8E0-47D1-BACE-2D7FB9B34148}"/>
            </c:ext>
          </c:extLst>
        </c:ser>
        <c:dLbls>
          <c:dLblPos val="outEnd"/>
          <c:showLegendKey val="0"/>
          <c:showVal val="1"/>
          <c:showCatName val="0"/>
          <c:showSerName val="0"/>
          <c:showPercent val="0"/>
          <c:showBubbleSize val="0"/>
        </c:dLbls>
        <c:gapWidth val="219"/>
        <c:overlap val="-27"/>
        <c:axId val="541605600"/>
        <c:axId val="541610520"/>
      </c:barChart>
      <c:catAx>
        <c:axId val="5416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1610520"/>
        <c:crosses val="autoZero"/>
        <c:auto val="1"/>
        <c:lblAlgn val="ctr"/>
        <c:lblOffset val="100"/>
        <c:noMultiLvlLbl val="0"/>
      </c:catAx>
      <c:valAx>
        <c:axId val="541610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1605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Threshold2!$A$2</c:f>
              <c:strCache>
                <c:ptCount val="1"/>
                <c:pt idx="0">
                  <c:v>הערכה להסתברות שתכונה 2 מתקיימת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Threshold2!$B$1:$K$1</c:f>
              <c:numCache>
                <c:formatCode>General</c:formatCode>
                <c:ptCount val="10"/>
                <c:pt idx="0">
                  <c:v>0.01</c:v>
                </c:pt>
                <c:pt idx="1">
                  <c:v>0.02</c:v>
                </c:pt>
                <c:pt idx="2">
                  <c:v>0.04</c:v>
                </c:pt>
                <c:pt idx="3">
                  <c:v>0.08</c:v>
                </c:pt>
                <c:pt idx="4">
                  <c:v>0.1</c:v>
                </c:pt>
                <c:pt idx="5">
                  <c:v>0.13</c:v>
                </c:pt>
                <c:pt idx="6">
                  <c:v>0.16</c:v>
                </c:pt>
                <c:pt idx="7">
                  <c:v>0.2</c:v>
                </c:pt>
                <c:pt idx="8">
                  <c:v>0.25</c:v>
                </c:pt>
                <c:pt idx="9">
                  <c:v>0.3</c:v>
                </c:pt>
              </c:numCache>
            </c:numRef>
          </c:cat>
          <c:val>
            <c:numRef>
              <c:f>Threshold2!$B$2:$K$2</c:f>
              <c:numCache>
                <c:formatCode>General</c:formatCode>
                <c:ptCount val="10"/>
                <c:pt idx="0">
                  <c:v>0</c:v>
                </c:pt>
                <c:pt idx="1">
                  <c:v>0</c:v>
                </c:pt>
                <c:pt idx="2">
                  <c:v>0</c:v>
                </c:pt>
                <c:pt idx="3">
                  <c:v>0</c:v>
                </c:pt>
                <c:pt idx="4">
                  <c:v>0</c:v>
                </c:pt>
                <c:pt idx="5">
                  <c:v>0.98</c:v>
                </c:pt>
                <c:pt idx="6">
                  <c:v>1</c:v>
                </c:pt>
                <c:pt idx="7">
                  <c:v>1</c:v>
                </c:pt>
                <c:pt idx="8">
                  <c:v>1</c:v>
                </c:pt>
                <c:pt idx="9">
                  <c:v>1</c:v>
                </c:pt>
              </c:numCache>
            </c:numRef>
          </c:val>
          <c:extLst>
            <c:ext xmlns:c16="http://schemas.microsoft.com/office/drawing/2014/chart" uri="{C3380CC4-5D6E-409C-BE32-E72D297353CC}">
              <c16:uniqueId val="{00000000-73E0-4C1B-9B01-8AA69E4D0965}"/>
            </c:ext>
          </c:extLst>
        </c:ser>
        <c:dLbls>
          <c:dLblPos val="outEnd"/>
          <c:showLegendKey val="0"/>
          <c:showVal val="1"/>
          <c:showCatName val="0"/>
          <c:showSerName val="0"/>
          <c:showPercent val="0"/>
          <c:showBubbleSize val="0"/>
        </c:dLbls>
        <c:gapWidth val="219"/>
        <c:overlap val="-27"/>
        <c:axId val="546050560"/>
        <c:axId val="546048264"/>
      </c:barChart>
      <c:catAx>
        <c:axId val="54605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6048264"/>
        <c:crosses val="autoZero"/>
        <c:auto val="1"/>
        <c:lblAlgn val="ctr"/>
        <c:lblOffset val="100"/>
        <c:noMultiLvlLbl val="0"/>
      </c:catAx>
      <c:valAx>
        <c:axId val="546048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605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Threshold3!$A$2</c:f>
              <c:strCache>
                <c:ptCount val="1"/>
                <c:pt idx="0">
                  <c:v>הערכה להסתברות שתכונה 3 מתקיימת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Threshold3!$B$1:$K$1</c:f>
              <c:numCache>
                <c:formatCode>General</c:formatCode>
                <c:ptCount val="10"/>
                <c:pt idx="0">
                  <c:v>1E-3</c:v>
                </c:pt>
                <c:pt idx="1">
                  <c:v>2E-3</c:v>
                </c:pt>
                <c:pt idx="2">
                  <c:v>3.0000000000000001E-3</c:v>
                </c:pt>
                <c:pt idx="3">
                  <c:v>4.0000000000000001E-3</c:v>
                </c:pt>
                <c:pt idx="4">
                  <c:v>5.0000000000000001E-3</c:v>
                </c:pt>
                <c:pt idx="5">
                  <c:v>8.0000000000000002E-3</c:v>
                </c:pt>
                <c:pt idx="6">
                  <c:v>8.9999999999999993E-3</c:v>
                </c:pt>
                <c:pt idx="7">
                  <c:v>0.01</c:v>
                </c:pt>
                <c:pt idx="8">
                  <c:v>1.4999999999999999E-2</c:v>
                </c:pt>
                <c:pt idx="9">
                  <c:v>0.02</c:v>
                </c:pt>
              </c:numCache>
            </c:numRef>
          </c:cat>
          <c:val>
            <c:numRef>
              <c:f>Threshold3!$B$2:$K$2</c:f>
              <c:numCache>
                <c:formatCode>General</c:formatCode>
                <c:ptCount val="10"/>
                <c:pt idx="0">
                  <c:v>1</c:v>
                </c:pt>
                <c:pt idx="1">
                  <c:v>1</c:v>
                </c:pt>
                <c:pt idx="2">
                  <c:v>1</c:v>
                </c:pt>
                <c:pt idx="3">
                  <c:v>1</c:v>
                </c:pt>
                <c:pt idx="4">
                  <c:v>0.998</c:v>
                </c:pt>
                <c:pt idx="5">
                  <c:v>0.26</c:v>
                </c:pt>
                <c:pt idx="6">
                  <c:v>0.128</c:v>
                </c:pt>
                <c:pt idx="7">
                  <c:v>3.7999999999999999E-2</c:v>
                </c:pt>
                <c:pt idx="8">
                  <c:v>0</c:v>
                </c:pt>
                <c:pt idx="9">
                  <c:v>0</c:v>
                </c:pt>
              </c:numCache>
            </c:numRef>
          </c:val>
          <c:extLst>
            <c:ext xmlns:c16="http://schemas.microsoft.com/office/drawing/2014/chart" uri="{C3380CC4-5D6E-409C-BE32-E72D297353CC}">
              <c16:uniqueId val="{00000000-8B91-45EE-9403-E7D450A097B2}"/>
            </c:ext>
          </c:extLst>
        </c:ser>
        <c:dLbls>
          <c:dLblPos val="outEnd"/>
          <c:showLegendKey val="0"/>
          <c:showVal val="1"/>
          <c:showCatName val="0"/>
          <c:showSerName val="0"/>
          <c:showPercent val="0"/>
          <c:showBubbleSize val="0"/>
        </c:dLbls>
        <c:gapWidth val="219"/>
        <c:overlap val="-27"/>
        <c:axId val="526728856"/>
        <c:axId val="526730168"/>
      </c:barChart>
      <c:catAx>
        <c:axId val="526728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26730168"/>
        <c:crosses val="autoZero"/>
        <c:auto val="1"/>
        <c:lblAlgn val="ctr"/>
        <c:lblOffset val="100"/>
        <c:noMultiLvlLbl val="0"/>
      </c:catAx>
      <c:valAx>
        <c:axId val="526730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26728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Zohar</dc:creator>
  <cp:keywords/>
  <dc:description/>
  <cp:lastModifiedBy>Yair Zohar</cp:lastModifiedBy>
  <cp:revision>10</cp:revision>
  <dcterms:created xsi:type="dcterms:W3CDTF">2021-04-15T15:42:00Z</dcterms:created>
  <dcterms:modified xsi:type="dcterms:W3CDTF">2021-04-15T16:46:00Z</dcterms:modified>
</cp:coreProperties>
</file>