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782" w:rsidRDefault="00033FE0" w:rsidP="00C8315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9251950" cy="4664776"/>
            <wp:effectExtent l="19050" t="0" r="635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64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59" w:rsidRDefault="00866C15" w:rsidP="00C83159">
      <w:pPr>
        <w:jc w:val="left"/>
      </w:pPr>
      <w:r>
        <w:t xml:space="preserve">NOTA: El método </w:t>
      </w:r>
      <w:proofErr w:type="gramStart"/>
      <w:r w:rsidRPr="00866C15">
        <w:rPr>
          <w:rFonts w:ascii="Courier New" w:hAnsi="Courier New" w:cs="Courier New"/>
          <w:b/>
          <w:sz w:val="22"/>
          <w:szCs w:val="22"/>
        </w:rPr>
        <w:t>inicializar(</w:t>
      </w:r>
      <w:proofErr w:type="gramEnd"/>
      <w:r w:rsidRPr="00866C15">
        <w:rPr>
          <w:rFonts w:ascii="Courier New" w:hAnsi="Courier New" w:cs="Courier New"/>
          <w:b/>
          <w:sz w:val="22"/>
          <w:szCs w:val="22"/>
        </w:rPr>
        <w:t>)</w:t>
      </w:r>
      <w:r>
        <w:t xml:space="preserve"> de la clase </w:t>
      </w:r>
      <w:proofErr w:type="spellStart"/>
      <w:r w:rsidRPr="00866C15">
        <w:rPr>
          <w:rFonts w:ascii="Courier New" w:hAnsi="Courier New" w:cs="Courier New"/>
          <w:b/>
          <w:sz w:val="22"/>
          <w:szCs w:val="22"/>
        </w:rPr>
        <w:t>CadernoDeCarga</w:t>
      </w:r>
      <w:proofErr w:type="spellEnd"/>
      <w:r>
        <w:t xml:space="preserve"> vacía la lista de tareas del cuaderno, dejándola prepara</w:t>
      </w:r>
      <w:r w:rsidR="00E2412D">
        <w:t>da para comenzar con la carga para</w:t>
      </w:r>
      <w:r>
        <w:t xml:space="preserve"> una nueva semana.</w:t>
      </w:r>
      <w:r w:rsidR="00C83159">
        <w:br w:type="page"/>
      </w:r>
    </w:p>
    <w:p w:rsidR="00C83159" w:rsidRDefault="00C83159" w:rsidP="00C83159">
      <w:pPr>
        <w:jc w:val="center"/>
        <w:sectPr w:rsidR="00C83159" w:rsidSect="00C83159">
          <w:pgSz w:w="16838" w:h="11906" w:orient="landscape"/>
          <w:pgMar w:top="1701" w:right="1134" w:bottom="1701" w:left="1134" w:header="708" w:footer="708" w:gutter="0"/>
          <w:cols w:space="708"/>
          <w:docGrid w:linePitch="360"/>
        </w:sectPr>
      </w:pPr>
    </w:p>
    <w:p w:rsidR="00C83159" w:rsidRDefault="00C83159" w:rsidP="00C8315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6238875" cy="5170899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982" cy="517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59" w:rsidRDefault="005E36D8" w:rsidP="005E36D8">
      <w:r>
        <w:t>NOTA: Para evitar que el</w:t>
      </w:r>
      <w:r w:rsidRPr="005E36D8">
        <w:t xml:space="preserve"> </w:t>
      </w:r>
      <w:r>
        <w:t xml:space="preserve">diagrama sea excesivamente grande, se ha dividido en </w:t>
      </w:r>
      <w:proofErr w:type="spellStart"/>
      <w:r>
        <w:t>subdiagramas</w:t>
      </w:r>
      <w:proofErr w:type="spellEnd"/>
      <w:r>
        <w:t xml:space="preserve">. A continuación se muestran los </w:t>
      </w:r>
      <w:proofErr w:type="spellStart"/>
      <w:r>
        <w:t>subdiagramas</w:t>
      </w:r>
      <w:proofErr w:type="spellEnd"/>
      <w:r>
        <w:t xml:space="preserve"> correspondientes a los métodos complejos que se han quedado sin desglosar.</w:t>
      </w:r>
    </w:p>
    <w:p w:rsidR="00C83159" w:rsidRDefault="00C83159" w:rsidP="00C83159">
      <w:pPr>
        <w:jc w:val="center"/>
        <w:sectPr w:rsidR="00C83159" w:rsidSect="00C83159"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C83159" w:rsidRDefault="00C83159" w:rsidP="00C8315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7172325" cy="44196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159" w:rsidRDefault="005E36D8">
      <w:pPr>
        <w:jc w:val="left"/>
      </w:pPr>
      <w:r>
        <w:t xml:space="preserve">NOTA: El proceso arranca desde una instancia de la clase </w:t>
      </w:r>
      <w:r w:rsidRPr="005E36D8">
        <w:rPr>
          <w:rFonts w:ascii="Courier New" w:hAnsi="Courier New" w:cs="Courier New"/>
          <w:b/>
          <w:sz w:val="22"/>
          <w:szCs w:val="22"/>
        </w:rPr>
        <w:t>Tarea</w:t>
      </w:r>
      <w:r>
        <w:t xml:space="preserve">, no desde </w:t>
      </w:r>
      <w:proofErr w:type="spellStart"/>
      <w:r w:rsidRPr="005E36D8">
        <w:rPr>
          <w:rFonts w:ascii="Courier New" w:hAnsi="Courier New" w:cs="Courier New"/>
          <w:b/>
          <w:sz w:val="22"/>
          <w:szCs w:val="22"/>
        </w:rPr>
        <w:t>User</w:t>
      </w:r>
      <w:proofErr w:type="spellEnd"/>
      <w:r w:rsidR="00C83159">
        <w:br w:type="page"/>
      </w:r>
    </w:p>
    <w:p w:rsidR="00C83159" w:rsidRDefault="00C83159" w:rsidP="00C8315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7077075" cy="3467100"/>
            <wp:effectExtent l="1905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D8" w:rsidRDefault="005E36D8" w:rsidP="005E36D8">
      <w:r>
        <w:t xml:space="preserve">NOTA: El proceso arranca desde una instancia de la clase </w:t>
      </w:r>
      <w:r w:rsidRPr="005E36D8">
        <w:rPr>
          <w:rFonts w:ascii="Courier New" w:hAnsi="Courier New" w:cs="Courier New"/>
          <w:b/>
          <w:sz w:val="22"/>
          <w:szCs w:val="22"/>
        </w:rPr>
        <w:t>Tarea</w:t>
      </w:r>
      <w:r>
        <w:t xml:space="preserve">, no desde </w:t>
      </w:r>
      <w:proofErr w:type="spellStart"/>
      <w:r w:rsidRPr="005E36D8">
        <w:rPr>
          <w:rFonts w:ascii="Courier New" w:hAnsi="Courier New" w:cs="Courier New"/>
          <w:b/>
          <w:sz w:val="22"/>
          <w:szCs w:val="22"/>
        </w:rPr>
        <w:t>User</w:t>
      </w:r>
      <w:proofErr w:type="spellEnd"/>
    </w:p>
    <w:sectPr w:rsidR="005E36D8" w:rsidSect="00C83159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83159"/>
    <w:rsid w:val="00000489"/>
    <w:rsid w:val="00032E6E"/>
    <w:rsid w:val="00033FE0"/>
    <w:rsid w:val="000B6C21"/>
    <w:rsid w:val="000C7D43"/>
    <w:rsid w:val="000E612D"/>
    <w:rsid w:val="0013429E"/>
    <w:rsid w:val="001917ED"/>
    <w:rsid w:val="00191D4F"/>
    <w:rsid w:val="0019506B"/>
    <w:rsid w:val="0019782C"/>
    <w:rsid w:val="001E1078"/>
    <w:rsid w:val="001F006D"/>
    <w:rsid w:val="002100E2"/>
    <w:rsid w:val="002201BD"/>
    <w:rsid w:val="002712E0"/>
    <w:rsid w:val="00273F82"/>
    <w:rsid w:val="0028154E"/>
    <w:rsid w:val="002C089F"/>
    <w:rsid w:val="002C2E9B"/>
    <w:rsid w:val="002C5D6A"/>
    <w:rsid w:val="00316008"/>
    <w:rsid w:val="00384B56"/>
    <w:rsid w:val="00405DE9"/>
    <w:rsid w:val="004F7D15"/>
    <w:rsid w:val="00506E5E"/>
    <w:rsid w:val="005E36D8"/>
    <w:rsid w:val="00661A5D"/>
    <w:rsid w:val="0069120B"/>
    <w:rsid w:val="006A339A"/>
    <w:rsid w:val="006E550A"/>
    <w:rsid w:val="006F3ABB"/>
    <w:rsid w:val="00750992"/>
    <w:rsid w:val="0075323C"/>
    <w:rsid w:val="007660B1"/>
    <w:rsid w:val="007F4B23"/>
    <w:rsid w:val="008319FD"/>
    <w:rsid w:val="00854E14"/>
    <w:rsid w:val="00866C15"/>
    <w:rsid w:val="00873027"/>
    <w:rsid w:val="00882D29"/>
    <w:rsid w:val="009447E2"/>
    <w:rsid w:val="00954BC5"/>
    <w:rsid w:val="009818F0"/>
    <w:rsid w:val="00996F5A"/>
    <w:rsid w:val="009D2F76"/>
    <w:rsid w:val="009D5F69"/>
    <w:rsid w:val="00A43006"/>
    <w:rsid w:val="00AA22A0"/>
    <w:rsid w:val="00AA6869"/>
    <w:rsid w:val="00AB0FF8"/>
    <w:rsid w:val="00AB5D91"/>
    <w:rsid w:val="00B33F52"/>
    <w:rsid w:val="00B51951"/>
    <w:rsid w:val="00B70F88"/>
    <w:rsid w:val="00B768EC"/>
    <w:rsid w:val="00B82774"/>
    <w:rsid w:val="00BB548E"/>
    <w:rsid w:val="00BB6477"/>
    <w:rsid w:val="00C2220F"/>
    <w:rsid w:val="00C274C7"/>
    <w:rsid w:val="00C54E72"/>
    <w:rsid w:val="00C83159"/>
    <w:rsid w:val="00C91A91"/>
    <w:rsid w:val="00CA2D27"/>
    <w:rsid w:val="00CA5CAD"/>
    <w:rsid w:val="00D17B64"/>
    <w:rsid w:val="00D575F7"/>
    <w:rsid w:val="00DD1F1F"/>
    <w:rsid w:val="00E2412D"/>
    <w:rsid w:val="00E84ACD"/>
    <w:rsid w:val="00EB00B3"/>
    <w:rsid w:val="00F052D1"/>
    <w:rsid w:val="00F92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1BD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31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bferrero</dc:creator>
  <cp:lastModifiedBy>BegoF</cp:lastModifiedBy>
  <cp:revision>5</cp:revision>
  <dcterms:created xsi:type="dcterms:W3CDTF">2015-03-19T10:31:00Z</dcterms:created>
  <dcterms:modified xsi:type="dcterms:W3CDTF">2015-03-19T10:54:00Z</dcterms:modified>
</cp:coreProperties>
</file>