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6E98" w14:textId="7C260B93" w:rsidR="00EE227B" w:rsidRDefault="00A4146F">
      <w:pPr>
        <w:rPr>
          <w:lang w:val="en-US"/>
        </w:rPr>
      </w:pPr>
      <w:r>
        <w:rPr>
          <w:lang w:val="en-US"/>
        </w:rPr>
        <w:t>Literature Review (</w:t>
      </w:r>
      <w:r w:rsidR="000A05A3">
        <w:rPr>
          <w:lang w:val="en-US"/>
        </w:rPr>
        <w:t>material for Chapter 2 Background)</w:t>
      </w:r>
    </w:p>
    <w:p w14:paraId="5A9708C7" w14:textId="6F38963A" w:rsidR="000A05A3" w:rsidRDefault="000A05A3">
      <w:pPr>
        <w:rPr>
          <w:lang w:val="en-US"/>
        </w:rPr>
      </w:pPr>
    </w:p>
    <w:p w14:paraId="68E82A66" w14:textId="3204D999" w:rsidR="000A05A3" w:rsidRPr="001D354F" w:rsidRDefault="000A05A3">
      <w:pPr>
        <w:rPr>
          <w:b/>
          <w:bCs/>
          <w:u w:val="single"/>
          <w:lang w:val="en-US"/>
        </w:rPr>
      </w:pPr>
      <w:r w:rsidRPr="001D354F">
        <w:rPr>
          <w:b/>
          <w:bCs/>
          <w:u w:val="single"/>
          <w:lang w:val="en-US"/>
        </w:rPr>
        <w:t xml:space="preserve">For </w:t>
      </w:r>
      <w:r w:rsidR="00B01555" w:rsidRPr="001D354F">
        <w:rPr>
          <w:b/>
          <w:bCs/>
          <w:u w:val="single"/>
          <w:lang w:val="en-US"/>
        </w:rPr>
        <w:t>Parson’s Programming Puzzles: A Fun and Effective Learning Tool for First Programming Courses:</w:t>
      </w:r>
    </w:p>
    <w:p w14:paraId="7F1C8CE8" w14:textId="5D4F822D" w:rsidR="00B01555" w:rsidRDefault="00135417">
      <w:pPr>
        <w:rPr>
          <w:lang w:val="en-US"/>
        </w:rPr>
      </w:pPr>
      <w:r>
        <w:rPr>
          <w:lang w:val="en-US"/>
        </w:rPr>
        <w:t xml:space="preserve">The Parson’s Problems follows the five core principles. </w:t>
      </w:r>
      <w:r w:rsidR="003F74ED">
        <w:rPr>
          <w:lang w:val="en-US"/>
        </w:rPr>
        <w:t xml:space="preserve">To be more specific, the problems should maximize the engagement </w:t>
      </w:r>
      <w:r w:rsidR="00EC4138">
        <w:rPr>
          <w:lang w:val="en-US"/>
        </w:rPr>
        <w:t>with</w:t>
      </w:r>
      <w:r w:rsidR="003F74ED">
        <w:rPr>
          <w:lang w:val="en-US"/>
        </w:rPr>
        <w:t xml:space="preserve"> </w:t>
      </w:r>
      <w:r w:rsidR="00EC4138">
        <w:rPr>
          <w:lang w:val="en-US"/>
        </w:rPr>
        <w:t xml:space="preserve">puzzle-like </w:t>
      </w:r>
      <w:r w:rsidR="003F74ED">
        <w:rPr>
          <w:lang w:val="en-US"/>
        </w:rPr>
        <w:t>game-style</w:t>
      </w:r>
      <w:r w:rsidR="00EC4138">
        <w:rPr>
          <w:lang w:val="en-US"/>
        </w:rPr>
        <w:t xml:space="preserve"> questions</w:t>
      </w:r>
      <w:r w:rsidR="00836C56">
        <w:rPr>
          <w:lang w:val="en-US"/>
        </w:rPr>
        <w:t>, constrain the logic</w:t>
      </w:r>
      <w:r w:rsidR="00DC1A6B">
        <w:rPr>
          <w:lang w:val="en-US"/>
        </w:rPr>
        <w:t>, permit common errors by setting distracters, model good code</w:t>
      </w:r>
      <w:r w:rsidR="00453906">
        <w:rPr>
          <w:lang w:val="en-US"/>
        </w:rPr>
        <w:t xml:space="preserve"> and provide immediate feedback. </w:t>
      </w:r>
    </w:p>
    <w:p w14:paraId="4E41F328" w14:textId="482B29EF" w:rsidR="00453906" w:rsidRDefault="00644213">
      <w:pPr>
        <w:rPr>
          <w:lang w:val="en-US"/>
        </w:rPr>
      </w:pPr>
      <w:r>
        <w:rPr>
          <w:lang w:val="en-US"/>
        </w:rPr>
        <w:t xml:space="preserve">Puzzle </w:t>
      </w:r>
      <w:r w:rsidR="000C6F0B">
        <w:rPr>
          <w:lang w:val="en-US"/>
        </w:rPr>
        <w:t>setting structures</w:t>
      </w:r>
      <w:r>
        <w:rPr>
          <w:lang w:val="en-US"/>
        </w:rPr>
        <w:t xml:space="preserve">: </w:t>
      </w:r>
      <w:r w:rsidR="00C044D7">
        <w:rPr>
          <w:lang w:val="en-US"/>
        </w:rPr>
        <w:t xml:space="preserve">drag-and-drop style, code fragments </w:t>
      </w:r>
      <w:r w:rsidR="00F24C91">
        <w:rPr>
          <w:lang w:val="en-US"/>
        </w:rPr>
        <w:t>can include single or multiple lines</w:t>
      </w:r>
      <w:r w:rsidR="00A46E6B">
        <w:rPr>
          <w:lang w:val="en-US"/>
        </w:rPr>
        <w:t xml:space="preserve">, and some subsets of </w:t>
      </w:r>
      <w:r w:rsidR="00FA7051">
        <w:rPr>
          <w:lang w:val="en-US"/>
        </w:rPr>
        <w:t>these</w:t>
      </w:r>
      <w:r w:rsidR="00A46E6B">
        <w:rPr>
          <w:lang w:val="en-US"/>
        </w:rPr>
        <w:t xml:space="preserve"> code fragments can </w:t>
      </w:r>
      <w:r w:rsidR="00FA7051">
        <w:rPr>
          <w:lang w:val="en-US"/>
        </w:rPr>
        <w:t xml:space="preserve">constitute the solution. </w:t>
      </w:r>
      <w:r w:rsidR="006B69D6">
        <w:rPr>
          <w:lang w:val="en-US"/>
        </w:rPr>
        <w:t xml:space="preserve">Click the check button to get feedback. </w:t>
      </w:r>
      <w:r w:rsidR="000D627A">
        <w:rPr>
          <w:lang w:val="en-US"/>
        </w:rPr>
        <w:t xml:space="preserve">Repeat to 100% correct. </w:t>
      </w:r>
      <w:r w:rsidR="00577793">
        <w:rPr>
          <w:lang w:val="en-US"/>
        </w:rPr>
        <w:t xml:space="preserve">The problems can be </w:t>
      </w:r>
      <w:r w:rsidR="00D83930">
        <w:rPr>
          <w:lang w:val="en-US"/>
        </w:rPr>
        <w:t xml:space="preserve">described in text or </w:t>
      </w:r>
      <w:r w:rsidR="00D24F9E">
        <w:rPr>
          <w:lang w:val="en-US"/>
        </w:rPr>
        <w:t xml:space="preserve">activity diagrams. And activity diagrams have more advantages than </w:t>
      </w:r>
      <w:r w:rsidR="008C676F">
        <w:rPr>
          <w:lang w:val="en-US"/>
        </w:rPr>
        <w:t xml:space="preserve">simple text since students need to read and understand the diagram, in other words, they need to understand the solution logic of problems. </w:t>
      </w:r>
      <w:r w:rsidR="001D354F">
        <w:rPr>
          <w:lang w:val="en-US"/>
        </w:rPr>
        <w:t>To</w:t>
      </w:r>
      <w:r w:rsidR="00D23D18">
        <w:rPr>
          <w:lang w:val="en-US"/>
        </w:rPr>
        <w:t xml:space="preserve"> some extent, it seems like to add the method Coached Program Planning in this Parson</w:t>
      </w:r>
      <w:r w:rsidR="001D354F">
        <w:rPr>
          <w:lang w:val="en-US"/>
        </w:rPr>
        <w:t xml:space="preserve">s Puzzles. For distractors, </w:t>
      </w:r>
      <w:r w:rsidR="000E4FE0">
        <w:rPr>
          <w:lang w:val="en-US"/>
        </w:rPr>
        <w:t xml:space="preserve">these components can not only be used to </w:t>
      </w:r>
      <w:r w:rsidR="009D688D">
        <w:rPr>
          <w:lang w:val="en-US"/>
        </w:rPr>
        <w:t>point out some common mistakes but also</w:t>
      </w:r>
      <w:r w:rsidR="00E86387">
        <w:rPr>
          <w:lang w:val="en-US"/>
        </w:rPr>
        <w:t xml:space="preserve"> train some good habits, like using the </w:t>
      </w:r>
      <w:r w:rsidR="00BC0D8E">
        <w:rPr>
          <w:lang w:val="en-US"/>
        </w:rPr>
        <w:t xml:space="preserve">declared constants, identifying the correct </w:t>
      </w:r>
      <w:r w:rsidR="00E35E2B">
        <w:rPr>
          <w:lang w:val="en-US"/>
        </w:rPr>
        <w:t>keyword</w:t>
      </w:r>
      <w:r w:rsidR="00BC0D8E">
        <w:rPr>
          <w:lang w:val="en-US"/>
        </w:rPr>
        <w:t xml:space="preserve">, formatting rules, </w:t>
      </w:r>
      <w:r w:rsidR="00627E93">
        <w:rPr>
          <w:lang w:val="en-US"/>
        </w:rPr>
        <w:t>variable</w:t>
      </w:r>
      <w:r w:rsidR="000C6F0B">
        <w:rPr>
          <w:lang w:val="en-US"/>
        </w:rPr>
        <w:t xml:space="preserve"> names, </w:t>
      </w:r>
      <w:r w:rsidR="00BC0D8E">
        <w:rPr>
          <w:lang w:val="en-US"/>
        </w:rPr>
        <w:t xml:space="preserve">and even proper indentation. </w:t>
      </w:r>
    </w:p>
    <w:p w14:paraId="62B71AEB" w14:textId="3D943FE9" w:rsidR="000C6F0B" w:rsidRDefault="00F13080">
      <w:pPr>
        <w:rPr>
          <w:lang w:val="en-US"/>
        </w:rPr>
      </w:pPr>
      <w:r>
        <w:rPr>
          <w:lang w:val="en-US"/>
        </w:rPr>
        <w:t xml:space="preserve">Implementation: </w:t>
      </w:r>
      <w:hyperlink r:id="rId4" w:history="1">
        <w:r w:rsidRPr="0009332F">
          <w:rPr>
            <w:rStyle w:val="Hyperlink"/>
            <w:lang w:val="en-US"/>
          </w:rPr>
          <w:t>Hot Potatoes</w:t>
        </w:r>
      </w:hyperlink>
      <w:r>
        <w:rPr>
          <w:lang w:val="en-US"/>
        </w:rPr>
        <w:t xml:space="preserve"> </w:t>
      </w:r>
    </w:p>
    <w:p w14:paraId="7B64A156" w14:textId="3752C95B" w:rsidR="0009332F" w:rsidRDefault="0009332F">
      <w:pPr>
        <w:rPr>
          <w:lang w:val="en-US"/>
        </w:rPr>
      </w:pPr>
      <w:r>
        <w:rPr>
          <w:lang w:val="en-US"/>
        </w:rPr>
        <w:t>Future work:</w:t>
      </w:r>
      <w:r w:rsidR="009150AF">
        <w:rPr>
          <w:lang w:val="en-US"/>
        </w:rPr>
        <w:t xml:space="preserve"> different problem types: multiple choice, fill-the-gap, and crossword. </w:t>
      </w:r>
      <w:r w:rsidR="004F7538">
        <w:rPr>
          <w:lang w:val="en-US"/>
        </w:rPr>
        <w:t xml:space="preserve">Increasing the problem pool -&gt; set up questions for each other. It may not be a good idea, since the teachers are more </w:t>
      </w:r>
      <w:proofErr w:type="gramStart"/>
      <w:r w:rsidR="004F7538">
        <w:rPr>
          <w:lang w:val="en-US"/>
        </w:rPr>
        <w:t>professional</w:t>
      </w:r>
      <w:proofErr w:type="gramEnd"/>
      <w:r w:rsidR="004F7538">
        <w:rPr>
          <w:lang w:val="en-US"/>
        </w:rPr>
        <w:t xml:space="preserve"> </w:t>
      </w:r>
      <w:r w:rsidR="006B6787">
        <w:rPr>
          <w:lang w:val="en-US"/>
        </w:rPr>
        <w:t xml:space="preserve">and they can set more significant distractors. Besides, the teachers can check </w:t>
      </w:r>
      <w:r w:rsidR="000D627A">
        <w:rPr>
          <w:lang w:val="en-US"/>
        </w:rPr>
        <w:t xml:space="preserve">frequently mistakes and explain </w:t>
      </w:r>
      <w:r w:rsidR="005A1A20">
        <w:rPr>
          <w:lang w:val="en-US"/>
        </w:rPr>
        <w:t>them</w:t>
      </w:r>
      <w:r w:rsidR="000D627A">
        <w:rPr>
          <w:lang w:val="en-US"/>
        </w:rPr>
        <w:t xml:space="preserve"> in the classroom. </w:t>
      </w:r>
    </w:p>
    <w:p w14:paraId="5EEFE946" w14:textId="43ED39CA" w:rsidR="000D627A" w:rsidRDefault="005A1A20">
      <w:pPr>
        <w:rPr>
          <w:lang w:val="en-US"/>
        </w:rPr>
      </w:pPr>
      <w:r>
        <w:rPr>
          <w:lang w:val="en-US"/>
        </w:rPr>
        <w:t>Enhancing user feedback</w:t>
      </w:r>
      <w:r w:rsidR="00D94C51">
        <w:rPr>
          <w:lang w:val="en-US"/>
        </w:rPr>
        <w:t xml:space="preserve"> -&gt; </w:t>
      </w:r>
      <w:r w:rsidR="00C87DFE">
        <w:rPr>
          <w:lang w:val="en-US"/>
        </w:rPr>
        <w:t xml:space="preserve">impossible </w:t>
      </w:r>
      <w:r w:rsidR="0053662E">
        <w:rPr>
          <w:lang w:val="en-US"/>
        </w:rPr>
        <w:t xml:space="preserve">to predict </w:t>
      </w:r>
      <w:r w:rsidR="00484997">
        <w:rPr>
          <w:lang w:val="en-US"/>
        </w:rPr>
        <w:t xml:space="preserve">every </w:t>
      </w:r>
      <w:r w:rsidR="00AC7941">
        <w:rPr>
          <w:lang w:val="en-US"/>
        </w:rPr>
        <w:t xml:space="preserve">potential error </w:t>
      </w:r>
      <w:r w:rsidR="0052469E">
        <w:rPr>
          <w:lang w:val="en-US"/>
        </w:rPr>
        <w:t>-&gt; give an explanation only for the correct version.</w:t>
      </w:r>
    </w:p>
    <w:p w14:paraId="7ECED7E4" w14:textId="3D2BBA68" w:rsidR="00292306" w:rsidRDefault="00292306">
      <w:pPr>
        <w:rPr>
          <w:lang w:val="en-US"/>
        </w:rPr>
      </w:pPr>
      <w:r>
        <w:rPr>
          <w:lang w:val="en-US"/>
        </w:rPr>
        <w:t>Track their long-term progress, showing the number of errors they make for a given topic over</w:t>
      </w:r>
      <w:r w:rsidR="00127B05">
        <w:rPr>
          <w:lang w:val="en-US"/>
        </w:rPr>
        <w:t xml:space="preserve"> time. </w:t>
      </w:r>
    </w:p>
    <w:p w14:paraId="6DF21C6E" w14:textId="7E5BCB55" w:rsidR="000B1DDA" w:rsidRDefault="00127B05">
      <w:pPr>
        <w:rPr>
          <w:lang w:val="en-US"/>
        </w:rPr>
      </w:pPr>
      <w:r>
        <w:rPr>
          <w:lang w:val="en-US"/>
        </w:rPr>
        <w:t xml:space="preserve">Enhanced User Interface: </w:t>
      </w:r>
      <w:r w:rsidR="0009695D">
        <w:rPr>
          <w:lang w:val="en-US"/>
        </w:rPr>
        <w:t xml:space="preserve">lack of sound, animation, and color. </w:t>
      </w:r>
      <w:r w:rsidR="00593162">
        <w:rPr>
          <w:lang w:val="en-US"/>
        </w:rPr>
        <w:t xml:space="preserve">More stylish interface, incorporating attractive graphics and easy navigation between topics. </w:t>
      </w:r>
      <w:r w:rsidR="000B1DDA">
        <w:rPr>
          <w:lang w:val="en-US"/>
        </w:rPr>
        <w:t xml:space="preserve">animation rewards for completing puzzles. Like the small rocket </w:t>
      </w:r>
      <w:r w:rsidR="009174EE">
        <w:rPr>
          <w:lang w:val="en-US"/>
        </w:rPr>
        <w:t>in Python</w:t>
      </w:r>
      <w:r w:rsidR="00E3288F">
        <w:rPr>
          <w:lang w:val="en-US"/>
        </w:rPr>
        <w:t>A</w:t>
      </w:r>
      <w:r w:rsidR="009174EE">
        <w:rPr>
          <w:lang w:val="en-US"/>
        </w:rPr>
        <w:t>nywhere.</w:t>
      </w:r>
    </w:p>
    <w:p w14:paraId="1BEA0B87" w14:textId="3FBE43B0" w:rsidR="009174EE" w:rsidRDefault="009174EE">
      <w:pPr>
        <w:rPr>
          <w:lang w:val="en-US"/>
        </w:rPr>
      </w:pPr>
      <w:r>
        <w:rPr>
          <w:lang w:val="en-US"/>
        </w:rPr>
        <w:t xml:space="preserve">Enhanced Data Collection: </w:t>
      </w:r>
      <w:r w:rsidR="00E3288F">
        <w:rPr>
          <w:lang w:val="en-US"/>
        </w:rPr>
        <w:t xml:space="preserve">keep detailed records of which items are chosen during each iteration of the puzzles. </w:t>
      </w:r>
    </w:p>
    <w:p w14:paraId="01378EFB" w14:textId="4B74F711" w:rsidR="001055CF" w:rsidRDefault="001055CF">
      <w:pPr>
        <w:rPr>
          <w:lang w:val="en-US"/>
        </w:rPr>
      </w:pPr>
    </w:p>
    <w:p w14:paraId="613736BE" w14:textId="7006E3FF" w:rsidR="001055CF" w:rsidRPr="00F742E4" w:rsidRDefault="00DF29EE">
      <w:pPr>
        <w:rPr>
          <w:b/>
          <w:bCs/>
          <w:u w:val="single"/>
          <w:lang w:val="en-US"/>
        </w:rPr>
      </w:pPr>
      <w:r w:rsidRPr="00F742E4">
        <w:rPr>
          <w:b/>
          <w:bCs/>
          <w:u w:val="single"/>
          <w:lang w:val="en-US"/>
        </w:rPr>
        <w:t xml:space="preserve">For Two-Dimensional Parson’s Puzzles: The concept, </w:t>
      </w:r>
      <w:proofErr w:type="gramStart"/>
      <w:r w:rsidRPr="00F742E4">
        <w:rPr>
          <w:b/>
          <w:bCs/>
          <w:u w:val="single"/>
          <w:lang w:val="en-US"/>
        </w:rPr>
        <w:t>Tools</w:t>
      </w:r>
      <w:proofErr w:type="gramEnd"/>
      <w:r w:rsidRPr="00F742E4">
        <w:rPr>
          <w:b/>
          <w:bCs/>
          <w:u w:val="single"/>
          <w:lang w:val="en-US"/>
        </w:rPr>
        <w:t xml:space="preserve"> and First Observations. </w:t>
      </w:r>
    </w:p>
    <w:p w14:paraId="0073F755" w14:textId="0F29EF52" w:rsidR="00DF29EE" w:rsidRDefault="00AE4688">
      <w:pPr>
        <w:rPr>
          <w:lang w:val="en-US"/>
        </w:rPr>
      </w:pPr>
      <w:r>
        <w:rPr>
          <w:lang w:val="en-US"/>
        </w:rPr>
        <w:t xml:space="preserve">2D parson’s puzzles: </w:t>
      </w:r>
      <w:r w:rsidR="00720F56">
        <w:rPr>
          <w:lang w:val="en-US"/>
        </w:rPr>
        <w:t xml:space="preserve">The vertical dimension is used to order the lines, whereas the horizontal dimension is used to change control flow and code blocks </w:t>
      </w:r>
      <w:r w:rsidR="00A72CB9">
        <w:rPr>
          <w:lang w:val="en-US"/>
        </w:rPr>
        <w:t xml:space="preserve">based on indentation as in Python. </w:t>
      </w:r>
    </w:p>
    <w:p w14:paraId="56CEE552" w14:textId="6F9E7996" w:rsidR="00A72CB9" w:rsidRDefault="00A72CB9">
      <w:pPr>
        <w:rPr>
          <w:lang w:val="en-US"/>
        </w:rPr>
      </w:pPr>
      <w:r>
        <w:rPr>
          <w:lang w:val="en-US"/>
        </w:rPr>
        <w:t>Insert a line between two adjacent lines of existing code.</w:t>
      </w:r>
      <w:r w:rsidR="008055A0">
        <w:rPr>
          <w:lang w:val="en-US"/>
        </w:rPr>
        <w:t xml:space="preserve"> (</w:t>
      </w:r>
      <w:proofErr w:type="gramStart"/>
      <w:r w:rsidR="008055A0">
        <w:rPr>
          <w:lang w:val="en-US"/>
        </w:rPr>
        <w:t>not</w:t>
      </w:r>
      <w:proofErr w:type="gramEnd"/>
      <w:r w:rsidR="008055A0">
        <w:rPr>
          <w:lang w:val="en-US"/>
        </w:rPr>
        <w:t xml:space="preserve"> supported in </w:t>
      </w:r>
      <w:r w:rsidR="00B02FA1">
        <w:rPr>
          <w:lang w:val="en-US"/>
        </w:rPr>
        <w:t>Hot Potatoes</w:t>
      </w:r>
      <w:r w:rsidR="008055A0">
        <w:rPr>
          <w:lang w:val="en-US"/>
        </w:rPr>
        <w:t>)</w:t>
      </w:r>
    </w:p>
    <w:p w14:paraId="6BF9BF89" w14:textId="5615C444" w:rsidR="0060187F" w:rsidRDefault="0060187F">
      <w:pPr>
        <w:rPr>
          <w:lang w:val="en-US"/>
        </w:rPr>
      </w:pPr>
      <w:r>
        <w:rPr>
          <w:lang w:val="en-US"/>
        </w:rPr>
        <w:t xml:space="preserve">Python, </w:t>
      </w:r>
      <w:r w:rsidR="00267398">
        <w:rPr>
          <w:lang w:val="en-US"/>
        </w:rPr>
        <w:t xml:space="preserve">a website where teachers can browse existing puzzles, and </w:t>
      </w:r>
      <w:r w:rsidR="002E787B">
        <w:rPr>
          <w:lang w:val="en-US"/>
        </w:rPr>
        <w:t>create collections with several puzzles for their students.</w:t>
      </w:r>
    </w:p>
    <w:p w14:paraId="1C1756E5" w14:textId="098CA579" w:rsidR="002E787B" w:rsidRDefault="00F07288">
      <w:pPr>
        <w:rPr>
          <w:lang w:val="en-US"/>
        </w:rPr>
      </w:pPr>
      <w:r>
        <w:rPr>
          <w:lang w:val="en-US"/>
        </w:rPr>
        <w:t xml:space="preserve">Different types of puzzles: extra lines (group the distractors with the correct alternative and always keep them next to each other in the initial random </w:t>
      </w:r>
      <w:r w:rsidR="00B24566">
        <w:rPr>
          <w:lang w:val="en-US"/>
        </w:rPr>
        <w:t>order -&gt; reduce the cognitive load</w:t>
      </w:r>
      <w:r>
        <w:rPr>
          <w:lang w:val="en-US"/>
        </w:rPr>
        <w:t>)</w:t>
      </w:r>
      <w:r w:rsidR="00B24566">
        <w:rPr>
          <w:lang w:val="en-US"/>
        </w:rPr>
        <w:t>, User-created blocks (</w:t>
      </w:r>
      <w:r w:rsidR="003F7CA0">
        <w:rPr>
          <w:lang w:val="en-US"/>
        </w:rPr>
        <w:t>insert curly braces or indent the code</w:t>
      </w:r>
      <w:r w:rsidR="00B24566">
        <w:rPr>
          <w:lang w:val="en-US"/>
        </w:rPr>
        <w:t>)</w:t>
      </w:r>
      <w:r w:rsidR="003F7CA0">
        <w:rPr>
          <w:lang w:val="en-US"/>
        </w:rPr>
        <w:t xml:space="preserve">, Context (provides a fixed code around the code to be sorted. It allows larger, and </w:t>
      </w:r>
      <w:r w:rsidR="00C0247F">
        <w:rPr>
          <w:lang w:val="en-US"/>
        </w:rPr>
        <w:t>often</w:t>
      </w:r>
      <w:r w:rsidR="003F7CA0">
        <w:rPr>
          <w:lang w:val="en-US"/>
        </w:rPr>
        <w:t xml:space="preserve"> more concrete, examples</w:t>
      </w:r>
      <w:r w:rsidR="00C0247F">
        <w:rPr>
          <w:lang w:val="en-US"/>
        </w:rPr>
        <w:t xml:space="preserve"> to be shown to students</w:t>
      </w:r>
      <w:r w:rsidR="003F7CA0">
        <w:rPr>
          <w:lang w:val="en-US"/>
        </w:rPr>
        <w:t>)</w:t>
      </w:r>
    </w:p>
    <w:p w14:paraId="73B4CD53" w14:textId="00A4AC8A" w:rsidR="00C0247F" w:rsidRDefault="00C0247F">
      <w:pPr>
        <w:rPr>
          <w:lang w:val="en-US"/>
        </w:rPr>
      </w:pPr>
      <w:r>
        <w:rPr>
          <w:lang w:val="en-US"/>
        </w:rPr>
        <w:t xml:space="preserve">Tools: </w:t>
      </w:r>
      <w:proofErr w:type="spellStart"/>
      <w:r>
        <w:rPr>
          <w:lang w:val="en-US"/>
        </w:rPr>
        <w:t>ViLLE</w:t>
      </w:r>
      <w:proofErr w:type="spellEnd"/>
      <w:r>
        <w:rPr>
          <w:lang w:val="en-US"/>
        </w:rPr>
        <w:t xml:space="preserve"> for Java, </w:t>
      </w:r>
      <w:r w:rsidR="00955949">
        <w:rPr>
          <w:lang w:val="en-US"/>
        </w:rPr>
        <w:t>CORT</w:t>
      </w:r>
    </w:p>
    <w:p w14:paraId="487BD631" w14:textId="2E76D35B" w:rsidR="00955949" w:rsidRPr="00A4146F" w:rsidRDefault="00821CFF">
      <w:pPr>
        <w:rPr>
          <w:lang w:val="en-US"/>
        </w:rPr>
      </w:pPr>
      <w:r>
        <w:rPr>
          <w:lang w:val="en-US"/>
        </w:rPr>
        <w:t xml:space="preserve">Mark the </w:t>
      </w:r>
      <w:r w:rsidR="009F7D92">
        <w:rPr>
          <w:lang w:val="en-US"/>
        </w:rPr>
        <w:t>correct/incorrect position in different colors</w:t>
      </w:r>
    </w:p>
    <w:sectPr w:rsidR="00955949" w:rsidRPr="00A4146F" w:rsidSect="00EE2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6F"/>
    <w:rsid w:val="0009332F"/>
    <w:rsid w:val="0009695D"/>
    <w:rsid w:val="000A05A3"/>
    <w:rsid w:val="000B1DDA"/>
    <w:rsid w:val="000C6F0B"/>
    <w:rsid w:val="000D627A"/>
    <w:rsid w:val="000E4FE0"/>
    <w:rsid w:val="001055CF"/>
    <w:rsid w:val="00127B05"/>
    <w:rsid w:val="00135417"/>
    <w:rsid w:val="001D354F"/>
    <w:rsid w:val="00267398"/>
    <w:rsid w:val="00292306"/>
    <w:rsid w:val="002B5ED8"/>
    <w:rsid w:val="002B5FBF"/>
    <w:rsid w:val="002E787B"/>
    <w:rsid w:val="003F74ED"/>
    <w:rsid w:val="003F7CA0"/>
    <w:rsid w:val="00415F56"/>
    <w:rsid w:val="00453906"/>
    <w:rsid w:val="004633C1"/>
    <w:rsid w:val="00484997"/>
    <w:rsid w:val="004D2AD7"/>
    <w:rsid w:val="004F7538"/>
    <w:rsid w:val="0052469E"/>
    <w:rsid w:val="0053662E"/>
    <w:rsid w:val="00577793"/>
    <w:rsid w:val="00593162"/>
    <w:rsid w:val="005A1A20"/>
    <w:rsid w:val="0060187F"/>
    <w:rsid w:val="00627E93"/>
    <w:rsid w:val="00644213"/>
    <w:rsid w:val="0069513F"/>
    <w:rsid w:val="006B6787"/>
    <w:rsid w:val="006B69D6"/>
    <w:rsid w:val="00720F56"/>
    <w:rsid w:val="00750058"/>
    <w:rsid w:val="007517F5"/>
    <w:rsid w:val="008055A0"/>
    <w:rsid w:val="00821CFF"/>
    <w:rsid w:val="00836C56"/>
    <w:rsid w:val="008C676F"/>
    <w:rsid w:val="00906A37"/>
    <w:rsid w:val="009150AF"/>
    <w:rsid w:val="009174EE"/>
    <w:rsid w:val="00955949"/>
    <w:rsid w:val="009D688D"/>
    <w:rsid w:val="009F7D92"/>
    <w:rsid w:val="00A4146F"/>
    <w:rsid w:val="00A46E6B"/>
    <w:rsid w:val="00A55F51"/>
    <w:rsid w:val="00A72CB9"/>
    <w:rsid w:val="00AC7941"/>
    <w:rsid w:val="00AE4688"/>
    <w:rsid w:val="00B01555"/>
    <w:rsid w:val="00B02FA1"/>
    <w:rsid w:val="00B24566"/>
    <w:rsid w:val="00BC0D8E"/>
    <w:rsid w:val="00C0247F"/>
    <w:rsid w:val="00C044D7"/>
    <w:rsid w:val="00C87DFE"/>
    <w:rsid w:val="00D16C2E"/>
    <w:rsid w:val="00D23D18"/>
    <w:rsid w:val="00D24F9E"/>
    <w:rsid w:val="00D83930"/>
    <w:rsid w:val="00D94C51"/>
    <w:rsid w:val="00DC1A6B"/>
    <w:rsid w:val="00DF29EE"/>
    <w:rsid w:val="00E3288F"/>
    <w:rsid w:val="00E35E2B"/>
    <w:rsid w:val="00E86387"/>
    <w:rsid w:val="00EC4138"/>
    <w:rsid w:val="00EE227B"/>
    <w:rsid w:val="00F07288"/>
    <w:rsid w:val="00F13080"/>
    <w:rsid w:val="00F24C91"/>
    <w:rsid w:val="00F742E4"/>
    <w:rsid w:val="00FA7051"/>
    <w:rsid w:val="00FF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F696D"/>
  <w15:chartTrackingRefBased/>
  <w15:docId w15:val="{7B901BAB-BAE0-E544-82BC-B00049B7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uvic.ca/hrd/halfbak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h903</dc:creator>
  <cp:keywords/>
  <dc:description/>
  <cp:lastModifiedBy>h903</cp:lastModifiedBy>
  <cp:revision>1</cp:revision>
  <dcterms:created xsi:type="dcterms:W3CDTF">2022-09-14T15:41:00Z</dcterms:created>
  <dcterms:modified xsi:type="dcterms:W3CDTF">2022-09-14T18:29:00Z</dcterms:modified>
</cp:coreProperties>
</file>