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CB0" w:rsidRPr="001F4CB0" w:rsidRDefault="001F4CB0" w:rsidP="001F4CB0">
      <w:pPr>
        <w:spacing w:line="240" w:lineRule="atLeast"/>
        <w:contextualSpacing/>
        <w:jc w:val="center"/>
        <w:rPr>
          <w:rFonts w:asciiTheme="majorHAnsi" w:hAnsiTheme="majorHAnsi" w:cstheme="majorHAnsi"/>
          <w:b/>
          <w:sz w:val="28"/>
          <w:szCs w:val="24"/>
          <w:u w:val="single"/>
          <w:lang w:val="en-US"/>
        </w:rPr>
      </w:pPr>
      <w:proofErr w:type="spellStart"/>
      <w:r w:rsidRPr="001F4CB0">
        <w:rPr>
          <w:rFonts w:asciiTheme="majorHAnsi" w:hAnsiTheme="majorHAnsi" w:cstheme="majorHAnsi"/>
          <w:b/>
          <w:sz w:val="28"/>
          <w:szCs w:val="24"/>
          <w:u w:val="single"/>
          <w:lang w:val="en-US"/>
        </w:rPr>
        <w:t>Modul</w:t>
      </w:r>
      <w:proofErr w:type="spellEnd"/>
      <w:r w:rsidRPr="001F4CB0">
        <w:rPr>
          <w:rFonts w:asciiTheme="majorHAnsi" w:hAnsiTheme="majorHAnsi" w:cstheme="majorHAnsi"/>
          <w:b/>
          <w:sz w:val="28"/>
          <w:szCs w:val="24"/>
          <w:u w:val="single"/>
          <w:lang w:val="en-US"/>
        </w:rPr>
        <w:t xml:space="preserve"> 9: MS-Access</w:t>
      </w:r>
    </w:p>
    <w:p w:rsidR="001F4CB0" w:rsidRDefault="001F4CB0" w:rsidP="001F4CB0">
      <w:pPr>
        <w:spacing w:line="240" w:lineRule="atLeast"/>
        <w:contextualSpacing/>
        <w:rPr>
          <w:rFonts w:asciiTheme="majorHAnsi" w:hAnsiTheme="majorHAnsi" w:cstheme="majorHAnsi"/>
          <w:b/>
          <w:sz w:val="28"/>
          <w:szCs w:val="24"/>
          <w:lang w:val="en-US"/>
        </w:rPr>
      </w:pPr>
    </w:p>
    <w:p w:rsidR="001F4CB0" w:rsidRDefault="00314DA4" w:rsidP="001F4CB0">
      <w:pPr>
        <w:spacing w:line="240" w:lineRule="atLeast"/>
        <w:contextualSpacing/>
        <w:rPr>
          <w:rFonts w:asciiTheme="majorHAnsi" w:hAnsiTheme="majorHAnsi" w:cstheme="majorHAnsi"/>
          <w:b/>
          <w:sz w:val="28"/>
          <w:szCs w:val="24"/>
          <w:lang w:val="en-US"/>
        </w:rPr>
      </w:pPr>
      <w:r w:rsidRPr="001F4CB0">
        <w:rPr>
          <w:rFonts w:asciiTheme="majorHAnsi" w:hAnsiTheme="majorHAnsi" w:cstheme="majorHAnsi"/>
          <w:b/>
          <w:sz w:val="28"/>
          <w:szCs w:val="24"/>
          <w:lang w:val="en-US"/>
        </w:rPr>
        <w:t>What is MS-Access?</w:t>
      </w:r>
    </w:p>
    <w:p w:rsidR="001F4CB0" w:rsidRPr="001F4CB0" w:rsidRDefault="001F4CB0" w:rsidP="001F4CB0">
      <w:pPr>
        <w:spacing w:line="240" w:lineRule="atLeast"/>
        <w:contextualSpacing/>
        <w:rPr>
          <w:rFonts w:asciiTheme="majorHAnsi" w:hAnsiTheme="majorHAnsi" w:cstheme="majorHAnsi"/>
          <w:b/>
          <w:sz w:val="28"/>
          <w:szCs w:val="24"/>
          <w:lang w:val="en-US"/>
        </w:rPr>
      </w:pPr>
    </w:p>
    <w:p w:rsidR="001F4CB0" w:rsidRPr="001F4CB0" w:rsidRDefault="001F4CB0" w:rsidP="00830A9E">
      <w:pPr>
        <w:pStyle w:val="Listenabsatz"/>
        <w:numPr>
          <w:ilvl w:val="0"/>
          <w:numId w:val="9"/>
        </w:numPr>
        <w:spacing w:line="240" w:lineRule="atLeast"/>
        <w:rPr>
          <w:rFonts w:asciiTheme="majorHAnsi" w:hAnsiTheme="majorHAnsi" w:cstheme="majorHAnsi"/>
          <w:sz w:val="24"/>
          <w:szCs w:val="24"/>
        </w:rPr>
      </w:pPr>
      <w:r w:rsidRPr="001F4CB0">
        <w:rPr>
          <w:rFonts w:asciiTheme="majorHAnsi" w:hAnsiTheme="majorHAnsi" w:cstheme="majorHAnsi"/>
          <w:sz w:val="24"/>
          <w:szCs w:val="24"/>
        </w:rPr>
        <w:t xml:space="preserve">Microsoft Access ist ein Datenbankverwaltungssystem, das von </w:t>
      </w:r>
      <w:r w:rsidR="00830A9E">
        <w:rPr>
          <w:rFonts w:asciiTheme="majorHAnsi" w:hAnsiTheme="majorHAnsi" w:cstheme="majorHAnsi"/>
          <w:sz w:val="24"/>
          <w:szCs w:val="24"/>
        </w:rPr>
        <w:t xml:space="preserve">Microsoft </w:t>
      </w:r>
      <w:r w:rsidRPr="001F4CB0">
        <w:rPr>
          <w:rFonts w:asciiTheme="majorHAnsi" w:hAnsiTheme="majorHAnsi" w:cstheme="majorHAnsi"/>
          <w:sz w:val="24"/>
          <w:szCs w:val="24"/>
        </w:rPr>
        <w:t>angeboten wird. Microsoft Access bietet die Funktionalität einer Datenbank und die Programmierfähigkeiten, um einfach zu navigierende Bildschirme zu erstellen (Formen). Es hilft Ihnen, große Mengen an Informationen zu analysieren und Daten effizient verwalten.</w:t>
      </w:r>
    </w:p>
    <w:p w:rsidR="001F4CB0" w:rsidRPr="001F4CB0" w:rsidRDefault="001F4CB0" w:rsidP="00830A9E">
      <w:pPr>
        <w:spacing w:line="240" w:lineRule="atLeast"/>
        <w:contextualSpacing/>
        <w:rPr>
          <w:rFonts w:asciiTheme="majorHAnsi" w:hAnsiTheme="majorHAnsi" w:cstheme="majorHAnsi"/>
          <w:sz w:val="24"/>
          <w:szCs w:val="24"/>
        </w:rPr>
      </w:pPr>
    </w:p>
    <w:p w:rsidR="001F4CB0" w:rsidRPr="001F4CB0" w:rsidRDefault="001F4CB0" w:rsidP="00830A9E">
      <w:pPr>
        <w:pStyle w:val="Listenabsatz"/>
        <w:numPr>
          <w:ilvl w:val="0"/>
          <w:numId w:val="9"/>
        </w:numPr>
        <w:spacing w:line="240" w:lineRule="atLeast"/>
        <w:rPr>
          <w:rFonts w:asciiTheme="majorHAnsi" w:hAnsiTheme="majorHAnsi" w:cstheme="majorHAnsi"/>
          <w:sz w:val="24"/>
          <w:szCs w:val="24"/>
        </w:rPr>
      </w:pPr>
      <w:r w:rsidRPr="001F4CB0">
        <w:rPr>
          <w:rFonts w:asciiTheme="majorHAnsi" w:hAnsiTheme="majorHAnsi" w:cstheme="majorHAnsi"/>
          <w:sz w:val="24"/>
          <w:szCs w:val="24"/>
        </w:rPr>
        <w:t xml:space="preserve">Access versetzt Sie in die Lage, das Beste aus Ihren Informationen zu machen – </w:t>
      </w:r>
      <w:proofErr w:type="gramStart"/>
      <w:r w:rsidRPr="001F4CB0">
        <w:rPr>
          <w:rFonts w:asciiTheme="majorHAnsi" w:hAnsiTheme="majorHAnsi" w:cstheme="majorHAnsi"/>
          <w:sz w:val="24"/>
          <w:szCs w:val="24"/>
        </w:rPr>
        <w:t>sogar</w:t>
      </w:r>
      <w:proofErr w:type="gramEnd"/>
      <w:r w:rsidRPr="001F4CB0">
        <w:rPr>
          <w:rFonts w:asciiTheme="majorHAnsi" w:hAnsiTheme="majorHAnsi" w:cstheme="majorHAnsi"/>
          <w:sz w:val="24"/>
          <w:szCs w:val="24"/>
        </w:rPr>
        <w:t xml:space="preserve"> wenn Sie kein Datenbankexperte sind. Und durch das neu hinzugefügte Web Datenbanken erweitert Access die Leistungsfähigkeit Ihrer Daten und macht es einfacher verfolgen, melden und mit anderen teilen</w:t>
      </w:r>
    </w:p>
    <w:p w:rsidR="001F4CB0" w:rsidRPr="001F4CB0" w:rsidRDefault="001F4CB0" w:rsidP="00830A9E">
      <w:pPr>
        <w:pStyle w:val="Listenabsatz"/>
        <w:spacing w:line="240" w:lineRule="atLeast"/>
        <w:rPr>
          <w:rFonts w:asciiTheme="majorHAnsi" w:hAnsiTheme="majorHAnsi" w:cstheme="majorHAnsi"/>
          <w:sz w:val="24"/>
          <w:szCs w:val="24"/>
          <w:lang w:val="en-US"/>
        </w:rPr>
      </w:pPr>
    </w:p>
    <w:p w:rsidR="001F4CB0" w:rsidRPr="001F4CB0" w:rsidRDefault="00314DA4" w:rsidP="001F4CB0">
      <w:pPr>
        <w:pStyle w:val="Listenabsatz"/>
        <w:numPr>
          <w:ilvl w:val="0"/>
          <w:numId w:val="9"/>
        </w:numPr>
        <w:spacing w:line="240" w:lineRule="atLeast"/>
        <w:rPr>
          <w:rFonts w:asciiTheme="majorHAnsi" w:hAnsiTheme="majorHAnsi" w:cstheme="majorHAnsi"/>
          <w:color w:val="FF0000"/>
          <w:sz w:val="24"/>
          <w:szCs w:val="24"/>
          <w:lang w:val="en-US"/>
        </w:rPr>
      </w:pPr>
      <w:r w:rsidRPr="001F4CB0">
        <w:rPr>
          <w:rFonts w:asciiTheme="majorHAnsi" w:hAnsiTheme="majorHAnsi" w:cstheme="majorHAnsi"/>
          <w:color w:val="FF0000"/>
          <w:sz w:val="24"/>
          <w:szCs w:val="24"/>
          <w:lang w:val="en-US"/>
        </w:rPr>
        <w:t xml:space="preserve">Microsoft Access is a Database Management System offered by </w:t>
      </w:r>
      <w:r w:rsidRPr="001F4CB0">
        <w:rPr>
          <w:rFonts w:asciiTheme="majorHAnsi" w:hAnsiTheme="majorHAnsi" w:cstheme="majorHAnsi"/>
          <w:color w:val="FF0000"/>
          <w:sz w:val="24"/>
          <w:szCs w:val="24"/>
          <w:lang w:val="en-US"/>
        </w:rPr>
        <w:br/>
        <w:t xml:space="preserve">Microsoft. Microsoft Access offers the functionality of a database and </w:t>
      </w:r>
      <w:r w:rsidRPr="001F4CB0">
        <w:rPr>
          <w:rFonts w:asciiTheme="majorHAnsi" w:hAnsiTheme="majorHAnsi" w:cstheme="majorHAnsi"/>
          <w:color w:val="FF0000"/>
          <w:sz w:val="24"/>
          <w:szCs w:val="24"/>
          <w:lang w:val="en-US"/>
        </w:rPr>
        <w:br/>
        <w:t xml:space="preserve">the programming capabilities to create easy to navigate screens </w:t>
      </w:r>
      <w:r w:rsidRPr="001F4CB0">
        <w:rPr>
          <w:rFonts w:asciiTheme="majorHAnsi" w:hAnsiTheme="majorHAnsi" w:cstheme="majorHAnsi"/>
          <w:color w:val="FF0000"/>
          <w:sz w:val="24"/>
          <w:szCs w:val="24"/>
          <w:lang w:val="en-US"/>
        </w:rPr>
        <w:br/>
        <w:t xml:space="preserve">(forms). It helps you analyze large amounts of information, and </w:t>
      </w:r>
      <w:r w:rsidRPr="001F4CB0">
        <w:rPr>
          <w:rFonts w:asciiTheme="majorHAnsi" w:hAnsiTheme="majorHAnsi" w:cstheme="majorHAnsi"/>
          <w:color w:val="FF0000"/>
          <w:sz w:val="24"/>
          <w:szCs w:val="24"/>
          <w:lang w:val="en-US"/>
        </w:rPr>
        <w:br/>
        <w:t xml:space="preserve">manage data </w:t>
      </w:r>
      <w:proofErr w:type="spellStart"/>
      <w:r w:rsidRPr="001F4CB0">
        <w:rPr>
          <w:rFonts w:asciiTheme="majorHAnsi" w:hAnsiTheme="majorHAnsi" w:cstheme="majorHAnsi"/>
          <w:color w:val="FF0000"/>
          <w:sz w:val="24"/>
          <w:szCs w:val="24"/>
          <w:lang w:val="en-US"/>
        </w:rPr>
        <w:t>efficiently.</w:t>
      </w:r>
    </w:p>
    <w:p w:rsidR="00A0539F" w:rsidRPr="001F4CB0" w:rsidRDefault="00314DA4" w:rsidP="001F4CB0">
      <w:pPr>
        <w:pStyle w:val="Listenabsatz"/>
        <w:numPr>
          <w:ilvl w:val="0"/>
          <w:numId w:val="9"/>
        </w:numPr>
        <w:spacing w:line="240" w:lineRule="atLeast"/>
        <w:rPr>
          <w:rFonts w:asciiTheme="majorHAnsi" w:hAnsiTheme="majorHAnsi" w:cstheme="majorHAnsi"/>
          <w:color w:val="FF0000"/>
          <w:sz w:val="24"/>
          <w:szCs w:val="24"/>
          <w:lang w:val="en-US"/>
        </w:rPr>
      </w:pPr>
      <w:proofErr w:type="spellEnd"/>
      <w:r w:rsidRPr="001F4CB0">
        <w:rPr>
          <w:rFonts w:asciiTheme="majorHAnsi" w:hAnsiTheme="majorHAnsi" w:cstheme="majorHAnsi"/>
          <w:color w:val="FF0000"/>
          <w:sz w:val="24"/>
          <w:szCs w:val="24"/>
          <w:lang w:val="en-US"/>
        </w:rPr>
        <w:t xml:space="preserve">Access empowers you to make the most out of your information—even </w:t>
      </w:r>
      <w:r w:rsidRPr="001F4CB0">
        <w:rPr>
          <w:rFonts w:asciiTheme="majorHAnsi" w:hAnsiTheme="majorHAnsi" w:cstheme="majorHAnsi"/>
          <w:color w:val="FF0000"/>
          <w:sz w:val="24"/>
          <w:szCs w:val="24"/>
          <w:lang w:val="en-US"/>
        </w:rPr>
        <w:br/>
        <w:t xml:space="preserve">if </w:t>
      </w:r>
      <w:proofErr w:type="gramStart"/>
      <w:r w:rsidRPr="001F4CB0">
        <w:rPr>
          <w:rFonts w:asciiTheme="majorHAnsi" w:hAnsiTheme="majorHAnsi" w:cstheme="majorHAnsi"/>
          <w:color w:val="FF0000"/>
          <w:sz w:val="24"/>
          <w:szCs w:val="24"/>
          <w:lang w:val="en-US"/>
        </w:rPr>
        <w:t>you’re</w:t>
      </w:r>
      <w:proofErr w:type="gramEnd"/>
      <w:r w:rsidRPr="001F4CB0">
        <w:rPr>
          <w:rFonts w:asciiTheme="majorHAnsi" w:hAnsiTheme="majorHAnsi" w:cstheme="majorHAnsi"/>
          <w:color w:val="FF0000"/>
          <w:sz w:val="24"/>
          <w:szCs w:val="24"/>
          <w:lang w:val="en-US"/>
        </w:rPr>
        <w:t xml:space="preserve"> not a database expert. </w:t>
      </w:r>
      <w:proofErr w:type="gramStart"/>
      <w:r w:rsidRPr="001F4CB0">
        <w:rPr>
          <w:rFonts w:asciiTheme="majorHAnsi" w:hAnsiTheme="majorHAnsi" w:cstheme="majorHAnsi"/>
          <w:color w:val="FF0000"/>
          <w:sz w:val="24"/>
          <w:szCs w:val="24"/>
          <w:lang w:val="en-US"/>
        </w:rPr>
        <w:t>And</w:t>
      </w:r>
      <w:proofErr w:type="gramEnd"/>
      <w:r w:rsidRPr="001F4CB0">
        <w:rPr>
          <w:rFonts w:asciiTheme="majorHAnsi" w:hAnsiTheme="majorHAnsi" w:cstheme="majorHAnsi"/>
          <w:color w:val="FF0000"/>
          <w:sz w:val="24"/>
          <w:szCs w:val="24"/>
          <w:lang w:val="en-US"/>
        </w:rPr>
        <w:t xml:space="preserve">, through newly added Web </w:t>
      </w:r>
      <w:r w:rsidRPr="001F4CB0">
        <w:rPr>
          <w:rFonts w:asciiTheme="majorHAnsi" w:hAnsiTheme="majorHAnsi" w:cstheme="majorHAnsi"/>
          <w:color w:val="FF0000"/>
          <w:sz w:val="24"/>
          <w:szCs w:val="24"/>
          <w:lang w:val="en-US"/>
        </w:rPr>
        <w:br/>
        <w:t xml:space="preserve">databases, Access amplifies the power of your data, making it easier to </w:t>
      </w:r>
      <w:r w:rsidRPr="001F4CB0">
        <w:rPr>
          <w:rFonts w:asciiTheme="majorHAnsi" w:hAnsiTheme="majorHAnsi" w:cstheme="majorHAnsi"/>
          <w:color w:val="FF0000"/>
          <w:sz w:val="24"/>
          <w:szCs w:val="24"/>
          <w:lang w:val="en-US"/>
        </w:rPr>
        <w:br/>
        <w:t>track, report and share with others.</w:t>
      </w:r>
    </w:p>
    <w:p w:rsidR="00314DA4" w:rsidRDefault="00314DA4" w:rsidP="001F4CB0">
      <w:pPr>
        <w:spacing w:line="240" w:lineRule="atLeast"/>
        <w:contextualSpacing/>
        <w:rPr>
          <w:rFonts w:asciiTheme="majorHAnsi" w:hAnsiTheme="majorHAnsi" w:cstheme="majorHAnsi"/>
          <w:sz w:val="24"/>
          <w:szCs w:val="24"/>
          <w:lang w:val="en-US"/>
        </w:rPr>
      </w:pPr>
    </w:p>
    <w:p w:rsidR="001F4CB0" w:rsidRDefault="001F4CB0" w:rsidP="001F4CB0">
      <w:pPr>
        <w:spacing w:line="240" w:lineRule="atLeast"/>
        <w:contextualSpacing/>
        <w:rPr>
          <w:rFonts w:asciiTheme="majorHAnsi" w:hAnsiTheme="majorHAnsi" w:cstheme="majorHAnsi"/>
          <w:sz w:val="24"/>
          <w:szCs w:val="24"/>
          <w:lang w:val="en-US"/>
        </w:rPr>
      </w:pPr>
    </w:p>
    <w:p w:rsidR="001F4CB0" w:rsidRDefault="001F4CB0" w:rsidP="001F4CB0">
      <w:pPr>
        <w:spacing w:line="240" w:lineRule="atLeast"/>
        <w:contextualSpacing/>
        <w:rPr>
          <w:rFonts w:asciiTheme="majorHAnsi" w:hAnsiTheme="majorHAnsi" w:cstheme="majorHAnsi"/>
          <w:sz w:val="24"/>
          <w:szCs w:val="24"/>
          <w:lang w:val="en-US"/>
        </w:rPr>
      </w:pPr>
    </w:p>
    <w:p w:rsidR="001F4CB0" w:rsidRDefault="001F4CB0" w:rsidP="001F4CB0">
      <w:pPr>
        <w:spacing w:line="240" w:lineRule="atLeast"/>
        <w:contextualSpacing/>
        <w:rPr>
          <w:rFonts w:asciiTheme="majorHAnsi" w:hAnsiTheme="majorHAnsi" w:cstheme="majorHAnsi"/>
          <w:sz w:val="24"/>
          <w:szCs w:val="24"/>
          <w:lang w:val="en-US"/>
        </w:rPr>
      </w:pPr>
    </w:p>
    <w:p w:rsidR="001F4CB0" w:rsidRPr="001F4CB0" w:rsidRDefault="001F4CB0" w:rsidP="001F4CB0">
      <w:pPr>
        <w:spacing w:line="240" w:lineRule="atLeast"/>
        <w:contextualSpacing/>
        <w:rPr>
          <w:rFonts w:asciiTheme="majorHAnsi" w:hAnsiTheme="majorHAnsi" w:cstheme="majorHAnsi"/>
          <w:b/>
          <w:sz w:val="24"/>
          <w:szCs w:val="24"/>
          <w:u w:val="single"/>
          <w:lang w:val="en-US"/>
        </w:rPr>
      </w:pPr>
      <w:r w:rsidRPr="001F4CB0">
        <w:rPr>
          <w:rFonts w:asciiTheme="majorHAnsi" w:hAnsiTheme="majorHAnsi" w:cstheme="majorHAnsi"/>
          <w:b/>
          <w:sz w:val="24"/>
          <w:szCs w:val="24"/>
          <w:u w:val="single"/>
          <w:lang w:val="en-US"/>
        </w:rPr>
        <w:t>Material:</w:t>
      </w:r>
    </w:p>
    <w:p w:rsidR="00314DA4" w:rsidRPr="001F4CB0" w:rsidRDefault="00314DA4" w:rsidP="001F4CB0">
      <w:pPr>
        <w:spacing w:line="240" w:lineRule="atLeast"/>
        <w:contextualSpacing/>
        <w:rPr>
          <w:rFonts w:asciiTheme="majorHAnsi" w:hAnsiTheme="majorHAnsi" w:cstheme="majorHAnsi"/>
          <w:sz w:val="24"/>
          <w:szCs w:val="24"/>
          <w:lang w:val="en-US"/>
        </w:rPr>
      </w:pPr>
    </w:p>
    <w:p w:rsidR="00314DA4" w:rsidRPr="001F4CB0" w:rsidRDefault="00314DA4" w:rsidP="001F4CB0">
      <w:pPr>
        <w:spacing w:line="240" w:lineRule="atLeast"/>
        <w:contextualSpacing/>
        <w:rPr>
          <w:rFonts w:asciiTheme="majorHAnsi" w:hAnsiTheme="majorHAnsi" w:cstheme="majorHAnsi"/>
          <w:sz w:val="24"/>
          <w:szCs w:val="24"/>
          <w:lang w:val="en-US"/>
        </w:rPr>
      </w:pPr>
      <w:r w:rsidRPr="001F4CB0">
        <w:rPr>
          <w:rFonts w:asciiTheme="majorHAnsi" w:hAnsiTheme="majorHAnsi" w:cstheme="majorHAnsi"/>
          <w:sz w:val="24"/>
          <w:szCs w:val="24"/>
          <w:lang w:val="en-US"/>
        </w:rPr>
        <w:t xml:space="preserve">Watch the below </w:t>
      </w:r>
      <w:proofErr w:type="spellStart"/>
      <w:r w:rsidRPr="001F4CB0">
        <w:rPr>
          <w:rFonts w:asciiTheme="majorHAnsi" w:hAnsiTheme="majorHAnsi" w:cstheme="majorHAnsi"/>
          <w:sz w:val="24"/>
          <w:szCs w:val="24"/>
          <w:lang w:val="en-US"/>
        </w:rPr>
        <w:t>ýoutube</w:t>
      </w:r>
      <w:proofErr w:type="spellEnd"/>
      <w:r w:rsidRPr="001F4CB0">
        <w:rPr>
          <w:rFonts w:asciiTheme="majorHAnsi" w:hAnsiTheme="majorHAnsi" w:cstheme="majorHAnsi"/>
          <w:sz w:val="24"/>
          <w:szCs w:val="24"/>
          <w:lang w:val="en-US"/>
        </w:rPr>
        <w:t xml:space="preserve"> video:</w:t>
      </w:r>
    </w:p>
    <w:p w:rsidR="00314DA4" w:rsidRPr="001F4CB0" w:rsidRDefault="00314DA4" w:rsidP="001F4CB0">
      <w:pPr>
        <w:spacing w:line="240" w:lineRule="atLeast"/>
        <w:contextualSpacing/>
        <w:rPr>
          <w:rFonts w:asciiTheme="majorHAnsi" w:hAnsiTheme="majorHAnsi" w:cstheme="majorHAnsi"/>
          <w:sz w:val="24"/>
          <w:szCs w:val="24"/>
          <w:lang w:val="en-US"/>
        </w:rPr>
      </w:pPr>
      <w:hyperlink r:id="rId5" w:history="1">
        <w:r w:rsidRPr="001F4CB0">
          <w:rPr>
            <w:rStyle w:val="Hyperlink"/>
            <w:rFonts w:asciiTheme="majorHAnsi" w:hAnsiTheme="majorHAnsi" w:cstheme="majorHAnsi"/>
            <w:sz w:val="24"/>
            <w:szCs w:val="24"/>
            <w:lang w:val="en-US"/>
          </w:rPr>
          <w:t>https://www.youtube.com/watch?v=AUeezq4Ggqo</w:t>
        </w:r>
      </w:hyperlink>
    </w:p>
    <w:p w:rsidR="00314DA4" w:rsidRPr="001F4CB0" w:rsidRDefault="00314DA4" w:rsidP="001F4CB0">
      <w:pPr>
        <w:spacing w:line="240" w:lineRule="atLeast"/>
        <w:contextualSpacing/>
        <w:rPr>
          <w:rFonts w:asciiTheme="majorHAnsi" w:hAnsiTheme="majorHAnsi" w:cstheme="majorHAnsi"/>
          <w:sz w:val="24"/>
          <w:szCs w:val="24"/>
          <w:lang w:val="en-US"/>
        </w:rPr>
      </w:pPr>
    </w:p>
    <w:p w:rsidR="00314DA4" w:rsidRPr="001F4CB0" w:rsidRDefault="00314DA4" w:rsidP="001F4CB0">
      <w:pPr>
        <w:spacing w:line="240" w:lineRule="atLeast"/>
        <w:contextualSpacing/>
        <w:rPr>
          <w:rFonts w:asciiTheme="majorHAnsi" w:hAnsiTheme="majorHAnsi" w:cstheme="majorHAnsi"/>
          <w:sz w:val="24"/>
          <w:szCs w:val="24"/>
          <w:lang w:val="en-US"/>
        </w:rPr>
      </w:pPr>
      <w:r w:rsidRPr="001F4CB0">
        <w:rPr>
          <w:rFonts w:asciiTheme="majorHAnsi" w:hAnsiTheme="majorHAnsi" w:cstheme="majorHAnsi"/>
          <w:sz w:val="24"/>
          <w:szCs w:val="24"/>
          <w:lang w:val="en-US"/>
        </w:rPr>
        <w:t>Go through the below training material:</w:t>
      </w:r>
    </w:p>
    <w:p w:rsidR="00314DA4" w:rsidRPr="001F4CB0" w:rsidRDefault="00314DA4" w:rsidP="001F4CB0">
      <w:pPr>
        <w:spacing w:line="240" w:lineRule="atLeast"/>
        <w:contextualSpacing/>
        <w:rPr>
          <w:rFonts w:asciiTheme="majorHAnsi" w:hAnsiTheme="majorHAnsi" w:cstheme="majorHAnsi"/>
          <w:sz w:val="24"/>
          <w:szCs w:val="24"/>
          <w:lang w:val="en-US"/>
        </w:rPr>
      </w:pPr>
      <w:hyperlink r:id="rId6" w:history="1">
        <w:r w:rsidRPr="001F4CB0">
          <w:rPr>
            <w:rStyle w:val="Hyperlink"/>
            <w:rFonts w:asciiTheme="majorHAnsi" w:hAnsiTheme="majorHAnsi" w:cstheme="majorHAnsi"/>
            <w:sz w:val="24"/>
            <w:szCs w:val="24"/>
            <w:lang w:val="en-US"/>
          </w:rPr>
          <w:t>https://support.microsoft.com/en-us/office/access-video-training-a5ffb1ef-4cc4-4d79-a862-e2dda6ef38e6</w:t>
        </w:r>
      </w:hyperlink>
    </w:p>
    <w:p w:rsidR="00314DA4" w:rsidRPr="001F4CB0" w:rsidRDefault="00314DA4" w:rsidP="001F4CB0">
      <w:pPr>
        <w:spacing w:line="240" w:lineRule="atLeast"/>
        <w:contextualSpacing/>
        <w:rPr>
          <w:rFonts w:asciiTheme="majorHAnsi" w:hAnsiTheme="majorHAnsi" w:cstheme="majorHAnsi"/>
          <w:sz w:val="24"/>
          <w:szCs w:val="24"/>
          <w:lang w:val="en-US"/>
        </w:rPr>
      </w:pPr>
    </w:p>
    <w:p w:rsidR="00314DA4" w:rsidRPr="001F4CB0" w:rsidRDefault="00314DA4" w:rsidP="001F4CB0">
      <w:pPr>
        <w:spacing w:line="240" w:lineRule="atLeast"/>
        <w:contextualSpacing/>
        <w:rPr>
          <w:rFonts w:asciiTheme="majorHAnsi" w:hAnsiTheme="majorHAnsi" w:cstheme="majorHAnsi"/>
          <w:sz w:val="24"/>
          <w:szCs w:val="24"/>
          <w:lang w:val="en-US"/>
        </w:rPr>
      </w:pPr>
    </w:p>
    <w:p w:rsidR="00314DA4" w:rsidRPr="001F4CB0" w:rsidRDefault="00314DA4" w:rsidP="001F4CB0">
      <w:pPr>
        <w:spacing w:line="240" w:lineRule="atLeast"/>
        <w:contextualSpacing/>
        <w:rPr>
          <w:rFonts w:asciiTheme="majorHAnsi" w:hAnsiTheme="majorHAnsi" w:cstheme="majorHAnsi"/>
          <w:sz w:val="24"/>
          <w:szCs w:val="24"/>
          <w:lang w:val="en-US"/>
        </w:rPr>
      </w:pPr>
      <w:r w:rsidRPr="001F4CB0">
        <w:rPr>
          <w:rFonts w:asciiTheme="majorHAnsi" w:hAnsiTheme="majorHAnsi" w:cstheme="majorHAnsi"/>
          <w:sz w:val="24"/>
          <w:szCs w:val="24"/>
          <w:lang w:val="en-US"/>
        </w:rPr>
        <w:br w:type="page"/>
      </w:r>
    </w:p>
    <w:p w:rsidR="001F4CB0" w:rsidRDefault="001F4CB0" w:rsidP="001F4CB0">
      <w:pPr>
        <w:spacing w:line="240" w:lineRule="atLeast"/>
        <w:contextualSpacing/>
        <w:rPr>
          <w:rFonts w:asciiTheme="majorHAnsi" w:hAnsiTheme="majorHAnsi" w:cstheme="majorHAnsi"/>
          <w:b/>
          <w:sz w:val="24"/>
          <w:szCs w:val="24"/>
          <w:u w:val="single"/>
        </w:rPr>
      </w:pPr>
      <w:r w:rsidRPr="001F4CB0">
        <w:rPr>
          <w:rFonts w:asciiTheme="majorHAnsi" w:hAnsiTheme="majorHAnsi" w:cstheme="majorHAnsi"/>
          <w:b/>
          <w:sz w:val="24"/>
          <w:szCs w:val="24"/>
          <w:u w:val="single"/>
        </w:rPr>
        <w:lastRenderedPageBreak/>
        <w:t>Fragen:</w:t>
      </w:r>
    </w:p>
    <w:p w:rsidR="001F4CB0" w:rsidRPr="001F4CB0" w:rsidRDefault="001F4CB0" w:rsidP="001F4CB0">
      <w:pPr>
        <w:spacing w:line="240" w:lineRule="atLeast"/>
        <w:contextualSpacing/>
        <w:rPr>
          <w:rFonts w:asciiTheme="majorHAnsi" w:hAnsiTheme="majorHAnsi" w:cstheme="majorHAnsi"/>
          <w:b/>
          <w:sz w:val="24"/>
          <w:szCs w:val="24"/>
          <w:u w:val="single"/>
        </w:rPr>
      </w:pPr>
    </w:p>
    <w:p w:rsidR="00314DA4" w:rsidRPr="001F4CB0" w:rsidRDefault="00314DA4" w:rsidP="001F4CB0">
      <w:pPr>
        <w:pStyle w:val="Listenabsatz"/>
        <w:numPr>
          <w:ilvl w:val="0"/>
          <w:numId w:val="7"/>
        </w:numPr>
        <w:spacing w:line="240" w:lineRule="atLeast"/>
        <w:rPr>
          <w:rFonts w:asciiTheme="majorHAnsi" w:hAnsiTheme="majorHAnsi" w:cstheme="majorHAnsi"/>
          <w:sz w:val="24"/>
          <w:szCs w:val="24"/>
        </w:rPr>
      </w:pPr>
      <w:r w:rsidRPr="001F4CB0">
        <w:rPr>
          <w:rFonts w:asciiTheme="majorHAnsi" w:hAnsiTheme="majorHAnsi" w:cstheme="majorHAnsi"/>
          <w:sz w:val="24"/>
          <w:szCs w:val="24"/>
        </w:rPr>
        <w:t>Wie werden die expliziten Daten mit der Access-Datenbank verknüpft?</w:t>
      </w:r>
    </w:p>
    <w:p w:rsidR="00314DA4" w:rsidRPr="001F4CB0" w:rsidRDefault="00314DA4" w:rsidP="001F4CB0">
      <w:pPr>
        <w:pStyle w:val="Listenabsatz"/>
        <w:spacing w:line="240" w:lineRule="atLeast"/>
        <w:rPr>
          <w:rFonts w:asciiTheme="majorHAnsi" w:hAnsiTheme="majorHAnsi" w:cstheme="majorHAnsi"/>
          <w:color w:val="FF0000"/>
          <w:sz w:val="24"/>
          <w:szCs w:val="24"/>
          <w:lang w:val="en-US"/>
        </w:rPr>
      </w:pPr>
      <w:r w:rsidRPr="001F4CB0">
        <w:rPr>
          <w:rFonts w:asciiTheme="majorHAnsi" w:hAnsiTheme="majorHAnsi" w:cstheme="majorHAnsi"/>
          <w:color w:val="FF0000"/>
          <w:sz w:val="24"/>
          <w:szCs w:val="24"/>
          <w:lang w:val="en-US"/>
        </w:rPr>
        <w:t>What is the way to link the explicit data into Access database?</w:t>
      </w: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DD0943" w:rsidRDefault="00DD0943" w:rsidP="009A7E8E">
      <w:pPr>
        <w:pStyle w:val="Listenabsatz"/>
        <w:numPr>
          <w:ilvl w:val="1"/>
          <w:numId w:val="9"/>
        </w:numPr>
        <w:spacing w:line="240" w:lineRule="atLeast"/>
        <w:rPr>
          <w:rFonts w:asciiTheme="majorHAnsi" w:hAnsiTheme="majorHAnsi" w:cstheme="majorHAnsi"/>
          <w:sz w:val="24"/>
          <w:szCs w:val="24"/>
          <w:lang w:val="en-US"/>
        </w:rPr>
      </w:pPr>
    </w:p>
    <w:p w:rsidR="009A7E8E" w:rsidRPr="009A7E8E" w:rsidRDefault="009A7E8E" w:rsidP="009A7E8E">
      <w:pPr>
        <w:pStyle w:val="Listenabsatz"/>
        <w:spacing w:line="240" w:lineRule="atLeast"/>
        <w:ind w:left="1440"/>
        <w:rPr>
          <w:rFonts w:asciiTheme="majorHAnsi" w:hAnsiTheme="majorHAnsi" w:cstheme="majorHAnsi"/>
          <w:sz w:val="24"/>
          <w:szCs w:val="24"/>
          <w:lang w:val="en-US"/>
        </w:rPr>
      </w:pPr>
    </w:p>
    <w:p w:rsidR="00314DA4" w:rsidRPr="001F4CB0" w:rsidRDefault="00314DA4" w:rsidP="001F4CB0">
      <w:pPr>
        <w:pStyle w:val="Listenabsatz"/>
        <w:numPr>
          <w:ilvl w:val="0"/>
          <w:numId w:val="7"/>
        </w:numPr>
        <w:spacing w:line="240" w:lineRule="atLeast"/>
        <w:rPr>
          <w:rFonts w:asciiTheme="majorHAnsi" w:hAnsiTheme="majorHAnsi" w:cstheme="majorHAnsi"/>
          <w:sz w:val="24"/>
          <w:szCs w:val="24"/>
        </w:rPr>
      </w:pPr>
      <w:r w:rsidRPr="001F4CB0">
        <w:rPr>
          <w:rFonts w:asciiTheme="majorHAnsi" w:hAnsiTheme="majorHAnsi" w:cstheme="majorHAnsi"/>
          <w:sz w:val="24"/>
          <w:szCs w:val="24"/>
        </w:rPr>
        <w:t>Was ist ein Superschlüssel? Wie unterscheidet es sich von einem Kandidatenschlüssel?</w:t>
      </w:r>
    </w:p>
    <w:p w:rsidR="001F4CB0" w:rsidRPr="001F4CB0" w:rsidRDefault="001F4CB0" w:rsidP="001F4CB0">
      <w:pPr>
        <w:pStyle w:val="Listenabsatz"/>
        <w:spacing w:line="240" w:lineRule="atLeast"/>
        <w:rPr>
          <w:rFonts w:asciiTheme="majorHAnsi" w:hAnsiTheme="majorHAnsi" w:cstheme="majorHAnsi"/>
          <w:color w:val="FF0000"/>
          <w:sz w:val="24"/>
          <w:szCs w:val="24"/>
          <w:lang w:val="en-US"/>
        </w:rPr>
      </w:pPr>
      <w:r w:rsidRPr="001F4CB0">
        <w:rPr>
          <w:rFonts w:asciiTheme="majorHAnsi" w:hAnsiTheme="majorHAnsi" w:cstheme="majorHAnsi"/>
          <w:color w:val="FF0000"/>
          <w:sz w:val="24"/>
          <w:szCs w:val="24"/>
          <w:lang w:val="en-US"/>
        </w:rPr>
        <w:t>What is a super key? How is it different from a candidate key?</w:t>
      </w: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DD0943" w:rsidRPr="00DD0943" w:rsidRDefault="00DD0943" w:rsidP="00DD0943">
      <w:pPr>
        <w:pStyle w:val="Listenabsatz"/>
        <w:numPr>
          <w:ilvl w:val="1"/>
          <w:numId w:val="8"/>
        </w:numPr>
        <w:spacing w:line="240" w:lineRule="atLeast"/>
        <w:rPr>
          <w:rFonts w:asciiTheme="majorHAnsi" w:hAnsiTheme="majorHAnsi" w:cstheme="majorHAnsi"/>
          <w:sz w:val="32"/>
          <w:szCs w:val="24"/>
        </w:rPr>
      </w:pPr>
      <w:r w:rsidRPr="00DD0943">
        <w:rPr>
          <w:rFonts w:asciiTheme="majorHAnsi" w:hAnsiTheme="majorHAnsi" w:cstheme="majorHAnsi"/>
          <w:color w:val="202122"/>
          <w:sz w:val="24"/>
          <w:szCs w:val="21"/>
          <w:shd w:val="clear" w:color="auto" w:fill="FFFFFF"/>
        </w:rPr>
        <w:t>ein Superschlüssel kann auch „unnötige Spalten“ beinhalten, die für die Schlüssel-Eigenschaft gar nicht notwendig sind.</w:t>
      </w:r>
    </w:p>
    <w:p w:rsidR="00DD0943" w:rsidRDefault="00DD0943" w:rsidP="00DD0943">
      <w:pPr>
        <w:pStyle w:val="Listenabsatz"/>
        <w:numPr>
          <w:ilvl w:val="1"/>
          <w:numId w:val="8"/>
        </w:numPr>
        <w:spacing w:line="240" w:lineRule="atLeast"/>
        <w:rPr>
          <w:rFonts w:asciiTheme="majorHAnsi" w:hAnsiTheme="majorHAnsi" w:cstheme="majorHAnsi"/>
          <w:sz w:val="24"/>
          <w:szCs w:val="24"/>
        </w:rPr>
      </w:pPr>
      <w:r w:rsidRPr="00DD0943">
        <w:rPr>
          <w:rFonts w:asciiTheme="majorHAnsi" w:hAnsiTheme="majorHAnsi" w:cstheme="majorHAnsi"/>
          <w:sz w:val="24"/>
          <w:szCs w:val="24"/>
        </w:rPr>
        <w:t xml:space="preserve">Eine minimale Teilmenge der Attribute (Spalten) eines Superschlüssels, welche die Identifizierung der Tupel ermöglicht (Schlüsselkandidaten </w:t>
      </w:r>
      <w:r w:rsidRPr="00DD0943">
        <w:rPr>
          <w:rFonts w:ascii="Cambria Math" w:hAnsi="Cambria Math" w:cs="Cambria Math"/>
          <w:sz w:val="24"/>
          <w:szCs w:val="24"/>
        </w:rPr>
        <w:t>⊆</w:t>
      </w:r>
      <w:r w:rsidRPr="00DD0943">
        <w:rPr>
          <w:rFonts w:asciiTheme="majorHAnsi" w:hAnsiTheme="majorHAnsi" w:cstheme="majorHAnsi"/>
          <w:sz w:val="24"/>
          <w:szCs w:val="24"/>
        </w:rPr>
        <w:t xml:space="preserve"> Superschlüssel). „Minimal“: Bei einem Schlüsselkandidat kann keine Spalte mehr weggelassen werden; er würde dann nicht mehr eindeutig identifizieren.</w:t>
      </w:r>
    </w:p>
    <w:p w:rsidR="009A7E8E" w:rsidRPr="009A7E8E" w:rsidRDefault="009A7E8E" w:rsidP="009A7E8E">
      <w:pPr>
        <w:pStyle w:val="Listenabsatz"/>
        <w:numPr>
          <w:ilvl w:val="1"/>
          <w:numId w:val="8"/>
        </w:numPr>
        <w:spacing w:line="240" w:lineRule="atLeast"/>
        <w:rPr>
          <w:rFonts w:asciiTheme="majorHAnsi" w:hAnsiTheme="majorHAnsi" w:cstheme="majorHAnsi"/>
          <w:color w:val="FF0000"/>
          <w:sz w:val="24"/>
          <w:szCs w:val="24"/>
          <w:lang w:val="en-US"/>
        </w:rPr>
      </w:pPr>
      <w:proofErr w:type="gramStart"/>
      <w:r w:rsidRPr="009A7E8E">
        <w:rPr>
          <w:rFonts w:asciiTheme="majorHAnsi" w:hAnsiTheme="majorHAnsi" w:cstheme="majorHAnsi"/>
          <w:color w:val="FF0000"/>
          <w:sz w:val="24"/>
          <w:szCs w:val="24"/>
          <w:lang w:val="en"/>
        </w:rPr>
        <w:t>a</w:t>
      </w:r>
      <w:proofErr w:type="gramEnd"/>
      <w:r w:rsidRPr="009A7E8E">
        <w:rPr>
          <w:rFonts w:asciiTheme="majorHAnsi" w:hAnsiTheme="majorHAnsi" w:cstheme="majorHAnsi"/>
          <w:color w:val="FF0000"/>
          <w:sz w:val="24"/>
          <w:szCs w:val="24"/>
          <w:lang w:val="en"/>
        </w:rPr>
        <w:t xml:space="preserve"> super key can also contain "unnecessary columns" that are not necessary for the key property.</w:t>
      </w:r>
    </w:p>
    <w:p w:rsidR="009A7E8E" w:rsidRPr="009A7E8E" w:rsidRDefault="009A7E8E" w:rsidP="009A7E8E">
      <w:pPr>
        <w:pStyle w:val="Listenabsatz"/>
        <w:numPr>
          <w:ilvl w:val="1"/>
          <w:numId w:val="8"/>
        </w:numPr>
        <w:spacing w:line="240" w:lineRule="atLeast"/>
        <w:rPr>
          <w:rFonts w:asciiTheme="majorHAnsi" w:hAnsiTheme="majorHAnsi" w:cstheme="majorHAnsi"/>
          <w:color w:val="FF0000"/>
          <w:sz w:val="24"/>
          <w:szCs w:val="24"/>
          <w:lang w:val="en-US"/>
        </w:rPr>
      </w:pPr>
      <w:r w:rsidRPr="009A7E8E">
        <w:rPr>
          <w:rFonts w:asciiTheme="majorHAnsi" w:hAnsiTheme="majorHAnsi" w:cstheme="majorHAnsi"/>
          <w:color w:val="FF0000"/>
          <w:sz w:val="24"/>
          <w:szCs w:val="24"/>
          <w:lang w:val="en"/>
        </w:rPr>
        <w:t xml:space="preserve">A minimal subset of the attributes (columns) of a super key, which allows the identification of the tuples (key </w:t>
      </w:r>
      <w:proofErr w:type="gramStart"/>
      <w:r w:rsidRPr="009A7E8E">
        <w:rPr>
          <w:rFonts w:asciiTheme="majorHAnsi" w:hAnsiTheme="majorHAnsi" w:cstheme="majorHAnsi"/>
          <w:color w:val="FF0000"/>
          <w:sz w:val="24"/>
          <w:szCs w:val="24"/>
          <w:lang w:val="en"/>
        </w:rPr>
        <w:t>candidates</w:t>
      </w:r>
      <w:proofErr w:type="gramEnd"/>
      <w:r w:rsidRPr="009A7E8E">
        <w:rPr>
          <w:rFonts w:asciiTheme="majorHAnsi" w:hAnsiTheme="majorHAnsi" w:cstheme="majorHAnsi"/>
          <w:color w:val="FF0000"/>
          <w:sz w:val="24"/>
          <w:szCs w:val="24"/>
          <w:lang w:val="en"/>
        </w:rPr>
        <w:t xml:space="preserve"> </w:t>
      </w:r>
      <w:r w:rsidRPr="009A7E8E">
        <w:rPr>
          <w:rFonts w:ascii="Cambria Math" w:hAnsi="Cambria Math" w:cs="Cambria Math"/>
          <w:color w:val="FF0000"/>
          <w:sz w:val="24"/>
          <w:szCs w:val="24"/>
          <w:lang w:val="en"/>
        </w:rPr>
        <w:t>⊆</w:t>
      </w:r>
      <w:r w:rsidRPr="009A7E8E">
        <w:rPr>
          <w:rFonts w:asciiTheme="majorHAnsi" w:hAnsiTheme="majorHAnsi" w:cstheme="majorHAnsi"/>
          <w:color w:val="FF0000"/>
          <w:sz w:val="24"/>
          <w:szCs w:val="24"/>
          <w:lang w:val="en"/>
        </w:rPr>
        <w:t xml:space="preserve"> super key). "Minimal": No column </w:t>
      </w:r>
      <w:proofErr w:type="gramStart"/>
      <w:r w:rsidRPr="009A7E8E">
        <w:rPr>
          <w:rFonts w:asciiTheme="majorHAnsi" w:hAnsiTheme="majorHAnsi" w:cstheme="majorHAnsi"/>
          <w:color w:val="FF0000"/>
          <w:sz w:val="24"/>
          <w:szCs w:val="24"/>
          <w:lang w:val="en"/>
        </w:rPr>
        <w:t>can be left</w:t>
      </w:r>
      <w:proofErr w:type="gramEnd"/>
      <w:r w:rsidRPr="009A7E8E">
        <w:rPr>
          <w:rFonts w:asciiTheme="majorHAnsi" w:hAnsiTheme="majorHAnsi" w:cstheme="majorHAnsi"/>
          <w:color w:val="FF0000"/>
          <w:sz w:val="24"/>
          <w:szCs w:val="24"/>
          <w:lang w:val="en"/>
        </w:rPr>
        <w:t xml:space="preserve"> out of a key candidate; he would then no longer clearly identify.</w:t>
      </w:r>
    </w:p>
    <w:p w:rsidR="00314DA4" w:rsidRPr="009A7E8E" w:rsidRDefault="00314DA4" w:rsidP="004673F4">
      <w:pPr>
        <w:pStyle w:val="Listenabsatz"/>
        <w:spacing w:line="240" w:lineRule="atLeast"/>
        <w:ind w:left="1495"/>
        <w:rPr>
          <w:rFonts w:asciiTheme="majorHAnsi" w:hAnsiTheme="majorHAnsi" w:cstheme="majorHAnsi"/>
          <w:sz w:val="24"/>
          <w:szCs w:val="24"/>
          <w:lang w:val="en-US"/>
        </w:rPr>
      </w:pPr>
    </w:p>
    <w:p w:rsidR="00314DA4" w:rsidRPr="009A7E8E" w:rsidRDefault="00314DA4" w:rsidP="001F4CB0">
      <w:pPr>
        <w:pStyle w:val="Listenabsatz"/>
        <w:spacing w:line="240" w:lineRule="atLeast"/>
        <w:rPr>
          <w:rFonts w:asciiTheme="majorHAnsi" w:hAnsiTheme="majorHAnsi" w:cstheme="majorHAnsi"/>
          <w:sz w:val="24"/>
          <w:szCs w:val="24"/>
          <w:lang w:val="en-US"/>
        </w:rPr>
      </w:pPr>
    </w:p>
    <w:p w:rsidR="00314DA4" w:rsidRPr="001F4CB0" w:rsidRDefault="00314DA4" w:rsidP="001F4CB0">
      <w:pPr>
        <w:pStyle w:val="Listenabsatz"/>
        <w:numPr>
          <w:ilvl w:val="0"/>
          <w:numId w:val="7"/>
        </w:numPr>
        <w:spacing w:line="240" w:lineRule="atLeast"/>
        <w:rPr>
          <w:rFonts w:asciiTheme="majorHAnsi" w:hAnsiTheme="majorHAnsi" w:cstheme="majorHAnsi"/>
          <w:sz w:val="24"/>
          <w:szCs w:val="24"/>
        </w:rPr>
      </w:pPr>
      <w:r w:rsidRPr="001F4CB0">
        <w:rPr>
          <w:rFonts w:asciiTheme="majorHAnsi" w:hAnsiTheme="majorHAnsi" w:cstheme="majorHAnsi"/>
          <w:sz w:val="24"/>
          <w:szCs w:val="24"/>
        </w:rPr>
        <w:t>Erklären Sie, wie Sie eine Beziehung zwischen den verschiedenen Datenbanken in Access aufbauen können.</w:t>
      </w:r>
    </w:p>
    <w:p w:rsidR="00314DA4" w:rsidRPr="001F4CB0" w:rsidRDefault="00314DA4" w:rsidP="001F4CB0">
      <w:pPr>
        <w:pStyle w:val="Listenabsatz"/>
        <w:spacing w:line="240" w:lineRule="atLeast"/>
        <w:rPr>
          <w:rFonts w:asciiTheme="majorHAnsi" w:hAnsiTheme="majorHAnsi" w:cstheme="majorHAnsi"/>
          <w:color w:val="FF0000"/>
          <w:sz w:val="24"/>
          <w:szCs w:val="24"/>
          <w:lang w:val="en-US"/>
        </w:rPr>
      </w:pPr>
      <w:proofErr w:type="gramStart"/>
      <w:r w:rsidRPr="001F4CB0">
        <w:rPr>
          <w:rFonts w:asciiTheme="majorHAnsi" w:hAnsiTheme="majorHAnsi" w:cstheme="majorHAnsi"/>
          <w:color w:val="FF0000"/>
          <w:sz w:val="24"/>
          <w:szCs w:val="24"/>
          <w:lang w:val="en-US"/>
        </w:rPr>
        <w:t>Explain how you can build a relationship between the different databases in Access?</w:t>
      </w:r>
      <w:proofErr w:type="gramEnd"/>
    </w:p>
    <w:p w:rsidR="00314DA4" w:rsidRPr="001F4CB0" w:rsidRDefault="00314DA4" w:rsidP="001F4CB0">
      <w:pPr>
        <w:pStyle w:val="Listenabsatz"/>
        <w:spacing w:line="240" w:lineRule="atLeast"/>
        <w:rPr>
          <w:rFonts w:asciiTheme="majorHAnsi" w:hAnsiTheme="majorHAnsi" w:cstheme="majorHAnsi"/>
          <w:sz w:val="24"/>
          <w:szCs w:val="24"/>
          <w:lang w:val="en-US"/>
        </w:rPr>
      </w:pPr>
    </w:p>
    <w:p w:rsidR="001F4CB0" w:rsidRDefault="00DD0943" w:rsidP="00D44B3D">
      <w:pPr>
        <w:pStyle w:val="Listenabsatz"/>
        <w:numPr>
          <w:ilvl w:val="1"/>
          <w:numId w:val="8"/>
        </w:numPr>
        <w:spacing w:line="240" w:lineRule="atLeast"/>
        <w:rPr>
          <w:rFonts w:asciiTheme="majorHAnsi" w:hAnsiTheme="majorHAnsi" w:cstheme="majorHAnsi"/>
          <w:sz w:val="24"/>
          <w:szCs w:val="24"/>
        </w:rPr>
      </w:pPr>
      <w:r w:rsidRPr="009A7E8E">
        <w:rPr>
          <w:rFonts w:asciiTheme="majorHAnsi" w:hAnsiTheme="majorHAnsi" w:cstheme="majorHAnsi"/>
          <w:bCs/>
          <w:sz w:val="24"/>
          <w:szCs w:val="24"/>
        </w:rPr>
        <w:t>Fügen Sie im Fenster "Beziehungen" die zu verknüpfenden Tabellen hinzu, und ziehen Sie dann das entsprechende Feld für die Beziehung aus einer Tabelle in die andere Tabelle</w:t>
      </w:r>
      <w:r w:rsidRPr="009A7E8E">
        <w:rPr>
          <w:rFonts w:asciiTheme="majorHAnsi" w:hAnsiTheme="majorHAnsi" w:cstheme="majorHAnsi"/>
          <w:sz w:val="24"/>
          <w:szCs w:val="24"/>
        </w:rPr>
        <w:t>.</w:t>
      </w:r>
    </w:p>
    <w:p w:rsidR="009A7E8E" w:rsidRPr="009A7E8E" w:rsidRDefault="009A7E8E" w:rsidP="009A7E8E">
      <w:pPr>
        <w:pStyle w:val="Listenabsatz"/>
        <w:numPr>
          <w:ilvl w:val="1"/>
          <w:numId w:val="8"/>
        </w:numPr>
        <w:spacing w:line="240" w:lineRule="atLeast"/>
        <w:rPr>
          <w:rFonts w:asciiTheme="majorHAnsi" w:hAnsiTheme="majorHAnsi" w:cstheme="majorHAnsi"/>
          <w:color w:val="FF0000"/>
          <w:sz w:val="24"/>
          <w:szCs w:val="24"/>
          <w:lang w:val="en-US"/>
        </w:rPr>
      </w:pPr>
      <w:r w:rsidRPr="009A7E8E">
        <w:rPr>
          <w:rFonts w:asciiTheme="majorHAnsi" w:hAnsiTheme="majorHAnsi" w:cstheme="majorHAnsi"/>
          <w:color w:val="FF0000"/>
          <w:sz w:val="24"/>
          <w:szCs w:val="24"/>
          <w:lang w:val="en-US"/>
        </w:rPr>
        <w:t xml:space="preserve">In the Relationships window, add the tables to </w:t>
      </w:r>
      <w:proofErr w:type="gramStart"/>
      <w:r w:rsidRPr="009A7E8E">
        <w:rPr>
          <w:rFonts w:asciiTheme="majorHAnsi" w:hAnsiTheme="majorHAnsi" w:cstheme="majorHAnsi"/>
          <w:color w:val="FF0000"/>
          <w:sz w:val="24"/>
          <w:szCs w:val="24"/>
          <w:lang w:val="en-US"/>
        </w:rPr>
        <w:t>be related</w:t>
      </w:r>
      <w:proofErr w:type="gramEnd"/>
      <w:r w:rsidRPr="009A7E8E">
        <w:rPr>
          <w:rFonts w:asciiTheme="majorHAnsi" w:hAnsiTheme="majorHAnsi" w:cstheme="majorHAnsi"/>
          <w:color w:val="FF0000"/>
          <w:sz w:val="24"/>
          <w:szCs w:val="24"/>
          <w:lang w:val="en-US"/>
        </w:rPr>
        <w:t>, and then drag the appropriate field for the relationship from one table to the other table.</w:t>
      </w:r>
    </w:p>
    <w:p w:rsidR="009A7E8E" w:rsidRDefault="009A7E8E" w:rsidP="009A7E8E">
      <w:pPr>
        <w:pStyle w:val="Listenabsatz"/>
        <w:spacing w:line="240" w:lineRule="atLeast"/>
        <w:ind w:left="1495"/>
        <w:rPr>
          <w:rFonts w:asciiTheme="majorHAnsi" w:hAnsiTheme="majorHAnsi" w:cstheme="majorHAnsi"/>
          <w:sz w:val="24"/>
          <w:szCs w:val="24"/>
          <w:lang w:val="en-US"/>
        </w:rPr>
      </w:pPr>
    </w:p>
    <w:p w:rsidR="009A7E8E" w:rsidRPr="009A7E8E" w:rsidRDefault="009A7E8E" w:rsidP="009A7E8E">
      <w:pPr>
        <w:pStyle w:val="Listenabsatz"/>
        <w:spacing w:line="240" w:lineRule="atLeast"/>
        <w:ind w:left="1495"/>
        <w:rPr>
          <w:rFonts w:asciiTheme="majorHAnsi" w:hAnsiTheme="majorHAnsi" w:cstheme="majorHAnsi"/>
          <w:sz w:val="24"/>
          <w:szCs w:val="24"/>
          <w:lang w:val="en-US"/>
        </w:rPr>
      </w:pPr>
    </w:p>
    <w:p w:rsidR="001F4CB0" w:rsidRPr="001F4CB0" w:rsidRDefault="001F4CB0" w:rsidP="001F4CB0">
      <w:pPr>
        <w:pStyle w:val="Listenabsatz"/>
        <w:numPr>
          <w:ilvl w:val="0"/>
          <w:numId w:val="7"/>
        </w:numPr>
        <w:spacing w:line="240" w:lineRule="atLeast"/>
        <w:rPr>
          <w:rFonts w:asciiTheme="majorHAnsi" w:hAnsiTheme="majorHAnsi" w:cstheme="majorHAnsi"/>
          <w:sz w:val="24"/>
          <w:szCs w:val="24"/>
        </w:rPr>
      </w:pPr>
      <w:r w:rsidRPr="001F4CB0">
        <w:rPr>
          <w:rFonts w:asciiTheme="majorHAnsi" w:hAnsiTheme="majorHAnsi" w:cstheme="majorHAnsi"/>
          <w:sz w:val="24"/>
          <w:szCs w:val="24"/>
        </w:rPr>
        <w:t>Was ist bei Nachschlagefeldern zu beachten?</w:t>
      </w:r>
    </w:p>
    <w:p w:rsidR="00314DA4" w:rsidRPr="001F4CB0" w:rsidRDefault="00314DA4" w:rsidP="001F4CB0">
      <w:pPr>
        <w:pStyle w:val="Listenabsatz"/>
        <w:spacing w:line="240" w:lineRule="atLeast"/>
        <w:rPr>
          <w:rFonts w:asciiTheme="majorHAnsi" w:hAnsiTheme="majorHAnsi" w:cstheme="majorHAnsi"/>
          <w:color w:val="FF0000"/>
          <w:sz w:val="24"/>
          <w:szCs w:val="24"/>
          <w:lang w:val="en-US"/>
        </w:rPr>
      </w:pPr>
      <w:r w:rsidRPr="001F4CB0">
        <w:rPr>
          <w:rFonts w:asciiTheme="majorHAnsi" w:hAnsiTheme="majorHAnsi" w:cstheme="majorHAnsi"/>
          <w:color w:val="FF0000"/>
          <w:sz w:val="24"/>
          <w:szCs w:val="24"/>
          <w:lang w:val="en-US"/>
        </w:rPr>
        <w:t xml:space="preserve">What things </w:t>
      </w:r>
      <w:proofErr w:type="gramStart"/>
      <w:r w:rsidRPr="001F4CB0">
        <w:rPr>
          <w:rFonts w:asciiTheme="majorHAnsi" w:hAnsiTheme="majorHAnsi" w:cstheme="majorHAnsi"/>
          <w:color w:val="FF0000"/>
          <w:sz w:val="24"/>
          <w:szCs w:val="24"/>
          <w:lang w:val="en-US"/>
        </w:rPr>
        <w:t>should be taken</w:t>
      </w:r>
      <w:proofErr w:type="gramEnd"/>
      <w:r w:rsidRPr="001F4CB0">
        <w:rPr>
          <w:rFonts w:asciiTheme="majorHAnsi" w:hAnsiTheme="majorHAnsi" w:cstheme="majorHAnsi"/>
          <w:color w:val="FF0000"/>
          <w:sz w:val="24"/>
          <w:szCs w:val="24"/>
          <w:lang w:val="en-US"/>
        </w:rPr>
        <w:t xml:space="preserve"> in consideration for lookup fields?</w:t>
      </w: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1F4CB0" w:rsidRPr="001F4CB0" w:rsidRDefault="001F4CB0" w:rsidP="001F4CB0">
      <w:pPr>
        <w:pStyle w:val="Listenabsatz"/>
        <w:numPr>
          <w:ilvl w:val="1"/>
          <w:numId w:val="8"/>
        </w:numPr>
        <w:spacing w:line="240" w:lineRule="atLeast"/>
        <w:rPr>
          <w:rFonts w:asciiTheme="majorHAnsi" w:hAnsiTheme="majorHAnsi" w:cstheme="majorHAnsi"/>
          <w:sz w:val="24"/>
          <w:szCs w:val="24"/>
          <w:lang w:val="en-US"/>
        </w:rPr>
      </w:pP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1F4CB0" w:rsidRPr="001F4CB0" w:rsidRDefault="001F4CB0" w:rsidP="001F4CB0">
      <w:pPr>
        <w:pStyle w:val="Listenabsatz"/>
        <w:numPr>
          <w:ilvl w:val="0"/>
          <w:numId w:val="7"/>
        </w:numPr>
        <w:spacing w:line="240" w:lineRule="atLeast"/>
        <w:rPr>
          <w:rFonts w:asciiTheme="majorHAnsi" w:hAnsiTheme="majorHAnsi" w:cstheme="majorHAnsi"/>
          <w:sz w:val="24"/>
          <w:szCs w:val="24"/>
        </w:rPr>
      </w:pPr>
      <w:r w:rsidRPr="001F4CB0">
        <w:rPr>
          <w:rFonts w:asciiTheme="majorHAnsi" w:hAnsiTheme="majorHAnsi" w:cstheme="majorHAnsi"/>
          <w:sz w:val="24"/>
          <w:szCs w:val="24"/>
        </w:rPr>
        <w:t>Welche Dateiformate oder -erweiterungen werden in Microsoft Access verwendet, und kurz diese ein wenig?</w:t>
      </w:r>
    </w:p>
    <w:p w:rsidR="00314DA4" w:rsidRPr="001F4CB0" w:rsidRDefault="00314DA4" w:rsidP="001F4CB0">
      <w:pPr>
        <w:pStyle w:val="Listenabsatz"/>
        <w:spacing w:line="240" w:lineRule="atLeast"/>
        <w:rPr>
          <w:rFonts w:asciiTheme="majorHAnsi" w:hAnsiTheme="majorHAnsi" w:cstheme="majorHAnsi"/>
          <w:color w:val="FF0000"/>
          <w:sz w:val="24"/>
          <w:szCs w:val="24"/>
          <w:lang w:val="en-US"/>
        </w:rPr>
      </w:pPr>
      <w:r w:rsidRPr="001F4CB0">
        <w:rPr>
          <w:rFonts w:asciiTheme="majorHAnsi" w:hAnsiTheme="majorHAnsi" w:cstheme="majorHAnsi"/>
          <w:color w:val="FF0000"/>
          <w:sz w:val="24"/>
          <w:szCs w:val="24"/>
          <w:lang w:val="en-US"/>
        </w:rPr>
        <w:t xml:space="preserve">What file formats or extensions </w:t>
      </w:r>
      <w:proofErr w:type="gramStart"/>
      <w:r w:rsidRPr="001F4CB0">
        <w:rPr>
          <w:rFonts w:asciiTheme="majorHAnsi" w:hAnsiTheme="majorHAnsi" w:cstheme="majorHAnsi"/>
          <w:color w:val="FF0000"/>
          <w:sz w:val="24"/>
          <w:szCs w:val="24"/>
          <w:lang w:val="en-US"/>
        </w:rPr>
        <w:t>are used</w:t>
      </w:r>
      <w:proofErr w:type="gramEnd"/>
      <w:r w:rsidRPr="001F4CB0">
        <w:rPr>
          <w:rFonts w:asciiTheme="majorHAnsi" w:hAnsiTheme="majorHAnsi" w:cstheme="majorHAnsi"/>
          <w:color w:val="FF0000"/>
          <w:sz w:val="24"/>
          <w:szCs w:val="24"/>
          <w:lang w:val="en-US"/>
        </w:rPr>
        <w:t xml:space="preserve"> in Microsoft Access, and brief them a bit?</w:t>
      </w: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1F4CB0" w:rsidRDefault="00DD0943" w:rsidP="001F4CB0">
      <w:pPr>
        <w:pStyle w:val="Listenabsatz"/>
        <w:numPr>
          <w:ilvl w:val="1"/>
          <w:numId w:val="8"/>
        </w:numPr>
        <w:spacing w:line="240" w:lineRule="atLeast"/>
        <w:rPr>
          <w:rFonts w:asciiTheme="majorHAnsi" w:hAnsiTheme="majorHAnsi" w:cstheme="majorHAnsi"/>
          <w:sz w:val="24"/>
          <w:szCs w:val="24"/>
        </w:rPr>
      </w:pPr>
      <w:r w:rsidRPr="00DD0943">
        <w:rPr>
          <w:rFonts w:asciiTheme="majorHAnsi" w:hAnsiTheme="majorHAnsi" w:cstheme="majorHAnsi"/>
          <w:sz w:val="24"/>
          <w:szCs w:val="24"/>
        </w:rPr>
        <w:t>TXT, CSV, ASC und TAB</w:t>
      </w:r>
    </w:p>
    <w:p w:rsidR="00DD0943" w:rsidRPr="00DD0943" w:rsidRDefault="00DD0943" w:rsidP="001F4CB0">
      <w:pPr>
        <w:pStyle w:val="Listenabsatz"/>
        <w:numPr>
          <w:ilvl w:val="1"/>
          <w:numId w:val="8"/>
        </w:numPr>
        <w:spacing w:line="240" w:lineRule="atLeast"/>
        <w:rPr>
          <w:rFonts w:asciiTheme="majorHAnsi" w:hAnsiTheme="majorHAnsi" w:cstheme="majorHAnsi"/>
          <w:sz w:val="24"/>
          <w:szCs w:val="24"/>
        </w:rPr>
      </w:pPr>
      <w:r w:rsidRPr="00DD0943">
        <w:rPr>
          <w:rFonts w:asciiTheme="majorHAnsi" w:hAnsiTheme="majorHAnsi" w:cstheme="majorHAnsi"/>
          <w:b/>
          <w:bCs/>
          <w:sz w:val="24"/>
          <w:szCs w:val="24"/>
        </w:rPr>
        <w:t>Dateiendung</w:t>
      </w:r>
      <w:r w:rsidRPr="00DD0943">
        <w:rPr>
          <w:rFonts w:asciiTheme="majorHAnsi" w:hAnsiTheme="majorHAnsi" w:cstheme="majorHAnsi"/>
          <w:sz w:val="24"/>
          <w:szCs w:val="24"/>
        </w:rPr>
        <w:t> ACCDB</w:t>
      </w:r>
      <w:bookmarkStart w:id="0" w:name="_GoBack"/>
      <w:bookmarkEnd w:id="0"/>
    </w:p>
    <w:p w:rsidR="001F4CB0" w:rsidRDefault="001F4CB0" w:rsidP="001F4CB0">
      <w:pPr>
        <w:pStyle w:val="Listenabsatz"/>
        <w:spacing w:line="240" w:lineRule="atLeast"/>
        <w:rPr>
          <w:rFonts w:asciiTheme="majorHAnsi" w:hAnsiTheme="majorHAnsi" w:cstheme="majorHAnsi"/>
          <w:sz w:val="24"/>
          <w:szCs w:val="24"/>
        </w:rPr>
      </w:pPr>
    </w:p>
    <w:p w:rsidR="009A7E8E" w:rsidRPr="00DD0943" w:rsidRDefault="009A7E8E" w:rsidP="001F4CB0">
      <w:pPr>
        <w:pStyle w:val="Listenabsatz"/>
        <w:spacing w:line="240" w:lineRule="atLeast"/>
        <w:rPr>
          <w:rFonts w:asciiTheme="majorHAnsi" w:hAnsiTheme="majorHAnsi" w:cstheme="majorHAnsi"/>
          <w:sz w:val="24"/>
          <w:szCs w:val="24"/>
        </w:rPr>
      </w:pPr>
    </w:p>
    <w:p w:rsidR="001F4CB0" w:rsidRPr="009A7E8E" w:rsidRDefault="001F4CB0" w:rsidP="001F4CB0">
      <w:pPr>
        <w:pStyle w:val="Listenabsatz"/>
        <w:numPr>
          <w:ilvl w:val="0"/>
          <w:numId w:val="7"/>
        </w:numPr>
        <w:spacing w:line="240" w:lineRule="atLeast"/>
        <w:rPr>
          <w:rFonts w:asciiTheme="majorHAnsi" w:hAnsiTheme="majorHAnsi" w:cstheme="majorHAnsi"/>
          <w:sz w:val="24"/>
          <w:szCs w:val="24"/>
        </w:rPr>
      </w:pPr>
      <w:r w:rsidRPr="009A7E8E">
        <w:rPr>
          <w:rFonts w:asciiTheme="majorHAnsi" w:hAnsiTheme="majorHAnsi" w:cstheme="majorHAnsi"/>
          <w:sz w:val="24"/>
          <w:szCs w:val="24"/>
        </w:rPr>
        <w:lastRenderedPageBreak/>
        <w:t>Welche Sicherheitsfunktionen werden in Microsoft Access verwendet?</w:t>
      </w:r>
    </w:p>
    <w:p w:rsidR="00314DA4" w:rsidRPr="001F4CB0" w:rsidRDefault="00314DA4" w:rsidP="001F4CB0">
      <w:pPr>
        <w:pStyle w:val="Listenabsatz"/>
        <w:spacing w:line="240" w:lineRule="atLeast"/>
        <w:rPr>
          <w:rFonts w:asciiTheme="majorHAnsi" w:hAnsiTheme="majorHAnsi" w:cstheme="majorHAnsi"/>
          <w:color w:val="FF0000"/>
          <w:sz w:val="24"/>
          <w:szCs w:val="24"/>
          <w:lang w:val="en-US"/>
        </w:rPr>
      </w:pPr>
      <w:r w:rsidRPr="001F4CB0">
        <w:rPr>
          <w:rFonts w:asciiTheme="majorHAnsi" w:hAnsiTheme="majorHAnsi" w:cstheme="majorHAnsi"/>
          <w:color w:val="FF0000"/>
          <w:sz w:val="24"/>
          <w:szCs w:val="24"/>
          <w:lang w:val="en-US"/>
        </w:rPr>
        <w:t>What are the security features used in Microsoft Access?</w:t>
      </w: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1F4CB0" w:rsidRPr="00951503" w:rsidRDefault="00951503" w:rsidP="001F4CB0">
      <w:pPr>
        <w:pStyle w:val="Listenabsatz"/>
        <w:numPr>
          <w:ilvl w:val="1"/>
          <w:numId w:val="8"/>
        </w:numPr>
        <w:spacing w:line="240" w:lineRule="atLeast"/>
        <w:rPr>
          <w:rFonts w:asciiTheme="majorHAnsi" w:hAnsiTheme="majorHAnsi" w:cstheme="majorHAnsi"/>
          <w:sz w:val="24"/>
          <w:szCs w:val="24"/>
          <w:lang w:val="en-US"/>
        </w:rPr>
      </w:pPr>
      <w:r w:rsidRPr="00951503">
        <w:rPr>
          <w:rFonts w:asciiTheme="majorHAnsi" w:hAnsiTheme="majorHAnsi" w:cstheme="majorHAnsi"/>
          <w:sz w:val="24"/>
          <w:szCs w:val="24"/>
        </w:rPr>
        <w:t>SharePoint-Sicherheitsfunktionen</w:t>
      </w:r>
    </w:p>
    <w:p w:rsidR="00951503" w:rsidRPr="001F4CB0" w:rsidRDefault="00951503" w:rsidP="001F4CB0">
      <w:pPr>
        <w:pStyle w:val="Listenabsatz"/>
        <w:numPr>
          <w:ilvl w:val="1"/>
          <w:numId w:val="8"/>
        </w:numPr>
        <w:spacing w:line="240" w:lineRule="atLeast"/>
        <w:rPr>
          <w:rFonts w:asciiTheme="majorHAnsi" w:hAnsiTheme="majorHAnsi" w:cstheme="majorHAnsi"/>
          <w:sz w:val="24"/>
          <w:szCs w:val="24"/>
          <w:lang w:val="en-US"/>
        </w:rPr>
      </w:pP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1F4CB0" w:rsidRPr="001F4CB0" w:rsidRDefault="001F4CB0" w:rsidP="001F4CB0">
      <w:pPr>
        <w:pStyle w:val="Listenabsatz"/>
        <w:numPr>
          <w:ilvl w:val="0"/>
          <w:numId w:val="7"/>
        </w:numPr>
        <w:spacing w:line="240" w:lineRule="atLeast"/>
        <w:rPr>
          <w:rFonts w:asciiTheme="majorHAnsi" w:hAnsiTheme="majorHAnsi" w:cstheme="majorHAnsi"/>
          <w:sz w:val="24"/>
          <w:szCs w:val="24"/>
        </w:rPr>
      </w:pPr>
      <w:r w:rsidRPr="001F4CB0">
        <w:rPr>
          <w:rFonts w:asciiTheme="majorHAnsi" w:hAnsiTheme="majorHAnsi" w:cstheme="majorHAnsi"/>
          <w:sz w:val="24"/>
          <w:szCs w:val="24"/>
        </w:rPr>
        <w:t xml:space="preserve">Wozu dient die </w:t>
      </w:r>
      <w:proofErr w:type="spellStart"/>
      <w:r w:rsidRPr="001F4CB0">
        <w:rPr>
          <w:rFonts w:asciiTheme="majorHAnsi" w:hAnsiTheme="majorHAnsi" w:cstheme="majorHAnsi"/>
          <w:sz w:val="24"/>
          <w:szCs w:val="24"/>
        </w:rPr>
        <w:t>Append</w:t>
      </w:r>
      <w:proofErr w:type="spellEnd"/>
      <w:r w:rsidRPr="001F4CB0">
        <w:rPr>
          <w:rFonts w:asciiTheme="majorHAnsi" w:hAnsiTheme="majorHAnsi" w:cstheme="majorHAnsi"/>
          <w:sz w:val="24"/>
          <w:szCs w:val="24"/>
        </w:rPr>
        <w:t>-Abfrage?</w:t>
      </w:r>
    </w:p>
    <w:p w:rsidR="00314DA4" w:rsidRPr="001F4CB0" w:rsidRDefault="00314DA4" w:rsidP="001F4CB0">
      <w:pPr>
        <w:pStyle w:val="Listenabsatz"/>
        <w:spacing w:line="240" w:lineRule="atLeast"/>
        <w:rPr>
          <w:rFonts w:asciiTheme="majorHAnsi" w:hAnsiTheme="majorHAnsi" w:cstheme="majorHAnsi"/>
          <w:color w:val="FF0000"/>
          <w:sz w:val="24"/>
          <w:szCs w:val="24"/>
          <w:lang w:val="en-US"/>
        </w:rPr>
      </w:pPr>
      <w:r w:rsidRPr="001F4CB0">
        <w:rPr>
          <w:rFonts w:asciiTheme="majorHAnsi" w:hAnsiTheme="majorHAnsi" w:cstheme="majorHAnsi"/>
          <w:color w:val="FF0000"/>
          <w:sz w:val="24"/>
          <w:szCs w:val="24"/>
          <w:lang w:val="en-US"/>
        </w:rPr>
        <w:t>What is the use of Append Query?</w:t>
      </w: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1F4CB0" w:rsidRDefault="00951503" w:rsidP="001F4CB0">
      <w:pPr>
        <w:pStyle w:val="Listenabsatz"/>
        <w:numPr>
          <w:ilvl w:val="1"/>
          <w:numId w:val="8"/>
        </w:numPr>
        <w:spacing w:line="240" w:lineRule="atLeast"/>
        <w:rPr>
          <w:rFonts w:asciiTheme="majorHAnsi" w:hAnsiTheme="majorHAnsi" w:cstheme="majorHAnsi"/>
          <w:sz w:val="24"/>
          <w:szCs w:val="24"/>
        </w:rPr>
      </w:pPr>
      <w:r w:rsidRPr="00951503">
        <w:rPr>
          <w:rFonts w:asciiTheme="majorHAnsi" w:hAnsiTheme="majorHAnsi" w:cstheme="majorHAnsi"/>
          <w:sz w:val="24"/>
          <w:szCs w:val="24"/>
        </w:rPr>
        <w:t>Der Anfügevorgang erstellt eine einzelne Tabelle, indem sie den Inhalt einer oder mehrerer Tabellen zu einem anderen hinzufügt und die Spaltenüberschriften aus den Tabellen aggregiert, um das Schema für die neue Tabelle zu erstellen.</w:t>
      </w:r>
    </w:p>
    <w:p w:rsidR="009A7E8E" w:rsidRPr="009A7E8E" w:rsidRDefault="009A7E8E" w:rsidP="009A7E8E">
      <w:pPr>
        <w:pStyle w:val="Listenabsatz"/>
        <w:numPr>
          <w:ilvl w:val="1"/>
          <w:numId w:val="8"/>
        </w:numPr>
        <w:spacing w:line="240" w:lineRule="atLeast"/>
        <w:rPr>
          <w:rFonts w:asciiTheme="majorHAnsi" w:hAnsiTheme="majorHAnsi" w:cstheme="majorHAnsi"/>
          <w:color w:val="FF0000"/>
          <w:sz w:val="24"/>
          <w:szCs w:val="24"/>
          <w:lang w:val="en-US"/>
        </w:rPr>
      </w:pPr>
      <w:r w:rsidRPr="009A7E8E">
        <w:rPr>
          <w:rFonts w:asciiTheme="majorHAnsi" w:hAnsiTheme="majorHAnsi" w:cstheme="majorHAnsi"/>
          <w:color w:val="FF0000"/>
          <w:sz w:val="24"/>
          <w:szCs w:val="24"/>
          <w:lang w:val="en"/>
        </w:rPr>
        <w:t>The append operation creates a single table by adding the contents of one or more tables to another and aggregating the column headings from the tables to create the schema for the new table.</w:t>
      </w:r>
    </w:p>
    <w:p w:rsidR="009A7E8E" w:rsidRPr="009A7E8E" w:rsidRDefault="009A7E8E" w:rsidP="009A7E8E">
      <w:pPr>
        <w:pStyle w:val="Listenabsatz"/>
        <w:spacing w:line="240" w:lineRule="atLeast"/>
        <w:ind w:left="1495"/>
        <w:rPr>
          <w:rFonts w:asciiTheme="majorHAnsi" w:hAnsiTheme="majorHAnsi" w:cstheme="majorHAnsi"/>
          <w:sz w:val="24"/>
          <w:szCs w:val="24"/>
          <w:lang w:val="en-US"/>
        </w:rPr>
      </w:pPr>
    </w:p>
    <w:p w:rsidR="001F4CB0" w:rsidRPr="009A7E8E" w:rsidRDefault="001F4CB0" w:rsidP="001F4CB0">
      <w:pPr>
        <w:pStyle w:val="Listenabsatz"/>
        <w:spacing w:line="240" w:lineRule="atLeast"/>
        <w:rPr>
          <w:rFonts w:asciiTheme="majorHAnsi" w:hAnsiTheme="majorHAnsi" w:cstheme="majorHAnsi"/>
          <w:sz w:val="24"/>
          <w:szCs w:val="24"/>
          <w:lang w:val="en-US"/>
        </w:rPr>
      </w:pPr>
    </w:p>
    <w:p w:rsidR="001F4CB0" w:rsidRPr="001F4CB0" w:rsidRDefault="001F4CB0" w:rsidP="001F4CB0">
      <w:pPr>
        <w:pStyle w:val="Listenabsatz"/>
        <w:numPr>
          <w:ilvl w:val="0"/>
          <w:numId w:val="7"/>
        </w:numPr>
        <w:spacing w:line="240" w:lineRule="atLeast"/>
        <w:rPr>
          <w:rFonts w:asciiTheme="majorHAnsi" w:hAnsiTheme="majorHAnsi" w:cstheme="majorHAnsi"/>
          <w:sz w:val="24"/>
          <w:szCs w:val="24"/>
          <w:lang w:val="en-US"/>
        </w:rPr>
      </w:pPr>
      <w:r w:rsidRPr="001F4CB0">
        <w:rPr>
          <w:rFonts w:asciiTheme="majorHAnsi" w:hAnsiTheme="majorHAnsi" w:cstheme="majorHAnsi"/>
          <w:sz w:val="24"/>
          <w:szCs w:val="24"/>
          <w:lang w:val="en-US"/>
        </w:rPr>
        <w:t xml:space="preserve">Was </w:t>
      </w:r>
      <w:proofErr w:type="spellStart"/>
      <w:r w:rsidRPr="001F4CB0">
        <w:rPr>
          <w:rFonts w:asciiTheme="majorHAnsi" w:hAnsiTheme="majorHAnsi" w:cstheme="majorHAnsi"/>
          <w:sz w:val="24"/>
          <w:szCs w:val="24"/>
          <w:lang w:val="en-US"/>
        </w:rPr>
        <w:t>sind</w:t>
      </w:r>
      <w:proofErr w:type="spellEnd"/>
      <w:r w:rsidRPr="001F4CB0">
        <w:rPr>
          <w:rFonts w:asciiTheme="majorHAnsi" w:hAnsiTheme="majorHAnsi" w:cstheme="majorHAnsi"/>
          <w:sz w:val="24"/>
          <w:szCs w:val="24"/>
          <w:lang w:val="en-US"/>
        </w:rPr>
        <w:t xml:space="preserve"> „</w:t>
      </w:r>
      <w:proofErr w:type="spellStart"/>
      <w:r w:rsidRPr="001F4CB0">
        <w:rPr>
          <w:rFonts w:asciiTheme="majorHAnsi" w:hAnsiTheme="majorHAnsi" w:cstheme="majorHAnsi"/>
          <w:sz w:val="24"/>
          <w:szCs w:val="24"/>
          <w:lang w:val="en-US"/>
        </w:rPr>
        <w:t>Objekte</w:t>
      </w:r>
      <w:proofErr w:type="spellEnd"/>
      <w:proofErr w:type="gramStart"/>
      <w:r w:rsidRPr="001F4CB0">
        <w:rPr>
          <w:rFonts w:asciiTheme="majorHAnsi" w:hAnsiTheme="majorHAnsi" w:cstheme="majorHAnsi"/>
          <w:sz w:val="24"/>
          <w:szCs w:val="24"/>
          <w:lang w:val="en-US"/>
        </w:rPr>
        <w:t>“ in</w:t>
      </w:r>
      <w:proofErr w:type="gramEnd"/>
      <w:r w:rsidRPr="001F4CB0">
        <w:rPr>
          <w:rFonts w:asciiTheme="majorHAnsi" w:hAnsiTheme="majorHAnsi" w:cstheme="majorHAnsi"/>
          <w:sz w:val="24"/>
          <w:szCs w:val="24"/>
          <w:lang w:val="en-US"/>
        </w:rPr>
        <w:t xml:space="preserve"> MS Access?</w:t>
      </w:r>
    </w:p>
    <w:p w:rsidR="00314DA4" w:rsidRPr="001F4CB0" w:rsidRDefault="00314DA4" w:rsidP="001F4CB0">
      <w:pPr>
        <w:pStyle w:val="Listenabsatz"/>
        <w:spacing w:line="240" w:lineRule="atLeast"/>
        <w:rPr>
          <w:rFonts w:asciiTheme="majorHAnsi" w:hAnsiTheme="majorHAnsi" w:cstheme="majorHAnsi"/>
          <w:color w:val="FF0000"/>
          <w:sz w:val="24"/>
          <w:szCs w:val="24"/>
          <w:lang w:val="en-US"/>
        </w:rPr>
      </w:pPr>
      <w:r w:rsidRPr="001F4CB0">
        <w:rPr>
          <w:rFonts w:asciiTheme="majorHAnsi" w:hAnsiTheme="majorHAnsi" w:cstheme="majorHAnsi"/>
          <w:color w:val="FF0000"/>
          <w:sz w:val="24"/>
          <w:szCs w:val="24"/>
          <w:lang w:val="en-US"/>
        </w:rPr>
        <w:t>What are “objects” in MS Access?</w:t>
      </w: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1F4CB0" w:rsidRDefault="00DD0943" w:rsidP="001F4CB0">
      <w:pPr>
        <w:pStyle w:val="Listenabsatz"/>
        <w:numPr>
          <w:ilvl w:val="1"/>
          <w:numId w:val="8"/>
        </w:numPr>
        <w:spacing w:line="240" w:lineRule="atLeast"/>
        <w:rPr>
          <w:rFonts w:asciiTheme="majorHAnsi" w:hAnsiTheme="majorHAnsi" w:cstheme="majorHAnsi"/>
          <w:sz w:val="24"/>
          <w:szCs w:val="24"/>
        </w:rPr>
      </w:pPr>
      <w:r w:rsidRPr="009A7E8E">
        <w:rPr>
          <w:rFonts w:asciiTheme="majorHAnsi" w:hAnsiTheme="majorHAnsi" w:cstheme="majorHAnsi"/>
          <w:sz w:val="24"/>
          <w:szCs w:val="24"/>
        </w:rPr>
        <w:t>Ähnlich wie Formulare aus Papier handelt es sich bei Access-Formularen um </w:t>
      </w:r>
      <w:r w:rsidRPr="009A7E8E">
        <w:rPr>
          <w:rFonts w:asciiTheme="majorHAnsi" w:hAnsiTheme="majorHAnsi" w:cstheme="majorHAnsi"/>
          <w:bCs/>
          <w:sz w:val="24"/>
          <w:szCs w:val="24"/>
        </w:rPr>
        <w:t>Objekte, über die Sie oder andere Benutzer die in der Access-Desktopdatenbank gespeicherten Daten hinzufügen, bearbeiten oder anzeigen können</w:t>
      </w:r>
      <w:r w:rsidRPr="009A7E8E">
        <w:rPr>
          <w:rFonts w:asciiTheme="majorHAnsi" w:hAnsiTheme="majorHAnsi" w:cstheme="majorHAnsi"/>
          <w:sz w:val="24"/>
          <w:szCs w:val="24"/>
        </w:rPr>
        <w:t xml:space="preserve">. </w:t>
      </w:r>
    </w:p>
    <w:p w:rsidR="009A7E8E" w:rsidRPr="009A7E8E" w:rsidRDefault="009A7E8E" w:rsidP="009A7E8E">
      <w:pPr>
        <w:pStyle w:val="Listenabsatz"/>
        <w:numPr>
          <w:ilvl w:val="1"/>
          <w:numId w:val="8"/>
        </w:numPr>
        <w:spacing w:line="240" w:lineRule="atLeast"/>
        <w:rPr>
          <w:rFonts w:asciiTheme="majorHAnsi" w:hAnsiTheme="majorHAnsi" w:cstheme="majorHAnsi"/>
          <w:color w:val="FF0000"/>
          <w:sz w:val="24"/>
          <w:szCs w:val="24"/>
          <w:lang w:val="en-US"/>
        </w:rPr>
      </w:pPr>
      <w:r w:rsidRPr="009A7E8E">
        <w:rPr>
          <w:rFonts w:asciiTheme="majorHAnsi" w:hAnsiTheme="majorHAnsi" w:cstheme="majorHAnsi"/>
          <w:color w:val="FF0000"/>
          <w:sz w:val="24"/>
          <w:szCs w:val="24"/>
          <w:lang w:val="en"/>
        </w:rPr>
        <w:t xml:space="preserve">Similar to paper forms, Access forms are objects that allow you or other users to </w:t>
      </w:r>
      <w:proofErr w:type="gramStart"/>
      <w:r w:rsidRPr="009A7E8E">
        <w:rPr>
          <w:rFonts w:asciiTheme="majorHAnsi" w:hAnsiTheme="majorHAnsi" w:cstheme="majorHAnsi"/>
          <w:color w:val="FF0000"/>
          <w:sz w:val="24"/>
          <w:szCs w:val="24"/>
          <w:lang w:val="en"/>
        </w:rPr>
        <w:t>add,</w:t>
      </w:r>
      <w:proofErr w:type="gramEnd"/>
      <w:r w:rsidRPr="009A7E8E">
        <w:rPr>
          <w:rFonts w:asciiTheme="majorHAnsi" w:hAnsiTheme="majorHAnsi" w:cstheme="majorHAnsi"/>
          <w:color w:val="FF0000"/>
          <w:sz w:val="24"/>
          <w:szCs w:val="24"/>
          <w:lang w:val="en"/>
        </w:rPr>
        <w:t xml:space="preserve"> edit, or view data stored in the Access desktop database.</w:t>
      </w:r>
    </w:p>
    <w:p w:rsidR="009A7E8E" w:rsidRPr="009A7E8E" w:rsidRDefault="009A7E8E" w:rsidP="009A7E8E">
      <w:pPr>
        <w:pStyle w:val="Listenabsatz"/>
        <w:spacing w:line="240" w:lineRule="atLeast"/>
        <w:ind w:left="1495"/>
        <w:rPr>
          <w:rFonts w:asciiTheme="majorHAnsi" w:hAnsiTheme="majorHAnsi" w:cstheme="majorHAnsi"/>
          <w:sz w:val="24"/>
          <w:szCs w:val="24"/>
          <w:lang w:val="en-US"/>
        </w:rPr>
      </w:pPr>
    </w:p>
    <w:p w:rsidR="001F4CB0" w:rsidRPr="009A7E8E" w:rsidRDefault="001F4CB0" w:rsidP="001F4CB0">
      <w:pPr>
        <w:pStyle w:val="Listenabsatz"/>
        <w:spacing w:line="240" w:lineRule="atLeast"/>
        <w:rPr>
          <w:rFonts w:asciiTheme="majorHAnsi" w:hAnsiTheme="majorHAnsi" w:cstheme="majorHAnsi"/>
          <w:sz w:val="24"/>
          <w:szCs w:val="24"/>
          <w:lang w:val="en-US"/>
        </w:rPr>
      </w:pPr>
    </w:p>
    <w:p w:rsidR="001F4CB0" w:rsidRPr="001F4CB0" w:rsidRDefault="001F4CB0" w:rsidP="001F4CB0">
      <w:pPr>
        <w:pStyle w:val="Listenabsatz"/>
        <w:numPr>
          <w:ilvl w:val="0"/>
          <w:numId w:val="7"/>
        </w:numPr>
        <w:spacing w:line="240" w:lineRule="atLeast"/>
        <w:rPr>
          <w:rFonts w:asciiTheme="majorHAnsi" w:hAnsiTheme="majorHAnsi" w:cstheme="majorHAnsi"/>
          <w:sz w:val="24"/>
          <w:szCs w:val="24"/>
          <w:lang w:val="en-US"/>
        </w:rPr>
      </w:pPr>
      <w:r w:rsidRPr="001F4CB0">
        <w:rPr>
          <w:rFonts w:asciiTheme="majorHAnsi" w:hAnsiTheme="majorHAnsi" w:cstheme="majorHAnsi"/>
          <w:sz w:val="24"/>
          <w:szCs w:val="24"/>
          <w:lang w:val="en-US"/>
        </w:rPr>
        <w:t xml:space="preserve">Was </w:t>
      </w:r>
      <w:proofErr w:type="spellStart"/>
      <w:proofErr w:type="gramStart"/>
      <w:r w:rsidRPr="001F4CB0">
        <w:rPr>
          <w:rFonts w:asciiTheme="majorHAnsi" w:hAnsiTheme="majorHAnsi" w:cstheme="majorHAnsi"/>
          <w:sz w:val="24"/>
          <w:szCs w:val="24"/>
          <w:lang w:val="en-US"/>
        </w:rPr>
        <w:t>sind</w:t>
      </w:r>
      <w:proofErr w:type="spellEnd"/>
      <w:proofErr w:type="gramEnd"/>
      <w:r w:rsidRPr="001F4CB0">
        <w:rPr>
          <w:rFonts w:asciiTheme="majorHAnsi" w:hAnsiTheme="majorHAnsi" w:cstheme="majorHAnsi"/>
          <w:sz w:val="24"/>
          <w:szCs w:val="24"/>
          <w:lang w:val="en-US"/>
        </w:rPr>
        <w:t xml:space="preserve"> die </w:t>
      </w:r>
      <w:proofErr w:type="spellStart"/>
      <w:r w:rsidRPr="001F4CB0">
        <w:rPr>
          <w:rFonts w:asciiTheme="majorHAnsi" w:hAnsiTheme="majorHAnsi" w:cstheme="majorHAnsi"/>
          <w:sz w:val="24"/>
          <w:szCs w:val="24"/>
          <w:lang w:val="en-US"/>
        </w:rPr>
        <w:t>vier</w:t>
      </w:r>
      <w:proofErr w:type="spellEnd"/>
      <w:r w:rsidRPr="001F4CB0">
        <w:rPr>
          <w:rFonts w:asciiTheme="majorHAnsi" w:hAnsiTheme="majorHAnsi" w:cstheme="majorHAnsi"/>
          <w:sz w:val="24"/>
          <w:szCs w:val="24"/>
          <w:lang w:val="en-US"/>
        </w:rPr>
        <w:t xml:space="preserve"> </w:t>
      </w:r>
      <w:proofErr w:type="spellStart"/>
      <w:r w:rsidRPr="001F4CB0">
        <w:rPr>
          <w:rFonts w:asciiTheme="majorHAnsi" w:hAnsiTheme="majorHAnsi" w:cstheme="majorHAnsi"/>
          <w:sz w:val="24"/>
          <w:szCs w:val="24"/>
          <w:lang w:val="en-US"/>
        </w:rPr>
        <w:t>Objekte</w:t>
      </w:r>
      <w:proofErr w:type="spellEnd"/>
      <w:r w:rsidRPr="001F4CB0">
        <w:rPr>
          <w:rFonts w:asciiTheme="majorHAnsi" w:hAnsiTheme="majorHAnsi" w:cstheme="majorHAnsi"/>
          <w:sz w:val="24"/>
          <w:szCs w:val="24"/>
          <w:lang w:val="en-US"/>
        </w:rPr>
        <w:t xml:space="preserve"> in Microsoft Access?</w:t>
      </w:r>
    </w:p>
    <w:p w:rsidR="00314DA4" w:rsidRPr="001F4CB0" w:rsidRDefault="00314DA4" w:rsidP="001F4CB0">
      <w:pPr>
        <w:pStyle w:val="Listenabsatz"/>
        <w:spacing w:line="240" w:lineRule="atLeast"/>
        <w:rPr>
          <w:rFonts w:asciiTheme="majorHAnsi" w:hAnsiTheme="majorHAnsi" w:cstheme="majorHAnsi"/>
          <w:color w:val="FF0000"/>
          <w:sz w:val="24"/>
          <w:szCs w:val="24"/>
          <w:lang w:val="en-US"/>
        </w:rPr>
      </w:pPr>
      <w:r w:rsidRPr="001F4CB0">
        <w:rPr>
          <w:rFonts w:asciiTheme="majorHAnsi" w:hAnsiTheme="majorHAnsi" w:cstheme="majorHAnsi"/>
          <w:color w:val="FF0000"/>
          <w:sz w:val="24"/>
          <w:szCs w:val="24"/>
          <w:lang w:val="en-US"/>
        </w:rPr>
        <w:t>What are the four objects in Microsoft Access?</w:t>
      </w: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DD0943" w:rsidRPr="00DD0943" w:rsidRDefault="00DD0943" w:rsidP="00DD0943">
      <w:pPr>
        <w:pStyle w:val="Listenabsatz"/>
        <w:numPr>
          <w:ilvl w:val="1"/>
          <w:numId w:val="8"/>
        </w:numPr>
        <w:spacing w:line="240" w:lineRule="atLeast"/>
        <w:rPr>
          <w:rFonts w:asciiTheme="majorHAnsi" w:hAnsiTheme="majorHAnsi" w:cstheme="majorHAnsi"/>
          <w:sz w:val="24"/>
          <w:szCs w:val="24"/>
        </w:rPr>
      </w:pPr>
      <w:r w:rsidRPr="00DD0943">
        <w:rPr>
          <w:rFonts w:asciiTheme="majorHAnsi" w:hAnsiTheme="majorHAnsi" w:cstheme="majorHAnsi"/>
          <w:sz w:val="24"/>
          <w:szCs w:val="24"/>
        </w:rPr>
        <w:t>Tabellen.</w:t>
      </w:r>
    </w:p>
    <w:p w:rsidR="00DD0943" w:rsidRPr="00DD0943" w:rsidRDefault="00DD0943" w:rsidP="00DD0943">
      <w:pPr>
        <w:pStyle w:val="Listenabsatz"/>
        <w:numPr>
          <w:ilvl w:val="1"/>
          <w:numId w:val="8"/>
        </w:numPr>
        <w:spacing w:line="240" w:lineRule="atLeast"/>
        <w:rPr>
          <w:rFonts w:asciiTheme="majorHAnsi" w:hAnsiTheme="majorHAnsi" w:cstheme="majorHAnsi"/>
          <w:sz w:val="24"/>
          <w:szCs w:val="24"/>
        </w:rPr>
      </w:pPr>
      <w:r w:rsidRPr="00DD0943">
        <w:rPr>
          <w:rFonts w:asciiTheme="majorHAnsi" w:hAnsiTheme="majorHAnsi" w:cstheme="majorHAnsi"/>
          <w:sz w:val="24"/>
          <w:szCs w:val="24"/>
        </w:rPr>
        <w:t>Abfragen.</w:t>
      </w:r>
    </w:p>
    <w:p w:rsidR="00DD0943" w:rsidRPr="00DD0943" w:rsidRDefault="00DD0943" w:rsidP="00DD0943">
      <w:pPr>
        <w:pStyle w:val="Listenabsatz"/>
        <w:numPr>
          <w:ilvl w:val="1"/>
          <w:numId w:val="8"/>
        </w:numPr>
        <w:spacing w:line="240" w:lineRule="atLeast"/>
        <w:rPr>
          <w:rFonts w:asciiTheme="majorHAnsi" w:hAnsiTheme="majorHAnsi" w:cstheme="majorHAnsi"/>
          <w:sz w:val="24"/>
          <w:szCs w:val="24"/>
        </w:rPr>
      </w:pPr>
      <w:r w:rsidRPr="00DD0943">
        <w:rPr>
          <w:rFonts w:asciiTheme="majorHAnsi" w:hAnsiTheme="majorHAnsi" w:cstheme="majorHAnsi"/>
          <w:sz w:val="24"/>
          <w:szCs w:val="24"/>
        </w:rPr>
        <w:t>Formulare.</w:t>
      </w:r>
    </w:p>
    <w:p w:rsidR="00DD0943" w:rsidRDefault="00DD0943" w:rsidP="00DD0943">
      <w:pPr>
        <w:pStyle w:val="Listenabsatz"/>
        <w:numPr>
          <w:ilvl w:val="1"/>
          <w:numId w:val="8"/>
        </w:numPr>
        <w:spacing w:line="240" w:lineRule="atLeast"/>
        <w:rPr>
          <w:rFonts w:asciiTheme="majorHAnsi" w:hAnsiTheme="majorHAnsi" w:cstheme="majorHAnsi"/>
          <w:sz w:val="24"/>
          <w:szCs w:val="24"/>
        </w:rPr>
      </w:pPr>
      <w:r w:rsidRPr="00DD0943">
        <w:rPr>
          <w:rFonts w:asciiTheme="majorHAnsi" w:hAnsiTheme="majorHAnsi" w:cstheme="majorHAnsi"/>
          <w:sz w:val="24"/>
          <w:szCs w:val="24"/>
        </w:rPr>
        <w:t>Berichte.</w:t>
      </w:r>
    </w:p>
    <w:p w:rsidR="009A7E8E" w:rsidRPr="009A7E8E" w:rsidRDefault="009A7E8E" w:rsidP="009A7E8E">
      <w:pPr>
        <w:pStyle w:val="Listenabsatz"/>
        <w:numPr>
          <w:ilvl w:val="1"/>
          <w:numId w:val="8"/>
        </w:numPr>
        <w:spacing w:line="240" w:lineRule="atLeast"/>
        <w:rPr>
          <w:rFonts w:asciiTheme="majorHAnsi" w:hAnsiTheme="majorHAnsi" w:cstheme="majorHAnsi"/>
          <w:color w:val="FF0000"/>
          <w:sz w:val="24"/>
          <w:szCs w:val="24"/>
          <w:lang w:val="en"/>
        </w:rPr>
      </w:pPr>
      <w:proofErr w:type="gramStart"/>
      <w:r w:rsidRPr="009A7E8E">
        <w:rPr>
          <w:rFonts w:asciiTheme="majorHAnsi" w:hAnsiTheme="majorHAnsi" w:cstheme="majorHAnsi"/>
          <w:color w:val="FF0000"/>
          <w:sz w:val="24"/>
          <w:szCs w:val="24"/>
          <w:lang w:val="en"/>
        </w:rPr>
        <w:t>tables</w:t>
      </w:r>
      <w:proofErr w:type="gramEnd"/>
      <w:r w:rsidRPr="009A7E8E">
        <w:rPr>
          <w:rFonts w:asciiTheme="majorHAnsi" w:hAnsiTheme="majorHAnsi" w:cstheme="majorHAnsi"/>
          <w:color w:val="FF0000"/>
          <w:sz w:val="24"/>
          <w:szCs w:val="24"/>
          <w:lang w:val="en"/>
        </w:rPr>
        <w:t>.</w:t>
      </w:r>
    </w:p>
    <w:p w:rsidR="009A7E8E" w:rsidRPr="009A7E8E" w:rsidRDefault="009A7E8E" w:rsidP="009A7E8E">
      <w:pPr>
        <w:pStyle w:val="Listenabsatz"/>
        <w:numPr>
          <w:ilvl w:val="1"/>
          <w:numId w:val="8"/>
        </w:numPr>
        <w:spacing w:line="240" w:lineRule="atLeast"/>
        <w:rPr>
          <w:rFonts w:asciiTheme="majorHAnsi" w:hAnsiTheme="majorHAnsi" w:cstheme="majorHAnsi"/>
          <w:color w:val="FF0000"/>
          <w:sz w:val="24"/>
          <w:szCs w:val="24"/>
          <w:lang w:val="en"/>
        </w:rPr>
      </w:pPr>
      <w:r w:rsidRPr="009A7E8E">
        <w:rPr>
          <w:rFonts w:asciiTheme="majorHAnsi" w:hAnsiTheme="majorHAnsi" w:cstheme="majorHAnsi"/>
          <w:color w:val="FF0000"/>
          <w:sz w:val="24"/>
          <w:szCs w:val="24"/>
          <w:lang w:val="en"/>
        </w:rPr>
        <w:t>Queries.</w:t>
      </w:r>
    </w:p>
    <w:p w:rsidR="009A7E8E" w:rsidRPr="009A7E8E" w:rsidRDefault="009A7E8E" w:rsidP="009A7E8E">
      <w:pPr>
        <w:pStyle w:val="Listenabsatz"/>
        <w:numPr>
          <w:ilvl w:val="1"/>
          <w:numId w:val="8"/>
        </w:numPr>
        <w:spacing w:line="240" w:lineRule="atLeast"/>
        <w:rPr>
          <w:rFonts w:asciiTheme="majorHAnsi" w:hAnsiTheme="majorHAnsi" w:cstheme="majorHAnsi"/>
          <w:color w:val="FF0000"/>
          <w:sz w:val="24"/>
          <w:szCs w:val="24"/>
          <w:lang w:val="en"/>
        </w:rPr>
      </w:pPr>
      <w:r w:rsidRPr="009A7E8E">
        <w:rPr>
          <w:rFonts w:asciiTheme="majorHAnsi" w:hAnsiTheme="majorHAnsi" w:cstheme="majorHAnsi"/>
          <w:color w:val="FF0000"/>
          <w:sz w:val="24"/>
          <w:szCs w:val="24"/>
          <w:lang w:val="en"/>
        </w:rPr>
        <w:t>Forms.</w:t>
      </w:r>
    </w:p>
    <w:p w:rsidR="009A7E8E" w:rsidRPr="009A7E8E" w:rsidRDefault="009A7E8E" w:rsidP="009A7E8E">
      <w:pPr>
        <w:pStyle w:val="Listenabsatz"/>
        <w:numPr>
          <w:ilvl w:val="1"/>
          <w:numId w:val="8"/>
        </w:numPr>
        <w:spacing w:line="240" w:lineRule="atLeast"/>
        <w:rPr>
          <w:rFonts w:asciiTheme="majorHAnsi" w:hAnsiTheme="majorHAnsi" w:cstheme="majorHAnsi"/>
          <w:color w:val="FF0000"/>
          <w:sz w:val="24"/>
          <w:szCs w:val="24"/>
        </w:rPr>
      </w:pPr>
      <w:proofErr w:type="gramStart"/>
      <w:r w:rsidRPr="009A7E8E">
        <w:rPr>
          <w:rFonts w:asciiTheme="majorHAnsi" w:hAnsiTheme="majorHAnsi" w:cstheme="majorHAnsi"/>
          <w:color w:val="FF0000"/>
          <w:sz w:val="24"/>
          <w:szCs w:val="24"/>
          <w:lang w:val="en"/>
        </w:rPr>
        <w:t>reports</w:t>
      </w:r>
      <w:proofErr w:type="gramEnd"/>
      <w:r w:rsidRPr="009A7E8E">
        <w:rPr>
          <w:rFonts w:asciiTheme="majorHAnsi" w:hAnsiTheme="majorHAnsi" w:cstheme="majorHAnsi"/>
          <w:color w:val="FF0000"/>
          <w:sz w:val="24"/>
          <w:szCs w:val="24"/>
          <w:lang w:val="en"/>
        </w:rPr>
        <w:t>.</w:t>
      </w:r>
    </w:p>
    <w:p w:rsidR="009A7E8E" w:rsidRPr="00DD0943" w:rsidRDefault="009A7E8E" w:rsidP="009A7E8E">
      <w:pPr>
        <w:pStyle w:val="Listenabsatz"/>
        <w:spacing w:line="240" w:lineRule="atLeast"/>
        <w:ind w:left="1495"/>
        <w:rPr>
          <w:rFonts w:asciiTheme="majorHAnsi" w:hAnsiTheme="majorHAnsi" w:cstheme="majorHAnsi"/>
          <w:sz w:val="24"/>
          <w:szCs w:val="24"/>
        </w:rPr>
      </w:pPr>
    </w:p>
    <w:p w:rsidR="001F4CB0" w:rsidRPr="001F4CB0" w:rsidRDefault="001F4CB0" w:rsidP="001F4CB0">
      <w:pPr>
        <w:pStyle w:val="Listenabsatz"/>
        <w:spacing w:line="240" w:lineRule="atLeast"/>
        <w:rPr>
          <w:rFonts w:asciiTheme="majorHAnsi" w:hAnsiTheme="majorHAnsi" w:cstheme="majorHAnsi"/>
          <w:sz w:val="24"/>
          <w:szCs w:val="24"/>
          <w:lang w:val="en-US"/>
        </w:rPr>
      </w:pPr>
    </w:p>
    <w:p w:rsidR="00314DA4" w:rsidRPr="001F4CB0" w:rsidRDefault="00314DA4" w:rsidP="001F4CB0">
      <w:pPr>
        <w:spacing w:line="240" w:lineRule="atLeast"/>
        <w:contextualSpacing/>
        <w:rPr>
          <w:rFonts w:asciiTheme="majorHAnsi" w:hAnsiTheme="majorHAnsi" w:cstheme="majorHAnsi"/>
          <w:sz w:val="24"/>
          <w:szCs w:val="24"/>
          <w:lang w:val="en-US"/>
        </w:rPr>
      </w:pPr>
    </w:p>
    <w:p w:rsidR="00314DA4" w:rsidRPr="001F4CB0" w:rsidRDefault="00314DA4" w:rsidP="001F4CB0">
      <w:pPr>
        <w:spacing w:line="240" w:lineRule="atLeast"/>
        <w:contextualSpacing/>
        <w:rPr>
          <w:rFonts w:asciiTheme="majorHAnsi" w:hAnsiTheme="majorHAnsi" w:cstheme="majorHAnsi"/>
          <w:sz w:val="24"/>
          <w:szCs w:val="24"/>
          <w:lang w:val="en-US"/>
        </w:rPr>
      </w:pPr>
    </w:p>
    <w:p w:rsidR="00A0539F" w:rsidRPr="001F4CB0" w:rsidRDefault="00A0539F" w:rsidP="001F4CB0">
      <w:pPr>
        <w:spacing w:line="240" w:lineRule="atLeast"/>
        <w:contextualSpacing/>
        <w:rPr>
          <w:rFonts w:asciiTheme="majorHAnsi" w:hAnsiTheme="majorHAnsi" w:cstheme="majorHAnsi"/>
          <w:sz w:val="24"/>
          <w:szCs w:val="24"/>
          <w:lang w:val="en-US"/>
        </w:rPr>
      </w:pPr>
    </w:p>
    <w:sectPr w:rsidR="00A0539F" w:rsidRPr="001F4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CC2"/>
    <w:multiLevelType w:val="hybridMultilevel"/>
    <w:tmpl w:val="A0F68504"/>
    <w:lvl w:ilvl="0" w:tplc="01740A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FC3A9A"/>
    <w:multiLevelType w:val="hybridMultilevel"/>
    <w:tmpl w:val="AEF22758"/>
    <w:lvl w:ilvl="0" w:tplc="AD00492E">
      <w:start w:val="1"/>
      <w:numFmt w:val="bullet"/>
      <w:lvlText w:val="•"/>
      <w:lvlJc w:val="left"/>
      <w:pPr>
        <w:tabs>
          <w:tab w:val="num" w:pos="720"/>
        </w:tabs>
        <w:ind w:left="720" w:hanging="360"/>
      </w:pPr>
      <w:rPr>
        <w:rFonts w:ascii="Arial" w:hAnsi="Arial" w:hint="default"/>
      </w:rPr>
    </w:lvl>
    <w:lvl w:ilvl="1" w:tplc="CF9C0C02" w:tentative="1">
      <w:start w:val="1"/>
      <w:numFmt w:val="bullet"/>
      <w:lvlText w:val="•"/>
      <w:lvlJc w:val="left"/>
      <w:pPr>
        <w:tabs>
          <w:tab w:val="num" w:pos="1440"/>
        </w:tabs>
        <w:ind w:left="1440" w:hanging="360"/>
      </w:pPr>
      <w:rPr>
        <w:rFonts w:ascii="Arial" w:hAnsi="Arial" w:hint="default"/>
      </w:rPr>
    </w:lvl>
    <w:lvl w:ilvl="2" w:tplc="2A464642" w:tentative="1">
      <w:start w:val="1"/>
      <w:numFmt w:val="bullet"/>
      <w:lvlText w:val="•"/>
      <w:lvlJc w:val="left"/>
      <w:pPr>
        <w:tabs>
          <w:tab w:val="num" w:pos="2160"/>
        </w:tabs>
        <w:ind w:left="2160" w:hanging="360"/>
      </w:pPr>
      <w:rPr>
        <w:rFonts w:ascii="Arial" w:hAnsi="Arial" w:hint="default"/>
      </w:rPr>
    </w:lvl>
    <w:lvl w:ilvl="3" w:tplc="DD3ABF12" w:tentative="1">
      <w:start w:val="1"/>
      <w:numFmt w:val="bullet"/>
      <w:lvlText w:val="•"/>
      <w:lvlJc w:val="left"/>
      <w:pPr>
        <w:tabs>
          <w:tab w:val="num" w:pos="2880"/>
        </w:tabs>
        <w:ind w:left="2880" w:hanging="360"/>
      </w:pPr>
      <w:rPr>
        <w:rFonts w:ascii="Arial" w:hAnsi="Arial" w:hint="default"/>
      </w:rPr>
    </w:lvl>
    <w:lvl w:ilvl="4" w:tplc="871EF73C" w:tentative="1">
      <w:start w:val="1"/>
      <w:numFmt w:val="bullet"/>
      <w:lvlText w:val="•"/>
      <w:lvlJc w:val="left"/>
      <w:pPr>
        <w:tabs>
          <w:tab w:val="num" w:pos="3600"/>
        </w:tabs>
        <w:ind w:left="3600" w:hanging="360"/>
      </w:pPr>
      <w:rPr>
        <w:rFonts w:ascii="Arial" w:hAnsi="Arial" w:hint="default"/>
      </w:rPr>
    </w:lvl>
    <w:lvl w:ilvl="5" w:tplc="7E32B210" w:tentative="1">
      <w:start w:val="1"/>
      <w:numFmt w:val="bullet"/>
      <w:lvlText w:val="•"/>
      <w:lvlJc w:val="left"/>
      <w:pPr>
        <w:tabs>
          <w:tab w:val="num" w:pos="4320"/>
        </w:tabs>
        <w:ind w:left="4320" w:hanging="360"/>
      </w:pPr>
      <w:rPr>
        <w:rFonts w:ascii="Arial" w:hAnsi="Arial" w:hint="default"/>
      </w:rPr>
    </w:lvl>
    <w:lvl w:ilvl="6" w:tplc="B1742924" w:tentative="1">
      <w:start w:val="1"/>
      <w:numFmt w:val="bullet"/>
      <w:lvlText w:val="•"/>
      <w:lvlJc w:val="left"/>
      <w:pPr>
        <w:tabs>
          <w:tab w:val="num" w:pos="5040"/>
        </w:tabs>
        <w:ind w:left="5040" w:hanging="360"/>
      </w:pPr>
      <w:rPr>
        <w:rFonts w:ascii="Arial" w:hAnsi="Arial" w:hint="default"/>
      </w:rPr>
    </w:lvl>
    <w:lvl w:ilvl="7" w:tplc="D73CC434" w:tentative="1">
      <w:start w:val="1"/>
      <w:numFmt w:val="bullet"/>
      <w:lvlText w:val="•"/>
      <w:lvlJc w:val="left"/>
      <w:pPr>
        <w:tabs>
          <w:tab w:val="num" w:pos="5760"/>
        </w:tabs>
        <w:ind w:left="5760" w:hanging="360"/>
      </w:pPr>
      <w:rPr>
        <w:rFonts w:ascii="Arial" w:hAnsi="Arial" w:hint="default"/>
      </w:rPr>
    </w:lvl>
    <w:lvl w:ilvl="8" w:tplc="9B44EE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94075D"/>
    <w:multiLevelType w:val="hybridMultilevel"/>
    <w:tmpl w:val="694AC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6A73F4"/>
    <w:multiLevelType w:val="hybridMultilevel"/>
    <w:tmpl w:val="50A4F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EDF5F5C"/>
    <w:multiLevelType w:val="hybridMultilevel"/>
    <w:tmpl w:val="4EDCB670"/>
    <w:lvl w:ilvl="0" w:tplc="89BEB1F4">
      <w:start w:val="3"/>
      <w:numFmt w:val="bullet"/>
      <w:lvlText w:val="-"/>
      <w:lvlJc w:val="left"/>
      <w:pPr>
        <w:ind w:left="1068" w:hanging="360"/>
      </w:pPr>
      <w:rPr>
        <w:rFonts w:ascii="Calibri" w:eastAsiaTheme="minorHAnsi" w:hAnsi="Calibri" w:cs="Calibri" w:hint="default"/>
      </w:rPr>
    </w:lvl>
    <w:lvl w:ilvl="1" w:tplc="81C2982A">
      <w:start w:val="1"/>
      <w:numFmt w:val="bullet"/>
      <w:lvlText w:val="o"/>
      <w:lvlJc w:val="left"/>
      <w:pPr>
        <w:ind w:left="1495" w:hanging="360"/>
      </w:pPr>
      <w:rPr>
        <w:rFonts w:ascii="Courier New" w:hAnsi="Courier New" w:cs="Courier New" w:hint="default"/>
        <w:sz w:val="24"/>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44443617"/>
    <w:multiLevelType w:val="hybridMultilevel"/>
    <w:tmpl w:val="9B7A04EA"/>
    <w:lvl w:ilvl="0" w:tplc="DEE8F1E8">
      <w:start w:val="1"/>
      <w:numFmt w:val="decimal"/>
      <w:lvlText w:val="%1."/>
      <w:lvlJc w:val="left"/>
      <w:pPr>
        <w:tabs>
          <w:tab w:val="num" w:pos="720"/>
        </w:tabs>
        <w:ind w:left="720" w:hanging="360"/>
      </w:pPr>
    </w:lvl>
    <w:lvl w:ilvl="1" w:tplc="18A2557C" w:tentative="1">
      <w:start w:val="1"/>
      <w:numFmt w:val="decimal"/>
      <w:lvlText w:val="%2."/>
      <w:lvlJc w:val="left"/>
      <w:pPr>
        <w:tabs>
          <w:tab w:val="num" w:pos="1440"/>
        </w:tabs>
        <w:ind w:left="1440" w:hanging="360"/>
      </w:pPr>
    </w:lvl>
    <w:lvl w:ilvl="2" w:tplc="0666B014" w:tentative="1">
      <w:start w:val="1"/>
      <w:numFmt w:val="decimal"/>
      <w:lvlText w:val="%3."/>
      <w:lvlJc w:val="left"/>
      <w:pPr>
        <w:tabs>
          <w:tab w:val="num" w:pos="2160"/>
        </w:tabs>
        <w:ind w:left="2160" w:hanging="360"/>
      </w:pPr>
    </w:lvl>
    <w:lvl w:ilvl="3" w:tplc="701AFE20" w:tentative="1">
      <w:start w:val="1"/>
      <w:numFmt w:val="decimal"/>
      <w:lvlText w:val="%4."/>
      <w:lvlJc w:val="left"/>
      <w:pPr>
        <w:tabs>
          <w:tab w:val="num" w:pos="2880"/>
        </w:tabs>
        <w:ind w:left="2880" w:hanging="360"/>
      </w:pPr>
    </w:lvl>
    <w:lvl w:ilvl="4" w:tplc="C010CA28" w:tentative="1">
      <w:start w:val="1"/>
      <w:numFmt w:val="decimal"/>
      <w:lvlText w:val="%5."/>
      <w:lvlJc w:val="left"/>
      <w:pPr>
        <w:tabs>
          <w:tab w:val="num" w:pos="3600"/>
        </w:tabs>
        <w:ind w:left="3600" w:hanging="360"/>
      </w:pPr>
    </w:lvl>
    <w:lvl w:ilvl="5" w:tplc="004A9718" w:tentative="1">
      <w:start w:val="1"/>
      <w:numFmt w:val="decimal"/>
      <w:lvlText w:val="%6."/>
      <w:lvlJc w:val="left"/>
      <w:pPr>
        <w:tabs>
          <w:tab w:val="num" w:pos="4320"/>
        </w:tabs>
        <w:ind w:left="4320" w:hanging="360"/>
      </w:pPr>
    </w:lvl>
    <w:lvl w:ilvl="6" w:tplc="19D42742" w:tentative="1">
      <w:start w:val="1"/>
      <w:numFmt w:val="decimal"/>
      <w:lvlText w:val="%7."/>
      <w:lvlJc w:val="left"/>
      <w:pPr>
        <w:tabs>
          <w:tab w:val="num" w:pos="5040"/>
        </w:tabs>
        <w:ind w:left="5040" w:hanging="360"/>
      </w:pPr>
    </w:lvl>
    <w:lvl w:ilvl="7" w:tplc="52C82B1E" w:tentative="1">
      <w:start w:val="1"/>
      <w:numFmt w:val="decimal"/>
      <w:lvlText w:val="%8."/>
      <w:lvlJc w:val="left"/>
      <w:pPr>
        <w:tabs>
          <w:tab w:val="num" w:pos="5760"/>
        </w:tabs>
        <w:ind w:left="5760" w:hanging="360"/>
      </w:pPr>
    </w:lvl>
    <w:lvl w:ilvl="8" w:tplc="773A4CB6" w:tentative="1">
      <w:start w:val="1"/>
      <w:numFmt w:val="decimal"/>
      <w:lvlText w:val="%9."/>
      <w:lvlJc w:val="left"/>
      <w:pPr>
        <w:tabs>
          <w:tab w:val="num" w:pos="6480"/>
        </w:tabs>
        <w:ind w:left="6480" w:hanging="360"/>
      </w:pPr>
    </w:lvl>
  </w:abstractNum>
  <w:abstractNum w:abstractNumId="6" w15:restartNumberingAfterBreak="0">
    <w:nsid w:val="48122B41"/>
    <w:multiLevelType w:val="hybridMultilevel"/>
    <w:tmpl w:val="4F5C05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0E7DEE"/>
    <w:multiLevelType w:val="hybridMultilevel"/>
    <w:tmpl w:val="0A5CD2EE"/>
    <w:lvl w:ilvl="0" w:tplc="E332802C">
      <w:start w:val="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2830EB"/>
    <w:multiLevelType w:val="hybridMultilevel"/>
    <w:tmpl w:val="7E04C6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2"/>
  </w:num>
  <w:num w:numId="6">
    <w:abstractNumId w:val="3"/>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9F"/>
    <w:rsid w:val="000F4A71"/>
    <w:rsid w:val="001F4CB0"/>
    <w:rsid w:val="00314DA4"/>
    <w:rsid w:val="0039583C"/>
    <w:rsid w:val="00447944"/>
    <w:rsid w:val="004673F4"/>
    <w:rsid w:val="00701AA5"/>
    <w:rsid w:val="00830A9E"/>
    <w:rsid w:val="00951503"/>
    <w:rsid w:val="009A7E8E"/>
    <w:rsid w:val="00A0539F"/>
    <w:rsid w:val="00DD0943"/>
    <w:rsid w:val="00FA31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F82E"/>
  <w15:chartTrackingRefBased/>
  <w15:docId w15:val="{C8A51BD0-422E-4034-B675-1A12A797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0539F"/>
    <w:rPr>
      <w:color w:val="0563C1" w:themeColor="hyperlink"/>
      <w:u w:val="single"/>
    </w:rPr>
  </w:style>
  <w:style w:type="paragraph" w:styleId="Listenabsatz">
    <w:name w:val="List Paragraph"/>
    <w:basedOn w:val="Standard"/>
    <w:uiPriority w:val="34"/>
    <w:qFormat/>
    <w:rsid w:val="00A05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0824">
      <w:bodyDiv w:val="1"/>
      <w:marLeft w:val="0"/>
      <w:marRight w:val="0"/>
      <w:marTop w:val="0"/>
      <w:marBottom w:val="0"/>
      <w:divBdr>
        <w:top w:val="none" w:sz="0" w:space="0" w:color="auto"/>
        <w:left w:val="none" w:sz="0" w:space="0" w:color="auto"/>
        <w:bottom w:val="none" w:sz="0" w:space="0" w:color="auto"/>
        <w:right w:val="none" w:sz="0" w:space="0" w:color="auto"/>
      </w:divBdr>
    </w:div>
    <w:div w:id="142622542">
      <w:bodyDiv w:val="1"/>
      <w:marLeft w:val="0"/>
      <w:marRight w:val="0"/>
      <w:marTop w:val="0"/>
      <w:marBottom w:val="0"/>
      <w:divBdr>
        <w:top w:val="none" w:sz="0" w:space="0" w:color="auto"/>
        <w:left w:val="none" w:sz="0" w:space="0" w:color="auto"/>
        <w:bottom w:val="none" w:sz="0" w:space="0" w:color="auto"/>
        <w:right w:val="none" w:sz="0" w:space="0" w:color="auto"/>
      </w:divBdr>
    </w:div>
    <w:div w:id="160851996">
      <w:bodyDiv w:val="1"/>
      <w:marLeft w:val="0"/>
      <w:marRight w:val="0"/>
      <w:marTop w:val="0"/>
      <w:marBottom w:val="0"/>
      <w:divBdr>
        <w:top w:val="none" w:sz="0" w:space="0" w:color="auto"/>
        <w:left w:val="none" w:sz="0" w:space="0" w:color="auto"/>
        <w:bottom w:val="none" w:sz="0" w:space="0" w:color="auto"/>
        <w:right w:val="none" w:sz="0" w:space="0" w:color="auto"/>
      </w:divBdr>
    </w:div>
    <w:div w:id="186136854">
      <w:bodyDiv w:val="1"/>
      <w:marLeft w:val="0"/>
      <w:marRight w:val="0"/>
      <w:marTop w:val="0"/>
      <w:marBottom w:val="0"/>
      <w:divBdr>
        <w:top w:val="none" w:sz="0" w:space="0" w:color="auto"/>
        <w:left w:val="none" w:sz="0" w:space="0" w:color="auto"/>
        <w:bottom w:val="none" w:sz="0" w:space="0" w:color="auto"/>
        <w:right w:val="none" w:sz="0" w:space="0" w:color="auto"/>
      </w:divBdr>
    </w:div>
    <w:div w:id="246307109">
      <w:bodyDiv w:val="1"/>
      <w:marLeft w:val="0"/>
      <w:marRight w:val="0"/>
      <w:marTop w:val="0"/>
      <w:marBottom w:val="0"/>
      <w:divBdr>
        <w:top w:val="none" w:sz="0" w:space="0" w:color="auto"/>
        <w:left w:val="none" w:sz="0" w:space="0" w:color="auto"/>
        <w:bottom w:val="none" w:sz="0" w:space="0" w:color="auto"/>
        <w:right w:val="none" w:sz="0" w:space="0" w:color="auto"/>
      </w:divBdr>
    </w:div>
    <w:div w:id="352535190">
      <w:bodyDiv w:val="1"/>
      <w:marLeft w:val="0"/>
      <w:marRight w:val="0"/>
      <w:marTop w:val="0"/>
      <w:marBottom w:val="0"/>
      <w:divBdr>
        <w:top w:val="none" w:sz="0" w:space="0" w:color="auto"/>
        <w:left w:val="none" w:sz="0" w:space="0" w:color="auto"/>
        <w:bottom w:val="none" w:sz="0" w:space="0" w:color="auto"/>
        <w:right w:val="none" w:sz="0" w:space="0" w:color="auto"/>
      </w:divBdr>
    </w:div>
    <w:div w:id="462385545">
      <w:bodyDiv w:val="1"/>
      <w:marLeft w:val="0"/>
      <w:marRight w:val="0"/>
      <w:marTop w:val="0"/>
      <w:marBottom w:val="0"/>
      <w:divBdr>
        <w:top w:val="none" w:sz="0" w:space="0" w:color="auto"/>
        <w:left w:val="none" w:sz="0" w:space="0" w:color="auto"/>
        <w:bottom w:val="none" w:sz="0" w:space="0" w:color="auto"/>
        <w:right w:val="none" w:sz="0" w:space="0" w:color="auto"/>
      </w:divBdr>
    </w:div>
    <w:div w:id="473179148">
      <w:bodyDiv w:val="1"/>
      <w:marLeft w:val="0"/>
      <w:marRight w:val="0"/>
      <w:marTop w:val="0"/>
      <w:marBottom w:val="0"/>
      <w:divBdr>
        <w:top w:val="none" w:sz="0" w:space="0" w:color="auto"/>
        <w:left w:val="none" w:sz="0" w:space="0" w:color="auto"/>
        <w:bottom w:val="none" w:sz="0" w:space="0" w:color="auto"/>
        <w:right w:val="none" w:sz="0" w:space="0" w:color="auto"/>
      </w:divBdr>
    </w:div>
    <w:div w:id="511140879">
      <w:bodyDiv w:val="1"/>
      <w:marLeft w:val="0"/>
      <w:marRight w:val="0"/>
      <w:marTop w:val="0"/>
      <w:marBottom w:val="0"/>
      <w:divBdr>
        <w:top w:val="none" w:sz="0" w:space="0" w:color="auto"/>
        <w:left w:val="none" w:sz="0" w:space="0" w:color="auto"/>
        <w:bottom w:val="none" w:sz="0" w:space="0" w:color="auto"/>
        <w:right w:val="none" w:sz="0" w:space="0" w:color="auto"/>
      </w:divBdr>
    </w:div>
    <w:div w:id="574821170">
      <w:bodyDiv w:val="1"/>
      <w:marLeft w:val="0"/>
      <w:marRight w:val="0"/>
      <w:marTop w:val="0"/>
      <w:marBottom w:val="0"/>
      <w:divBdr>
        <w:top w:val="none" w:sz="0" w:space="0" w:color="auto"/>
        <w:left w:val="none" w:sz="0" w:space="0" w:color="auto"/>
        <w:bottom w:val="none" w:sz="0" w:space="0" w:color="auto"/>
        <w:right w:val="none" w:sz="0" w:space="0" w:color="auto"/>
      </w:divBdr>
    </w:div>
    <w:div w:id="603342579">
      <w:bodyDiv w:val="1"/>
      <w:marLeft w:val="0"/>
      <w:marRight w:val="0"/>
      <w:marTop w:val="0"/>
      <w:marBottom w:val="0"/>
      <w:divBdr>
        <w:top w:val="none" w:sz="0" w:space="0" w:color="auto"/>
        <w:left w:val="none" w:sz="0" w:space="0" w:color="auto"/>
        <w:bottom w:val="none" w:sz="0" w:space="0" w:color="auto"/>
        <w:right w:val="none" w:sz="0" w:space="0" w:color="auto"/>
      </w:divBdr>
    </w:div>
    <w:div w:id="607740055">
      <w:bodyDiv w:val="1"/>
      <w:marLeft w:val="0"/>
      <w:marRight w:val="0"/>
      <w:marTop w:val="0"/>
      <w:marBottom w:val="0"/>
      <w:divBdr>
        <w:top w:val="none" w:sz="0" w:space="0" w:color="auto"/>
        <w:left w:val="none" w:sz="0" w:space="0" w:color="auto"/>
        <w:bottom w:val="none" w:sz="0" w:space="0" w:color="auto"/>
        <w:right w:val="none" w:sz="0" w:space="0" w:color="auto"/>
      </w:divBdr>
    </w:div>
    <w:div w:id="614363567">
      <w:bodyDiv w:val="1"/>
      <w:marLeft w:val="0"/>
      <w:marRight w:val="0"/>
      <w:marTop w:val="0"/>
      <w:marBottom w:val="0"/>
      <w:divBdr>
        <w:top w:val="none" w:sz="0" w:space="0" w:color="auto"/>
        <w:left w:val="none" w:sz="0" w:space="0" w:color="auto"/>
        <w:bottom w:val="none" w:sz="0" w:space="0" w:color="auto"/>
        <w:right w:val="none" w:sz="0" w:space="0" w:color="auto"/>
      </w:divBdr>
    </w:div>
    <w:div w:id="676880458">
      <w:bodyDiv w:val="1"/>
      <w:marLeft w:val="0"/>
      <w:marRight w:val="0"/>
      <w:marTop w:val="0"/>
      <w:marBottom w:val="0"/>
      <w:divBdr>
        <w:top w:val="none" w:sz="0" w:space="0" w:color="auto"/>
        <w:left w:val="none" w:sz="0" w:space="0" w:color="auto"/>
        <w:bottom w:val="none" w:sz="0" w:space="0" w:color="auto"/>
        <w:right w:val="none" w:sz="0" w:space="0" w:color="auto"/>
      </w:divBdr>
    </w:div>
    <w:div w:id="680864105">
      <w:bodyDiv w:val="1"/>
      <w:marLeft w:val="0"/>
      <w:marRight w:val="0"/>
      <w:marTop w:val="0"/>
      <w:marBottom w:val="0"/>
      <w:divBdr>
        <w:top w:val="none" w:sz="0" w:space="0" w:color="auto"/>
        <w:left w:val="none" w:sz="0" w:space="0" w:color="auto"/>
        <w:bottom w:val="none" w:sz="0" w:space="0" w:color="auto"/>
        <w:right w:val="none" w:sz="0" w:space="0" w:color="auto"/>
      </w:divBdr>
    </w:div>
    <w:div w:id="707875003">
      <w:bodyDiv w:val="1"/>
      <w:marLeft w:val="0"/>
      <w:marRight w:val="0"/>
      <w:marTop w:val="0"/>
      <w:marBottom w:val="0"/>
      <w:divBdr>
        <w:top w:val="none" w:sz="0" w:space="0" w:color="auto"/>
        <w:left w:val="none" w:sz="0" w:space="0" w:color="auto"/>
        <w:bottom w:val="none" w:sz="0" w:space="0" w:color="auto"/>
        <w:right w:val="none" w:sz="0" w:space="0" w:color="auto"/>
      </w:divBdr>
    </w:div>
    <w:div w:id="716591492">
      <w:bodyDiv w:val="1"/>
      <w:marLeft w:val="0"/>
      <w:marRight w:val="0"/>
      <w:marTop w:val="0"/>
      <w:marBottom w:val="0"/>
      <w:divBdr>
        <w:top w:val="none" w:sz="0" w:space="0" w:color="auto"/>
        <w:left w:val="none" w:sz="0" w:space="0" w:color="auto"/>
        <w:bottom w:val="none" w:sz="0" w:space="0" w:color="auto"/>
        <w:right w:val="none" w:sz="0" w:space="0" w:color="auto"/>
      </w:divBdr>
    </w:div>
    <w:div w:id="751128245">
      <w:bodyDiv w:val="1"/>
      <w:marLeft w:val="0"/>
      <w:marRight w:val="0"/>
      <w:marTop w:val="0"/>
      <w:marBottom w:val="0"/>
      <w:divBdr>
        <w:top w:val="none" w:sz="0" w:space="0" w:color="auto"/>
        <w:left w:val="none" w:sz="0" w:space="0" w:color="auto"/>
        <w:bottom w:val="none" w:sz="0" w:space="0" w:color="auto"/>
        <w:right w:val="none" w:sz="0" w:space="0" w:color="auto"/>
      </w:divBdr>
    </w:div>
    <w:div w:id="790905287">
      <w:bodyDiv w:val="1"/>
      <w:marLeft w:val="0"/>
      <w:marRight w:val="0"/>
      <w:marTop w:val="0"/>
      <w:marBottom w:val="0"/>
      <w:divBdr>
        <w:top w:val="none" w:sz="0" w:space="0" w:color="auto"/>
        <w:left w:val="none" w:sz="0" w:space="0" w:color="auto"/>
        <w:bottom w:val="none" w:sz="0" w:space="0" w:color="auto"/>
        <w:right w:val="none" w:sz="0" w:space="0" w:color="auto"/>
      </w:divBdr>
    </w:div>
    <w:div w:id="840387851">
      <w:bodyDiv w:val="1"/>
      <w:marLeft w:val="0"/>
      <w:marRight w:val="0"/>
      <w:marTop w:val="0"/>
      <w:marBottom w:val="0"/>
      <w:divBdr>
        <w:top w:val="none" w:sz="0" w:space="0" w:color="auto"/>
        <w:left w:val="none" w:sz="0" w:space="0" w:color="auto"/>
        <w:bottom w:val="none" w:sz="0" w:space="0" w:color="auto"/>
        <w:right w:val="none" w:sz="0" w:space="0" w:color="auto"/>
      </w:divBdr>
    </w:div>
    <w:div w:id="1044791257">
      <w:bodyDiv w:val="1"/>
      <w:marLeft w:val="0"/>
      <w:marRight w:val="0"/>
      <w:marTop w:val="0"/>
      <w:marBottom w:val="0"/>
      <w:divBdr>
        <w:top w:val="none" w:sz="0" w:space="0" w:color="auto"/>
        <w:left w:val="none" w:sz="0" w:space="0" w:color="auto"/>
        <w:bottom w:val="none" w:sz="0" w:space="0" w:color="auto"/>
        <w:right w:val="none" w:sz="0" w:space="0" w:color="auto"/>
      </w:divBdr>
    </w:div>
    <w:div w:id="1084911270">
      <w:bodyDiv w:val="1"/>
      <w:marLeft w:val="0"/>
      <w:marRight w:val="0"/>
      <w:marTop w:val="0"/>
      <w:marBottom w:val="0"/>
      <w:divBdr>
        <w:top w:val="none" w:sz="0" w:space="0" w:color="auto"/>
        <w:left w:val="none" w:sz="0" w:space="0" w:color="auto"/>
        <w:bottom w:val="none" w:sz="0" w:space="0" w:color="auto"/>
        <w:right w:val="none" w:sz="0" w:space="0" w:color="auto"/>
      </w:divBdr>
    </w:div>
    <w:div w:id="1136144460">
      <w:bodyDiv w:val="1"/>
      <w:marLeft w:val="0"/>
      <w:marRight w:val="0"/>
      <w:marTop w:val="0"/>
      <w:marBottom w:val="0"/>
      <w:divBdr>
        <w:top w:val="none" w:sz="0" w:space="0" w:color="auto"/>
        <w:left w:val="none" w:sz="0" w:space="0" w:color="auto"/>
        <w:bottom w:val="none" w:sz="0" w:space="0" w:color="auto"/>
        <w:right w:val="none" w:sz="0" w:space="0" w:color="auto"/>
      </w:divBdr>
    </w:div>
    <w:div w:id="1155682087">
      <w:bodyDiv w:val="1"/>
      <w:marLeft w:val="0"/>
      <w:marRight w:val="0"/>
      <w:marTop w:val="0"/>
      <w:marBottom w:val="0"/>
      <w:divBdr>
        <w:top w:val="none" w:sz="0" w:space="0" w:color="auto"/>
        <w:left w:val="none" w:sz="0" w:space="0" w:color="auto"/>
        <w:bottom w:val="none" w:sz="0" w:space="0" w:color="auto"/>
        <w:right w:val="none" w:sz="0" w:space="0" w:color="auto"/>
      </w:divBdr>
    </w:div>
    <w:div w:id="1191139694">
      <w:bodyDiv w:val="1"/>
      <w:marLeft w:val="0"/>
      <w:marRight w:val="0"/>
      <w:marTop w:val="0"/>
      <w:marBottom w:val="0"/>
      <w:divBdr>
        <w:top w:val="none" w:sz="0" w:space="0" w:color="auto"/>
        <w:left w:val="none" w:sz="0" w:space="0" w:color="auto"/>
        <w:bottom w:val="none" w:sz="0" w:space="0" w:color="auto"/>
        <w:right w:val="none" w:sz="0" w:space="0" w:color="auto"/>
      </w:divBdr>
    </w:div>
    <w:div w:id="1218931094">
      <w:bodyDiv w:val="1"/>
      <w:marLeft w:val="0"/>
      <w:marRight w:val="0"/>
      <w:marTop w:val="0"/>
      <w:marBottom w:val="0"/>
      <w:divBdr>
        <w:top w:val="none" w:sz="0" w:space="0" w:color="auto"/>
        <w:left w:val="none" w:sz="0" w:space="0" w:color="auto"/>
        <w:bottom w:val="none" w:sz="0" w:space="0" w:color="auto"/>
        <w:right w:val="none" w:sz="0" w:space="0" w:color="auto"/>
      </w:divBdr>
    </w:div>
    <w:div w:id="1249578626">
      <w:bodyDiv w:val="1"/>
      <w:marLeft w:val="0"/>
      <w:marRight w:val="0"/>
      <w:marTop w:val="0"/>
      <w:marBottom w:val="0"/>
      <w:divBdr>
        <w:top w:val="none" w:sz="0" w:space="0" w:color="auto"/>
        <w:left w:val="none" w:sz="0" w:space="0" w:color="auto"/>
        <w:bottom w:val="none" w:sz="0" w:space="0" w:color="auto"/>
        <w:right w:val="none" w:sz="0" w:space="0" w:color="auto"/>
      </w:divBdr>
    </w:div>
    <w:div w:id="1336959860">
      <w:bodyDiv w:val="1"/>
      <w:marLeft w:val="0"/>
      <w:marRight w:val="0"/>
      <w:marTop w:val="0"/>
      <w:marBottom w:val="0"/>
      <w:divBdr>
        <w:top w:val="none" w:sz="0" w:space="0" w:color="auto"/>
        <w:left w:val="none" w:sz="0" w:space="0" w:color="auto"/>
        <w:bottom w:val="none" w:sz="0" w:space="0" w:color="auto"/>
        <w:right w:val="none" w:sz="0" w:space="0" w:color="auto"/>
      </w:divBdr>
    </w:div>
    <w:div w:id="1351101569">
      <w:bodyDiv w:val="1"/>
      <w:marLeft w:val="0"/>
      <w:marRight w:val="0"/>
      <w:marTop w:val="0"/>
      <w:marBottom w:val="0"/>
      <w:divBdr>
        <w:top w:val="none" w:sz="0" w:space="0" w:color="auto"/>
        <w:left w:val="none" w:sz="0" w:space="0" w:color="auto"/>
        <w:bottom w:val="none" w:sz="0" w:space="0" w:color="auto"/>
        <w:right w:val="none" w:sz="0" w:space="0" w:color="auto"/>
      </w:divBdr>
    </w:div>
    <w:div w:id="1414207495">
      <w:bodyDiv w:val="1"/>
      <w:marLeft w:val="0"/>
      <w:marRight w:val="0"/>
      <w:marTop w:val="0"/>
      <w:marBottom w:val="0"/>
      <w:divBdr>
        <w:top w:val="none" w:sz="0" w:space="0" w:color="auto"/>
        <w:left w:val="none" w:sz="0" w:space="0" w:color="auto"/>
        <w:bottom w:val="none" w:sz="0" w:space="0" w:color="auto"/>
        <w:right w:val="none" w:sz="0" w:space="0" w:color="auto"/>
      </w:divBdr>
    </w:div>
    <w:div w:id="1442650894">
      <w:bodyDiv w:val="1"/>
      <w:marLeft w:val="0"/>
      <w:marRight w:val="0"/>
      <w:marTop w:val="0"/>
      <w:marBottom w:val="0"/>
      <w:divBdr>
        <w:top w:val="none" w:sz="0" w:space="0" w:color="auto"/>
        <w:left w:val="none" w:sz="0" w:space="0" w:color="auto"/>
        <w:bottom w:val="none" w:sz="0" w:space="0" w:color="auto"/>
        <w:right w:val="none" w:sz="0" w:space="0" w:color="auto"/>
      </w:divBdr>
    </w:div>
    <w:div w:id="1528907719">
      <w:bodyDiv w:val="1"/>
      <w:marLeft w:val="0"/>
      <w:marRight w:val="0"/>
      <w:marTop w:val="0"/>
      <w:marBottom w:val="0"/>
      <w:divBdr>
        <w:top w:val="none" w:sz="0" w:space="0" w:color="auto"/>
        <w:left w:val="none" w:sz="0" w:space="0" w:color="auto"/>
        <w:bottom w:val="none" w:sz="0" w:space="0" w:color="auto"/>
        <w:right w:val="none" w:sz="0" w:space="0" w:color="auto"/>
      </w:divBdr>
      <w:divsChild>
        <w:div w:id="798691249">
          <w:marLeft w:val="547"/>
          <w:marRight w:val="0"/>
          <w:marTop w:val="200"/>
          <w:marBottom w:val="0"/>
          <w:divBdr>
            <w:top w:val="none" w:sz="0" w:space="0" w:color="auto"/>
            <w:left w:val="none" w:sz="0" w:space="0" w:color="auto"/>
            <w:bottom w:val="none" w:sz="0" w:space="0" w:color="auto"/>
            <w:right w:val="none" w:sz="0" w:space="0" w:color="auto"/>
          </w:divBdr>
        </w:div>
        <w:div w:id="2137870111">
          <w:marLeft w:val="547"/>
          <w:marRight w:val="0"/>
          <w:marTop w:val="200"/>
          <w:marBottom w:val="0"/>
          <w:divBdr>
            <w:top w:val="none" w:sz="0" w:space="0" w:color="auto"/>
            <w:left w:val="none" w:sz="0" w:space="0" w:color="auto"/>
            <w:bottom w:val="none" w:sz="0" w:space="0" w:color="auto"/>
            <w:right w:val="none" w:sz="0" w:space="0" w:color="auto"/>
          </w:divBdr>
        </w:div>
        <w:div w:id="313264376">
          <w:marLeft w:val="547"/>
          <w:marRight w:val="0"/>
          <w:marTop w:val="200"/>
          <w:marBottom w:val="0"/>
          <w:divBdr>
            <w:top w:val="none" w:sz="0" w:space="0" w:color="auto"/>
            <w:left w:val="none" w:sz="0" w:space="0" w:color="auto"/>
            <w:bottom w:val="none" w:sz="0" w:space="0" w:color="auto"/>
            <w:right w:val="none" w:sz="0" w:space="0" w:color="auto"/>
          </w:divBdr>
        </w:div>
        <w:div w:id="2086103698">
          <w:marLeft w:val="547"/>
          <w:marRight w:val="0"/>
          <w:marTop w:val="200"/>
          <w:marBottom w:val="0"/>
          <w:divBdr>
            <w:top w:val="none" w:sz="0" w:space="0" w:color="auto"/>
            <w:left w:val="none" w:sz="0" w:space="0" w:color="auto"/>
            <w:bottom w:val="none" w:sz="0" w:space="0" w:color="auto"/>
            <w:right w:val="none" w:sz="0" w:space="0" w:color="auto"/>
          </w:divBdr>
        </w:div>
        <w:div w:id="974871560">
          <w:marLeft w:val="547"/>
          <w:marRight w:val="0"/>
          <w:marTop w:val="200"/>
          <w:marBottom w:val="0"/>
          <w:divBdr>
            <w:top w:val="none" w:sz="0" w:space="0" w:color="auto"/>
            <w:left w:val="none" w:sz="0" w:space="0" w:color="auto"/>
            <w:bottom w:val="none" w:sz="0" w:space="0" w:color="auto"/>
            <w:right w:val="none" w:sz="0" w:space="0" w:color="auto"/>
          </w:divBdr>
        </w:div>
        <w:div w:id="1390953907">
          <w:marLeft w:val="547"/>
          <w:marRight w:val="0"/>
          <w:marTop w:val="200"/>
          <w:marBottom w:val="0"/>
          <w:divBdr>
            <w:top w:val="none" w:sz="0" w:space="0" w:color="auto"/>
            <w:left w:val="none" w:sz="0" w:space="0" w:color="auto"/>
            <w:bottom w:val="none" w:sz="0" w:space="0" w:color="auto"/>
            <w:right w:val="none" w:sz="0" w:space="0" w:color="auto"/>
          </w:divBdr>
        </w:div>
        <w:div w:id="248199982">
          <w:marLeft w:val="547"/>
          <w:marRight w:val="0"/>
          <w:marTop w:val="200"/>
          <w:marBottom w:val="0"/>
          <w:divBdr>
            <w:top w:val="none" w:sz="0" w:space="0" w:color="auto"/>
            <w:left w:val="none" w:sz="0" w:space="0" w:color="auto"/>
            <w:bottom w:val="none" w:sz="0" w:space="0" w:color="auto"/>
            <w:right w:val="none" w:sz="0" w:space="0" w:color="auto"/>
          </w:divBdr>
        </w:div>
        <w:div w:id="1517158745">
          <w:marLeft w:val="547"/>
          <w:marRight w:val="0"/>
          <w:marTop w:val="200"/>
          <w:marBottom w:val="0"/>
          <w:divBdr>
            <w:top w:val="none" w:sz="0" w:space="0" w:color="auto"/>
            <w:left w:val="none" w:sz="0" w:space="0" w:color="auto"/>
            <w:bottom w:val="none" w:sz="0" w:space="0" w:color="auto"/>
            <w:right w:val="none" w:sz="0" w:space="0" w:color="auto"/>
          </w:divBdr>
        </w:div>
        <w:div w:id="934704662">
          <w:marLeft w:val="547"/>
          <w:marRight w:val="0"/>
          <w:marTop w:val="200"/>
          <w:marBottom w:val="0"/>
          <w:divBdr>
            <w:top w:val="none" w:sz="0" w:space="0" w:color="auto"/>
            <w:left w:val="none" w:sz="0" w:space="0" w:color="auto"/>
            <w:bottom w:val="none" w:sz="0" w:space="0" w:color="auto"/>
            <w:right w:val="none" w:sz="0" w:space="0" w:color="auto"/>
          </w:divBdr>
        </w:div>
      </w:divsChild>
    </w:div>
    <w:div w:id="1577203157">
      <w:bodyDiv w:val="1"/>
      <w:marLeft w:val="0"/>
      <w:marRight w:val="0"/>
      <w:marTop w:val="0"/>
      <w:marBottom w:val="0"/>
      <w:divBdr>
        <w:top w:val="none" w:sz="0" w:space="0" w:color="auto"/>
        <w:left w:val="none" w:sz="0" w:space="0" w:color="auto"/>
        <w:bottom w:val="none" w:sz="0" w:space="0" w:color="auto"/>
        <w:right w:val="none" w:sz="0" w:space="0" w:color="auto"/>
      </w:divBdr>
    </w:div>
    <w:div w:id="1654874674">
      <w:bodyDiv w:val="1"/>
      <w:marLeft w:val="0"/>
      <w:marRight w:val="0"/>
      <w:marTop w:val="0"/>
      <w:marBottom w:val="0"/>
      <w:divBdr>
        <w:top w:val="none" w:sz="0" w:space="0" w:color="auto"/>
        <w:left w:val="none" w:sz="0" w:space="0" w:color="auto"/>
        <w:bottom w:val="none" w:sz="0" w:space="0" w:color="auto"/>
        <w:right w:val="none" w:sz="0" w:space="0" w:color="auto"/>
      </w:divBdr>
    </w:div>
    <w:div w:id="1697000341">
      <w:bodyDiv w:val="1"/>
      <w:marLeft w:val="0"/>
      <w:marRight w:val="0"/>
      <w:marTop w:val="0"/>
      <w:marBottom w:val="0"/>
      <w:divBdr>
        <w:top w:val="none" w:sz="0" w:space="0" w:color="auto"/>
        <w:left w:val="none" w:sz="0" w:space="0" w:color="auto"/>
        <w:bottom w:val="none" w:sz="0" w:space="0" w:color="auto"/>
        <w:right w:val="none" w:sz="0" w:space="0" w:color="auto"/>
      </w:divBdr>
    </w:div>
    <w:div w:id="1734695056">
      <w:bodyDiv w:val="1"/>
      <w:marLeft w:val="0"/>
      <w:marRight w:val="0"/>
      <w:marTop w:val="0"/>
      <w:marBottom w:val="0"/>
      <w:divBdr>
        <w:top w:val="none" w:sz="0" w:space="0" w:color="auto"/>
        <w:left w:val="none" w:sz="0" w:space="0" w:color="auto"/>
        <w:bottom w:val="none" w:sz="0" w:space="0" w:color="auto"/>
        <w:right w:val="none" w:sz="0" w:space="0" w:color="auto"/>
      </w:divBdr>
    </w:div>
    <w:div w:id="1799836243">
      <w:bodyDiv w:val="1"/>
      <w:marLeft w:val="0"/>
      <w:marRight w:val="0"/>
      <w:marTop w:val="0"/>
      <w:marBottom w:val="0"/>
      <w:divBdr>
        <w:top w:val="none" w:sz="0" w:space="0" w:color="auto"/>
        <w:left w:val="none" w:sz="0" w:space="0" w:color="auto"/>
        <w:bottom w:val="none" w:sz="0" w:space="0" w:color="auto"/>
        <w:right w:val="none" w:sz="0" w:space="0" w:color="auto"/>
      </w:divBdr>
    </w:div>
    <w:div w:id="1830098715">
      <w:bodyDiv w:val="1"/>
      <w:marLeft w:val="0"/>
      <w:marRight w:val="0"/>
      <w:marTop w:val="0"/>
      <w:marBottom w:val="0"/>
      <w:divBdr>
        <w:top w:val="none" w:sz="0" w:space="0" w:color="auto"/>
        <w:left w:val="none" w:sz="0" w:space="0" w:color="auto"/>
        <w:bottom w:val="none" w:sz="0" w:space="0" w:color="auto"/>
        <w:right w:val="none" w:sz="0" w:space="0" w:color="auto"/>
      </w:divBdr>
    </w:div>
    <w:div w:id="1891186831">
      <w:bodyDiv w:val="1"/>
      <w:marLeft w:val="0"/>
      <w:marRight w:val="0"/>
      <w:marTop w:val="0"/>
      <w:marBottom w:val="0"/>
      <w:divBdr>
        <w:top w:val="none" w:sz="0" w:space="0" w:color="auto"/>
        <w:left w:val="none" w:sz="0" w:space="0" w:color="auto"/>
        <w:bottom w:val="none" w:sz="0" w:space="0" w:color="auto"/>
        <w:right w:val="none" w:sz="0" w:space="0" w:color="auto"/>
      </w:divBdr>
    </w:div>
    <w:div w:id="1912812285">
      <w:bodyDiv w:val="1"/>
      <w:marLeft w:val="0"/>
      <w:marRight w:val="0"/>
      <w:marTop w:val="0"/>
      <w:marBottom w:val="0"/>
      <w:divBdr>
        <w:top w:val="none" w:sz="0" w:space="0" w:color="auto"/>
        <w:left w:val="none" w:sz="0" w:space="0" w:color="auto"/>
        <w:bottom w:val="none" w:sz="0" w:space="0" w:color="auto"/>
        <w:right w:val="none" w:sz="0" w:space="0" w:color="auto"/>
      </w:divBdr>
    </w:div>
    <w:div w:id="1939822893">
      <w:bodyDiv w:val="1"/>
      <w:marLeft w:val="0"/>
      <w:marRight w:val="0"/>
      <w:marTop w:val="0"/>
      <w:marBottom w:val="0"/>
      <w:divBdr>
        <w:top w:val="none" w:sz="0" w:space="0" w:color="auto"/>
        <w:left w:val="none" w:sz="0" w:space="0" w:color="auto"/>
        <w:bottom w:val="none" w:sz="0" w:space="0" w:color="auto"/>
        <w:right w:val="none" w:sz="0" w:space="0" w:color="auto"/>
      </w:divBdr>
    </w:div>
    <w:div w:id="1956523732">
      <w:bodyDiv w:val="1"/>
      <w:marLeft w:val="0"/>
      <w:marRight w:val="0"/>
      <w:marTop w:val="0"/>
      <w:marBottom w:val="0"/>
      <w:divBdr>
        <w:top w:val="none" w:sz="0" w:space="0" w:color="auto"/>
        <w:left w:val="none" w:sz="0" w:space="0" w:color="auto"/>
        <w:bottom w:val="none" w:sz="0" w:space="0" w:color="auto"/>
        <w:right w:val="none" w:sz="0" w:space="0" w:color="auto"/>
      </w:divBdr>
    </w:div>
    <w:div w:id="1992100418">
      <w:bodyDiv w:val="1"/>
      <w:marLeft w:val="0"/>
      <w:marRight w:val="0"/>
      <w:marTop w:val="0"/>
      <w:marBottom w:val="0"/>
      <w:divBdr>
        <w:top w:val="none" w:sz="0" w:space="0" w:color="auto"/>
        <w:left w:val="none" w:sz="0" w:space="0" w:color="auto"/>
        <w:bottom w:val="none" w:sz="0" w:space="0" w:color="auto"/>
        <w:right w:val="none" w:sz="0" w:space="0" w:color="auto"/>
      </w:divBdr>
      <w:divsChild>
        <w:div w:id="1506431125">
          <w:marLeft w:val="446"/>
          <w:marRight w:val="0"/>
          <w:marTop w:val="200"/>
          <w:marBottom w:val="0"/>
          <w:divBdr>
            <w:top w:val="none" w:sz="0" w:space="0" w:color="auto"/>
            <w:left w:val="none" w:sz="0" w:space="0" w:color="auto"/>
            <w:bottom w:val="none" w:sz="0" w:space="0" w:color="auto"/>
            <w:right w:val="none" w:sz="0" w:space="0" w:color="auto"/>
          </w:divBdr>
        </w:div>
        <w:div w:id="1400010563">
          <w:marLeft w:val="446"/>
          <w:marRight w:val="0"/>
          <w:marTop w:val="200"/>
          <w:marBottom w:val="0"/>
          <w:divBdr>
            <w:top w:val="none" w:sz="0" w:space="0" w:color="auto"/>
            <w:left w:val="none" w:sz="0" w:space="0" w:color="auto"/>
            <w:bottom w:val="none" w:sz="0" w:space="0" w:color="auto"/>
            <w:right w:val="none" w:sz="0" w:space="0" w:color="auto"/>
          </w:divBdr>
        </w:div>
      </w:divsChild>
    </w:div>
    <w:div w:id="2038890923">
      <w:bodyDiv w:val="1"/>
      <w:marLeft w:val="0"/>
      <w:marRight w:val="0"/>
      <w:marTop w:val="0"/>
      <w:marBottom w:val="0"/>
      <w:divBdr>
        <w:top w:val="none" w:sz="0" w:space="0" w:color="auto"/>
        <w:left w:val="none" w:sz="0" w:space="0" w:color="auto"/>
        <w:bottom w:val="none" w:sz="0" w:space="0" w:color="auto"/>
        <w:right w:val="none" w:sz="0" w:space="0" w:color="auto"/>
      </w:divBdr>
    </w:div>
    <w:div w:id="2074044309">
      <w:bodyDiv w:val="1"/>
      <w:marLeft w:val="0"/>
      <w:marRight w:val="0"/>
      <w:marTop w:val="0"/>
      <w:marBottom w:val="0"/>
      <w:divBdr>
        <w:top w:val="none" w:sz="0" w:space="0" w:color="auto"/>
        <w:left w:val="none" w:sz="0" w:space="0" w:color="auto"/>
        <w:bottom w:val="none" w:sz="0" w:space="0" w:color="auto"/>
        <w:right w:val="none" w:sz="0" w:space="0" w:color="auto"/>
      </w:divBdr>
    </w:div>
    <w:div w:id="2110272758">
      <w:bodyDiv w:val="1"/>
      <w:marLeft w:val="0"/>
      <w:marRight w:val="0"/>
      <w:marTop w:val="0"/>
      <w:marBottom w:val="0"/>
      <w:divBdr>
        <w:top w:val="none" w:sz="0" w:space="0" w:color="auto"/>
        <w:left w:val="none" w:sz="0" w:space="0" w:color="auto"/>
        <w:bottom w:val="none" w:sz="0" w:space="0" w:color="auto"/>
        <w:right w:val="none" w:sz="0" w:space="0" w:color="auto"/>
      </w:divBdr>
    </w:div>
    <w:div w:id="2113166578">
      <w:bodyDiv w:val="1"/>
      <w:marLeft w:val="0"/>
      <w:marRight w:val="0"/>
      <w:marTop w:val="0"/>
      <w:marBottom w:val="0"/>
      <w:divBdr>
        <w:top w:val="none" w:sz="0" w:space="0" w:color="auto"/>
        <w:left w:val="none" w:sz="0" w:space="0" w:color="auto"/>
        <w:bottom w:val="none" w:sz="0" w:space="0" w:color="auto"/>
        <w:right w:val="none" w:sz="0" w:space="0" w:color="auto"/>
      </w:divBdr>
    </w:div>
    <w:div w:id="212384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access-video-training-a5ffb1ef-4cc4-4d79-a862-e2dda6ef38e6" TargetMode="External"/><Relationship Id="rId5" Type="http://schemas.openxmlformats.org/officeDocument/2006/relationships/hyperlink" Target="https://www.youtube.com/watch?v=AUeezq4Ggq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4106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2022-11-08T08:55:00Z</dcterms:created>
  <dcterms:modified xsi:type="dcterms:W3CDTF">2022-11-10T07:29:00Z</dcterms:modified>
</cp:coreProperties>
</file>