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659CB" w14:textId="77777777" w:rsidR="00B407B8" w:rsidRDefault="00000000">
      <w:pPr>
        <w:pStyle w:val="Title"/>
      </w:pPr>
      <w:r>
        <w:t>OLP – Ideation Documentation</w:t>
      </w:r>
    </w:p>
    <w:p w14:paraId="7C02368F" w14:textId="77777777" w:rsidR="00CF7944" w:rsidRPr="00CF7944" w:rsidRDefault="00CF7944" w:rsidP="00CF7944">
      <w:pPr>
        <w:rPr>
          <w:b/>
          <w:bCs/>
          <w:lang w:val="en-IN"/>
        </w:rPr>
      </w:pPr>
      <w:r w:rsidRPr="00CF7944">
        <w:rPr>
          <w:b/>
          <w:bCs/>
          <w:lang w:val="en-IN"/>
        </w:rPr>
        <w:t>OLP – Ideation Documentation</w:t>
      </w:r>
    </w:p>
    <w:p w14:paraId="7BF4118B" w14:textId="77777777" w:rsidR="00CF7944" w:rsidRPr="00CF7944" w:rsidRDefault="00CF7944" w:rsidP="00CF7944">
      <w:pPr>
        <w:rPr>
          <w:lang w:val="en-IN"/>
        </w:rPr>
      </w:pPr>
      <w:r w:rsidRPr="00CF7944">
        <w:rPr>
          <w:lang w:val="en-IN"/>
        </w:rPr>
        <w:t>The ideation for the Online Learning Platform (OLP) stems from the rapid transformation in education, driven by the demand for flexible, remote, and quality learning experiences. With learners seeking convenience and educators looking for scalable teaching solutions, OLP is envisioned as a self-paced, interactive ecosystem that bridges the gap between quality education and accessibility.</w:t>
      </w:r>
    </w:p>
    <w:p w14:paraId="5D51FC9A" w14:textId="77777777" w:rsidR="00CF7944" w:rsidRPr="00CF7944" w:rsidRDefault="00CF7944" w:rsidP="00CF7944">
      <w:pPr>
        <w:rPr>
          <w:lang w:val="en-IN"/>
        </w:rPr>
      </w:pPr>
      <w:r w:rsidRPr="00CF7944">
        <w:rPr>
          <w:lang w:val="en-IN"/>
        </w:rPr>
        <w:pict w14:anchorId="721DCB03">
          <v:rect id="_x0000_i1031" style="width:0;height:1.5pt" o:hralign="center" o:hrstd="t" o:hr="t" fillcolor="#a0a0a0" stroked="f"/>
        </w:pict>
      </w:r>
    </w:p>
    <w:p w14:paraId="2D548A92" w14:textId="77777777" w:rsidR="00CF7944" w:rsidRPr="00CF7944" w:rsidRDefault="00CF7944" w:rsidP="00CF7944">
      <w:pPr>
        <w:rPr>
          <w:b/>
          <w:bCs/>
          <w:lang w:val="en-IN"/>
        </w:rPr>
      </w:pPr>
      <w:r w:rsidRPr="00CF7944">
        <w:rPr>
          <w:b/>
          <w:bCs/>
          <w:lang w:val="en-IN"/>
        </w:rPr>
        <w:t>Core Objectives:</w:t>
      </w:r>
    </w:p>
    <w:p w14:paraId="1F54C8BA" w14:textId="77777777" w:rsidR="00CF7944" w:rsidRPr="00CF7944" w:rsidRDefault="00CF7944" w:rsidP="00CF7944">
      <w:pPr>
        <w:numPr>
          <w:ilvl w:val="0"/>
          <w:numId w:val="10"/>
        </w:numPr>
        <w:rPr>
          <w:lang w:val="en-IN"/>
        </w:rPr>
      </w:pPr>
      <w:r w:rsidRPr="00CF7944">
        <w:rPr>
          <w:b/>
          <w:bCs/>
          <w:lang w:val="en-IN"/>
        </w:rPr>
        <w:t>Promote self-paced learning:</w:t>
      </w:r>
      <w:r w:rsidRPr="00CF7944">
        <w:rPr>
          <w:lang w:val="en-IN"/>
        </w:rPr>
        <w:br/>
        <w:t>Design the platform to support anytime learning with modular content, progress tracking, and personal goal setting.</w:t>
      </w:r>
    </w:p>
    <w:p w14:paraId="12A53834" w14:textId="77777777" w:rsidR="00CF7944" w:rsidRPr="00CF7944" w:rsidRDefault="00CF7944" w:rsidP="00CF7944">
      <w:pPr>
        <w:numPr>
          <w:ilvl w:val="0"/>
          <w:numId w:val="10"/>
        </w:numPr>
        <w:rPr>
          <w:lang w:val="en-IN"/>
        </w:rPr>
      </w:pPr>
      <w:r w:rsidRPr="00CF7944">
        <w:rPr>
          <w:b/>
          <w:bCs/>
          <w:lang w:val="en-IN"/>
        </w:rPr>
        <w:t>Enable interactive and engaging learning:</w:t>
      </w:r>
      <w:r w:rsidRPr="00CF7944">
        <w:rPr>
          <w:lang w:val="en-IN"/>
        </w:rPr>
        <w:br/>
        <w:t>Incorporate webinars, discussion forums, doubt-clearing sessions, polls, and peer-to-peer interaction to make learning collaborative and lively.</w:t>
      </w:r>
    </w:p>
    <w:p w14:paraId="6769D1F2" w14:textId="77777777" w:rsidR="00CF7944" w:rsidRPr="00CF7944" w:rsidRDefault="00CF7944" w:rsidP="00CF7944">
      <w:pPr>
        <w:numPr>
          <w:ilvl w:val="0"/>
          <w:numId w:val="10"/>
        </w:numPr>
        <w:rPr>
          <w:lang w:val="en-IN"/>
        </w:rPr>
      </w:pPr>
      <w:r w:rsidRPr="00CF7944">
        <w:rPr>
          <w:b/>
          <w:bCs/>
          <w:lang w:val="en-IN"/>
        </w:rPr>
        <w:t>Simplify content creation and delivery for instructors:</w:t>
      </w:r>
      <w:r w:rsidRPr="00CF7944">
        <w:rPr>
          <w:lang w:val="en-IN"/>
        </w:rPr>
        <w:br/>
        <w:t>Provide tools for uploading videos, PDFs, assignments, quizzes, and tracking learner progress with minimal technical complexity.</w:t>
      </w:r>
    </w:p>
    <w:p w14:paraId="61A80D73" w14:textId="77777777" w:rsidR="00CF7944" w:rsidRPr="00CF7944" w:rsidRDefault="00CF7944" w:rsidP="00CF7944">
      <w:pPr>
        <w:numPr>
          <w:ilvl w:val="0"/>
          <w:numId w:val="10"/>
        </w:numPr>
        <w:rPr>
          <w:lang w:val="en-IN"/>
        </w:rPr>
      </w:pPr>
      <w:r w:rsidRPr="00CF7944">
        <w:rPr>
          <w:b/>
          <w:bCs/>
          <w:lang w:val="en-IN"/>
        </w:rPr>
        <w:t>Encourage career advancement:</w:t>
      </w:r>
      <w:r w:rsidRPr="00CF7944">
        <w:rPr>
          <w:lang w:val="en-IN"/>
        </w:rPr>
        <w:br/>
        <w:t>Offer industry-recognized certifications, resume-enhancing achievements, and real-world skill development.</w:t>
      </w:r>
    </w:p>
    <w:p w14:paraId="0718DB22" w14:textId="77777777" w:rsidR="00CF7944" w:rsidRPr="00CF7944" w:rsidRDefault="00CF7944" w:rsidP="00CF7944">
      <w:pPr>
        <w:numPr>
          <w:ilvl w:val="0"/>
          <w:numId w:val="10"/>
        </w:numPr>
        <w:rPr>
          <w:lang w:val="en-IN"/>
        </w:rPr>
      </w:pPr>
      <w:r w:rsidRPr="00CF7944">
        <w:rPr>
          <w:b/>
          <w:bCs/>
          <w:lang w:val="en-IN"/>
        </w:rPr>
        <w:t>Support personalization:</w:t>
      </w:r>
      <w:r w:rsidRPr="00CF7944">
        <w:rPr>
          <w:lang w:val="en-IN"/>
        </w:rPr>
        <w:br/>
        <w:t>Suggest courses based on learner goals, previous activity, and performance through AI-powered recommendations.</w:t>
      </w:r>
    </w:p>
    <w:p w14:paraId="5F9B5F79" w14:textId="77777777" w:rsidR="00CF7944" w:rsidRPr="00CF7944" w:rsidRDefault="00CF7944" w:rsidP="00CF7944">
      <w:pPr>
        <w:numPr>
          <w:ilvl w:val="0"/>
          <w:numId w:val="10"/>
        </w:numPr>
        <w:rPr>
          <w:lang w:val="en-IN"/>
        </w:rPr>
      </w:pPr>
      <w:r w:rsidRPr="00CF7944">
        <w:rPr>
          <w:b/>
          <w:bCs/>
          <w:lang w:val="en-IN"/>
        </w:rPr>
        <w:t>Ensure inclusivity and accessibility:</w:t>
      </w:r>
      <w:r w:rsidRPr="00CF7944">
        <w:rPr>
          <w:lang w:val="en-IN"/>
        </w:rPr>
        <w:br/>
        <w:t>Make the platform responsive, multilingual, and usable by individuals with disabilities, ensuring no learner is left behind.</w:t>
      </w:r>
    </w:p>
    <w:p w14:paraId="66AA80AB" w14:textId="77777777" w:rsidR="00CF7944" w:rsidRPr="00CF7944" w:rsidRDefault="00CF7944" w:rsidP="00CF7944">
      <w:pPr>
        <w:numPr>
          <w:ilvl w:val="0"/>
          <w:numId w:val="10"/>
        </w:numPr>
        <w:rPr>
          <w:lang w:val="en-IN"/>
        </w:rPr>
      </w:pPr>
      <w:r w:rsidRPr="00CF7944">
        <w:rPr>
          <w:b/>
          <w:bCs/>
          <w:lang w:val="en-IN"/>
        </w:rPr>
        <w:t>Build a scalable and sustainable platform:</w:t>
      </w:r>
      <w:r w:rsidRPr="00CF7944">
        <w:rPr>
          <w:lang w:val="en-IN"/>
        </w:rPr>
        <w:br/>
        <w:t>Ensure the design supports future growth — integration with LMS tools, cloud services, and external certification bodies.</w:t>
      </w:r>
    </w:p>
    <w:p w14:paraId="240FA574" w14:textId="2BDA87F5" w:rsidR="00B407B8" w:rsidRDefault="00B407B8"/>
    <w:sectPr w:rsidR="00B407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5C0533"/>
    <w:multiLevelType w:val="multilevel"/>
    <w:tmpl w:val="35D2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222818">
    <w:abstractNumId w:val="8"/>
  </w:num>
  <w:num w:numId="2" w16cid:durableId="1500076896">
    <w:abstractNumId w:val="6"/>
  </w:num>
  <w:num w:numId="3" w16cid:durableId="1076318755">
    <w:abstractNumId w:val="5"/>
  </w:num>
  <w:num w:numId="4" w16cid:durableId="2018999731">
    <w:abstractNumId w:val="4"/>
  </w:num>
  <w:num w:numId="5" w16cid:durableId="1088968425">
    <w:abstractNumId w:val="7"/>
  </w:num>
  <w:num w:numId="6" w16cid:durableId="687368420">
    <w:abstractNumId w:val="3"/>
  </w:num>
  <w:num w:numId="7" w16cid:durableId="2095586841">
    <w:abstractNumId w:val="2"/>
  </w:num>
  <w:num w:numId="8" w16cid:durableId="324937504">
    <w:abstractNumId w:val="1"/>
  </w:num>
  <w:num w:numId="9" w16cid:durableId="443155937">
    <w:abstractNumId w:val="0"/>
  </w:num>
  <w:num w:numId="10" w16cid:durableId="18197633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07B8"/>
    <w:rsid w:val="00B47730"/>
    <w:rsid w:val="00C36561"/>
    <w:rsid w:val="00CB0664"/>
    <w:rsid w:val="00CF79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1DD9AA"/>
  <w14:defaultImageDpi w14:val="300"/>
  <w15:docId w15:val="{E70F74C6-7966-41A0-BD29-8F16C51A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907118">
      <w:bodyDiv w:val="1"/>
      <w:marLeft w:val="0"/>
      <w:marRight w:val="0"/>
      <w:marTop w:val="0"/>
      <w:marBottom w:val="0"/>
      <w:divBdr>
        <w:top w:val="none" w:sz="0" w:space="0" w:color="auto"/>
        <w:left w:val="none" w:sz="0" w:space="0" w:color="auto"/>
        <w:bottom w:val="none" w:sz="0" w:space="0" w:color="auto"/>
        <w:right w:val="none" w:sz="0" w:space="0" w:color="auto"/>
      </w:divBdr>
    </w:div>
    <w:div w:id="1477260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Manasa Puligadda</cp:lastModifiedBy>
  <cp:revision>2</cp:revision>
  <dcterms:created xsi:type="dcterms:W3CDTF">2013-12-23T23:15:00Z</dcterms:created>
  <dcterms:modified xsi:type="dcterms:W3CDTF">2025-07-20T16:40:00Z</dcterms:modified>
  <cp:category/>
</cp:coreProperties>
</file>