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F407D" w14:textId="77777777" w:rsidR="007F4FCE" w:rsidRDefault="00000000" w:rsidP="00032E46">
      <w:pPr>
        <w:jc w:val="center"/>
      </w:pPr>
      <w:r>
        <w:rPr>
          <w:rFonts w:ascii="Calibri" w:eastAsia="Calibri" w:hAnsi="Calibri" w:cs="Calibri"/>
          <w:b/>
          <w:bCs/>
          <w:caps/>
          <w:color w:val="1F3864"/>
          <w:spacing w:val="60"/>
          <w:sz w:val="44"/>
          <w:szCs w:val="44"/>
        </w:rPr>
        <w:t>YALAVARTHI NIKITHA</w:t>
      </w:r>
    </w:p>
    <w:p w14:paraId="1AF9AC6A" w14:textId="68CBBF66" w:rsidR="007F4FCE" w:rsidRDefault="00F11BAB" w:rsidP="00032E46">
      <w:pPr>
        <w:spacing w:before="30"/>
        <w:jc w:val="center"/>
      </w:pPr>
      <w:r>
        <w:rPr>
          <w:rFonts w:ascii="Calibri" w:eastAsia="Calibri" w:hAnsi="Calibri" w:cs="Calibri"/>
          <w:color w:val="444444"/>
          <w:sz w:val="16"/>
          <w:szCs w:val="16"/>
        </w:rPr>
        <w:t xml:space="preserve">◆ </w:t>
      </w:r>
      <w:r>
        <w:rPr>
          <w:rFonts w:ascii="Calibri" w:eastAsia="Calibri" w:hAnsi="Calibri" w:cs="Calibri"/>
          <w:color w:val="444444"/>
          <w:sz w:val="17"/>
          <w:szCs w:val="17"/>
        </w:rPr>
        <w:t xml:space="preserve">+1 713 836 </w:t>
      </w:r>
      <w:proofErr w:type="gramStart"/>
      <w:r>
        <w:rPr>
          <w:rFonts w:ascii="Calibri" w:eastAsia="Calibri" w:hAnsi="Calibri" w:cs="Calibri"/>
          <w:color w:val="444444"/>
          <w:sz w:val="17"/>
          <w:szCs w:val="17"/>
        </w:rPr>
        <w:t>9536</w:t>
      </w:r>
      <w:r>
        <w:rPr>
          <w:rFonts w:ascii="Calibri" w:eastAsia="Calibri" w:hAnsi="Calibri" w:cs="Calibri"/>
          <w:color w:val="444444"/>
          <w:sz w:val="16"/>
          <w:szCs w:val="16"/>
        </w:rPr>
        <w:t xml:space="preserve">  ◆</w:t>
      </w:r>
      <w:proofErr w:type="gramEnd"/>
      <w:r>
        <w:rPr>
          <w:rFonts w:ascii="Calibri" w:eastAsia="Calibri" w:hAnsi="Calibri" w:cs="Calibri"/>
          <w:color w:val="444444"/>
          <w:sz w:val="16"/>
          <w:szCs w:val="16"/>
        </w:rPr>
        <w:t xml:space="preserve">  </w:t>
      </w:r>
      <w:hyperlink r:id="rId5" w:history="1">
        <w:r w:rsidR="007F4FCE">
          <w:rPr>
            <w:rFonts w:ascii="Calibri" w:eastAsia="Calibri" w:hAnsi="Calibri" w:cs="Calibri"/>
            <w:color w:val="4472C4"/>
            <w:sz w:val="17"/>
            <w:szCs w:val="17"/>
            <w:u w:val="single"/>
          </w:rPr>
          <w:t>nikithayalavarthi05@gmail.com</w:t>
        </w:r>
      </w:hyperlink>
      <w:r>
        <w:rPr>
          <w:rFonts w:ascii="Calibri" w:eastAsia="Calibri" w:hAnsi="Calibri" w:cs="Calibri"/>
          <w:color w:val="444444"/>
          <w:sz w:val="16"/>
          <w:szCs w:val="16"/>
        </w:rPr>
        <w:t xml:space="preserve">  ◆  </w:t>
      </w:r>
      <w:hyperlink r:id="rId6" w:history="1">
        <w:r w:rsidR="007F4FCE">
          <w:rPr>
            <w:rFonts w:ascii="Calibri" w:eastAsia="Calibri" w:hAnsi="Calibri" w:cs="Calibri"/>
            <w:color w:val="4472C4"/>
            <w:sz w:val="17"/>
            <w:szCs w:val="17"/>
            <w:u w:val="single"/>
          </w:rPr>
          <w:t>linkedin.com/in/</w:t>
        </w:r>
        <w:proofErr w:type="spellStart"/>
        <w:r w:rsidR="007F4FCE">
          <w:rPr>
            <w:rFonts w:ascii="Calibri" w:eastAsia="Calibri" w:hAnsi="Calibri" w:cs="Calibri"/>
            <w:color w:val="4472C4"/>
            <w:sz w:val="17"/>
            <w:szCs w:val="17"/>
            <w:u w:val="single"/>
          </w:rPr>
          <w:t>yalavarthi-nikitha</w:t>
        </w:r>
        <w:proofErr w:type="spellEnd"/>
      </w:hyperlink>
      <w:r>
        <w:rPr>
          <w:rFonts w:ascii="Calibri" w:eastAsia="Calibri" w:hAnsi="Calibri" w:cs="Calibri"/>
          <w:color w:val="444444"/>
          <w:sz w:val="17"/>
          <w:szCs w:val="17"/>
        </w:rPr>
        <w:t xml:space="preserve">  ◆  Boulder, CO</w:t>
      </w:r>
    </w:p>
    <w:p w14:paraId="5F0CF13E" w14:textId="4525815A" w:rsidR="007F4FCE" w:rsidRPr="00500D6C" w:rsidRDefault="00500D6C" w:rsidP="00496F97">
      <w:pPr>
        <w:spacing w:before="80"/>
        <w:rPr>
          <w:rFonts w:ascii="Calibri" w:eastAsia="Calibri" w:hAnsi="Calibri" w:cs="Calibri"/>
          <w:color w:val="000000"/>
          <w:sz w:val="17"/>
          <w:szCs w:val="17"/>
        </w:rPr>
      </w:pPr>
      <w:r>
        <w:br/>
      </w:r>
      <w:r w:rsidR="008D5E31" w:rsidRPr="008D5E31">
        <w:rPr>
          <w:rFonts w:ascii="Calibri" w:eastAsia="Calibri" w:hAnsi="Calibri" w:cs="Calibri"/>
          <w:color w:val="000000"/>
          <w:sz w:val="17"/>
          <w:szCs w:val="17"/>
        </w:rPr>
        <w:t>Computer Science graduate pursuing a Master of Engineering Management (MEM) at the University of Colorado Boulder with experience supporting product and operations decision-making, improving workflows, analyzing operational issues, and coordinating cross-functional execution. Combines technical and analytical skills with experience in process improvement, stakeholder communication, requirements analysis, and structured execution. Seeking Product Operations, Business Operations, and Operations Management internships for Summer 2027.</w:t>
      </w:r>
      <w:r w:rsidR="008D5E31">
        <w:rPr>
          <w:rFonts w:ascii="Calibri" w:eastAsia="Calibri" w:hAnsi="Calibri" w:cs="Calibri"/>
          <w:color w:val="000000"/>
          <w:sz w:val="17"/>
          <w:szCs w:val="17"/>
        </w:rPr>
        <w:br/>
      </w:r>
      <w:r w:rsidR="00F11BAB">
        <w:rPr>
          <w:rFonts w:ascii="Calibri" w:eastAsia="Calibri" w:hAnsi="Calibri" w:cs="Calibri"/>
          <w:color w:val="000000"/>
          <w:sz w:val="17"/>
          <w:szCs w:val="17"/>
        </w:rPr>
        <w:br/>
      </w:r>
      <w:r>
        <w:rPr>
          <w:rFonts w:ascii="Calibri" w:eastAsia="Calibri" w:hAnsi="Calibri" w:cs="Calibri"/>
          <w:b/>
          <w:bCs/>
          <w:caps/>
          <w:color w:val="1F3864"/>
          <w:spacing w:val="30"/>
          <w:sz w:val="19"/>
          <w:szCs w:val="19"/>
        </w:rPr>
        <w:t>Professional Experience</w:t>
      </w:r>
    </w:p>
    <w:p w14:paraId="0E8FC752" w14:textId="77777777" w:rsidR="007F4FCE" w:rsidRDefault="007F4FCE" w:rsidP="00F70862">
      <w:pPr>
        <w:pBdr>
          <w:bottom w:val="single" w:sz="8" w:space="1" w:color="1F3864"/>
        </w:pBdr>
        <w:spacing w:after="40"/>
        <w:jc w:val="both"/>
      </w:pPr>
    </w:p>
    <w:p w14:paraId="3CDE4891" w14:textId="61331E99" w:rsidR="007F4FCE" w:rsidRDefault="00000000" w:rsidP="00F70862">
      <w:pPr>
        <w:tabs>
          <w:tab w:val="right" w:pos="9360"/>
        </w:tabs>
        <w:spacing w:before="60"/>
        <w:jc w:val="both"/>
      </w:pPr>
      <w:r>
        <w:rPr>
          <w:rFonts w:ascii="Calibri" w:eastAsia="Calibri" w:hAnsi="Calibri" w:cs="Calibri"/>
          <w:b/>
          <w:bCs/>
          <w:color w:val="000000"/>
          <w:sz w:val="18"/>
          <w:szCs w:val="18"/>
        </w:rPr>
        <w:t>AI Proposal Intern</w:t>
      </w:r>
      <w:r>
        <w:rPr>
          <w:rFonts w:ascii="Calibri" w:eastAsia="Calibri" w:hAnsi="Calibri" w:cs="Calibri"/>
          <w:color w:val="444444"/>
          <w:sz w:val="18"/>
          <w:szCs w:val="18"/>
        </w:rPr>
        <w:t xml:space="preserve"> | </w:t>
      </w:r>
      <w:proofErr w:type="spellStart"/>
      <w:r>
        <w:rPr>
          <w:rFonts w:ascii="Calibri" w:eastAsia="Calibri" w:hAnsi="Calibri" w:cs="Calibri"/>
          <w:color w:val="444444"/>
          <w:sz w:val="18"/>
          <w:szCs w:val="18"/>
        </w:rPr>
        <w:t>Techolution</w:t>
      </w:r>
      <w:proofErr w:type="spellEnd"/>
      <w:r>
        <w:rPr>
          <w:rFonts w:ascii="Calibri" w:eastAsia="Calibri" w:hAnsi="Calibri" w:cs="Calibri"/>
          <w:color w:val="444444"/>
          <w:sz w:val="18"/>
          <w:szCs w:val="18"/>
        </w:rPr>
        <w:t xml:space="preserve"> Consulting </w:t>
      </w:r>
      <w:r w:rsidR="00C60D8A">
        <w:rPr>
          <w:rFonts w:ascii="Calibri" w:eastAsia="Calibri" w:hAnsi="Calibri" w:cs="Calibri"/>
          <w:color w:val="444444"/>
          <w:sz w:val="18"/>
          <w:szCs w:val="18"/>
        </w:rPr>
        <w:t>LLC</w:t>
      </w:r>
      <w:r w:rsidR="00C60D8A">
        <w:rPr>
          <w:rFonts w:ascii="Calibri" w:eastAsia="Calibri" w:hAnsi="Calibri" w:cs="Calibri"/>
          <w:color w:val="444444"/>
          <w:sz w:val="17"/>
          <w:szCs w:val="17"/>
        </w:rPr>
        <w:t xml:space="preserve"> Hyderabad</w:t>
      </w:r>
      <w:r>
        <w:rPr>
          <w:rFonts w:ascii="Calibri" w:eastAsia="Calibri" w:hAnsi="Calibri" w:cs="Calibri"/>
          <w:color w:val="444444"/>
          <w:sz w:val="17"/>
          <w:szCs w:val="17"/>
        </w:rPr>
        <w:t>, IN</w:t>
      </w:r>
      <w:proofErr w:type="gramStart"/>
      <w:r>
        <w:rPr>
          <w:rFonts w:ascii="Calibri" w:eastAsia="Calibri" w:hAnsi="Calibri" w:cs="Calibri"/>
          <w:sz w:val="17"/>
          <w:szCs w:val="17"/>
        </w:rPr>
        <w:tab/>
      </w:r>
      <w:r w:rsidR="00C60D8A">
        <w:rPr>
          <w:rFonts w:ascii="Calibri" w:eastAsia="Calibri" w:hAnsi="Calibri" w:cs="Calibri"/>
          <w:sz w:val="17"/>
          <w:szCs w:val="17"/>
        </w:rPr>
        <w:t xml:space="preserve">  </w:t>
      </w:r>
      <w:r>
        <w:rPr>
          <w:rFonts w:ascii="Calibri" w:eastAsia="Calibri" w:hAnsi="Calibri" w:cs="Calibri"/>
          <w:i/>
          <w:iCs/>
          <w:color w:val="444444"/>
          <w:sz w:val="17"/>
          <w:szCs w:val="17"/>
        </w:rPr>
        <w:t>Aug</w:t>
      </w:r>
      <w:proofErr w:type="gramEnd"/>
      <w:r>
        <w:rPr>
          <w:rFonts w:ascii="Calibri" w:eastAsia="Calibri" w:hAnsi="Calibri" w:cs="Calibri"/>
          <w:i/>
          <w:iCs/>
          <w:color w:val="444444"/>
          <w:sz w:val="17"/>
          <w:szCs w:val="17"/>
        </w:rPr>
        <w:t xml:space="preserve"> 2025 – </w:t>
      </w:r>
      <w:r w:rsidR="00C60D8A">
        <w:rPr>
          <w:rFonts w:ascii="Calibri" w:eastAsia="Calibri" w:hAnsi="Calibri" w:cs="Calibri"/>
          <w:i/>
          <w:iCs/>
          <w:color w:val="444444"/>
          <w:sz w:val="17"/>
          <w:szCs w:val="17"/>
        </w:rPr>
        <w:t>November 2025</w:t>
      </w:r>
    </w:p>
    <w:p w14:paraId="60BC820B" w14:textId="1FFB4F5F" w:rsidR="00EA7B1A" w:rsidRPr="00EA7B1A" w:rsidRDefault="00BE776A" w:rsidP="00F70862">
      <w:pPr>
        <w:pStyle w:val="ListParagraph"/>
        <w:numPr>
          <w:ilvl w:val="0"/>
          <w:numId w:val="2"/>
        </w:numPr>
        <w:spacing w:before="10"/>
        <w:jc w:val="both"/>
      </w:pPr>
      <w:r>
        <w:rPr>
          <w:rFonts w:ascii="Calibri" w:eastAsia="Calibri" w:hAnsi="Calibri" w:cs="Calibri"/>
          <w:color w:val="000000"/>
          <w:sz w:val="17"/>
          <w:szCs w:val="17"/>
        </w:rPr>
        <w:t>Contributed to the</w:t>
      </w:r>
      <w:r w:rsidR="00EA7B1A" w:rsidRPr="00EA7B1A">
        <w:rPr>
          <w:rFonts w:ascii="Calibri" w:eastAsia="Calibri" w:hAnsi="Calibri" w:cs="Calibri"/>
          <w:color w:val="000000"/>
          <w:sz w:val="17"/>
          <w:szCs w:val="17"/>
        </w:rPr>
        <w:t xml:space="preserve"> end-to-end development of enterprise proposals and SOWs, translating client requirements into structured technical solutions across Government, Healthcare, Retail, and Manufacturing engagements.</w:t>
      </w:r>
    </w:p>
    <w:p w14:paraId="5D331175" w14:textId="77777777" w:rsidR="00EA7B1A" w:rsidRPr="00EA7B1A" w:rsidRDefault="00EA7B1A" w:rsidP="00F70862">
      <w:pPr>
        <w:pStyle w:val="ListParagraph"/>
        <w:numPr>
          <w:ilvl w:val="0"/>
          <w:numId w:val="2"/>
        </w:numPr>
        <w:spacing w:before="10"/>
        <w:jc w:val="both"/>
      </w:pPr>
      <w:r w:rsidRPr="00EA7B1A">
        <w:rPr>
          <w:rFonts w:ascii="Calibri" w:eastAsia="Calibri" w:hAnsi="Calibri" w:cs="Calibri"/>
          <w:color w:val="000000"/>
          <w:sz w:val="17"/>
          <w:szCs w:val="17"/>
        </w:rPr>
        <w:t>Developed HVPDs, solution decks, and SOWs defining problem statements, solution architecture, KPIs, and milestones; collaborated with Sales, Product, and Delivery teams to align technical solutions with business requirements.</w:t>
      </w:r>
    </w:p>
    <w:p w14:paraId="5C4D3C2A" w14:textId="77777777" w:rsidR="001F3ADD" w:rsidRPr="001F3ADD" w:rsidRDefault="001F3ADD" w:rsidP="001F3ADD">
      <w:pPr>
        <w:pStyle w:val="ListParagraph"/>
        <w:numPr>
          <w:ilvl w:val="0"/>
          <w:numId w:val="2"/>
        </w:numPr>
        <w:spacing w:before="10"/>
        <w:jc w:val="both"/>
      </w:pPr>
      <w:r w:rsidRPr="001F3ADD">
        <w:rPr>
          <w:rFonts w:ascii="Calibri" w:eastAsia="Calibri" w:hAnsi="Calibri" w:cs="Calibri"/>
          <w:color w:val="000000"/>
          <w:sz w:val="17"/>
          <w:szCs w:val="17"/>
        </w:rPr>
        <w:t>Standardized proposal workflows and documentation by developing reusable templates, checklists, and tracking systems, reducing back-and-forth and improving review efficiency and consistency across presales engagements.</w:t>
      </w:r>
    </w:p>
    <w:p w14:paraId="21CFF7CA" w14:textId="71C63787" w:rsidR="001F3ADD" w:rsidRPr="001F3ADD" w:rsidRDefault="001F3ADD" w:rsidP="001F3ADD">
      <w:pPr>
        <w:pStyle w:val="ListParagraph"/>
        <w:numPr>
          <w:ilvl w:val="0"/>
          <w:numId w:val="2"/>
        </w:numPr>
        <w:spacing w:before="10"/>
        <w:jc w:val="both"/>
      </w:pPr>
      <w:r w:rsidRPr="001F3ADD">
        <w:rPr>
          <w:rFonts w:ascii="Calibri" w:eastAsia="Calibri" w:hAnsi="Calibri" w:cs="Calibri"/>
          <w:color w:val="000000"/>
          <w:sz w:val="17"/>
          <w:szCs w:val="17"/>
        </w:rPr>
        <w:t>Translated AI and Cloud capabilities into business-aligned solution narratives, collaborating with engineering teams to validate technical assumptions, assess delivery feasibility, and define implementation requirements.</w:t>
      </w:r>
    </w:p>
    <w:p w14:paraId="7807D7A8" w14:textId="7FA61712" w:rsidR="007F4FCE" w:rsidRDefault="00000000" w:rsidP="00F70862">
      <w:pPr>
        <w:tabs>
          <w:tab w:val="right" w:pos="9360"/>
        </w:tabs>
        <w:spacing w:before="60"/>
        <w:jc w:val="both"/>
      </w:pPr>
      <w:r>
        <w:rPr>
          <w:rFonts w:ascii="Calibri" w:eastAsia="Calibri" w:hAnsi="Calibri" w:cs="Calibri"/>
          <w:b/>
          <w:bCs/>
          <w:color w:val="000000"/>
          <w:sz w:val="18"/>
          <w:szCs w:val="18"/>
        </w:rPr>
        <w:t>Research Assistant Intern</w:t>
      </w:r>
      <w:r>
        <w:rPr>
          <w:rFonts w:ascii="Calibri" w:eastAsia="Calibri" w:hAnsi="Calibri" w:cs="Calibri"/>
          <w:color w:val="444444"/>
          <w:sz w:val="18"/>
          <w:szCs w:val="18"/>
        </w:rPr>
        <w:t xml:space="preserve"> | Faff</w:t>
      </w:r>
      <w:r w:rsidR="00C60D8A">
        <w:rPr>
          <w:rFonts w:ascii="Calibri" w:eastAsia="Calibri" w:hAnsi="Calibri" w:cs="Calibri"/>
          <w:color w:val="444444"/>
          <w:sz w:val="18"/>
          <w:szCs w:val="18"/>
        </w:rPr>
        <w:t xml:space="preserve"> Technologies,</w:t>
      </w:r>
      <w:r>
        <w:rPr>
          <w:rFonts w:ascii="Calibri" w:eastAsia="Calibri" w:hAnsi="Calibri" w:cs="Calibri"/>
          <w:color w:val="444444"/>
          <w:sz w:val="17"/>
          <w:szCs w:val="17"/>
        </w:rPr>
        <w:t xml:space="preserve"> Bengaluru, IN</w:t>
      </w:r>
      <w:r>
        <w:rPr>
          <w:rFonts w:ascii="Calibri" w:eastAsia="Calibri" w:hAnsi="Calibri" w:cs="Calibri"/>
          <w:sz w:val="17"/>
          <w:szCs w:val="17"/>
        </w:rPr>
        <w:tab/>
      </w:r>
      <w:r>
        <w:rPr>
          <w:rFonts w:ascii="Calibri" w:eastAsia="Calibri" w:hAnsi="Calibri" w:cs="Calibri"/>
          <w:i/>
          <w:iCs/>
          <w:color w:val="444444"/>
          <w:sz w:val="17"/>
          <w:szCs w:val="17"/>
        </w:rPr>
        <w:t>May – Aug 2025</w:t>
      </w:r>
    </w:p>
    <w:p w14:paraId="740FB75D" w14:textId="77777777" w:rsidR="001F3ADD" w:rsidRPr="001F3ADD" w:rsidRDefault="001F3ADD" w:rsidP="00F70862">
      <w:pPr>
        <w:pStyle w:val="ListParagraph"/>
        <w:numPr>
          <w:ilvl w:val="0"/>
          <w:numId w:val="2"/>
        </w:numPr>
        <w:spacing w:before="10"/>
        <w:jc w:val="both"/>
      </w:pPr>
      <w:r w:rsidRPr="001F3ADD">
        <w:rPr>
          <w:rFonts w:ascii="Calibri" w:eastAsia="Calibri" w:hAnsi="Calibri" w:cs="Calibri"/>
          <w:color w:val="000000"/>
          <w:sz w:val="17"/>
          <w:szCs w:val="17"/>
        </w:rPr>
        <w:t>Managed 25+ high-priority client issues weekly alongside Relationship Managers, improving SLA adherence through structured prioritization, escalation, and resolution workflows.</w:t>
      </w:r>
    </w:p>
    <w:p w14:paraId="009E50D7" w14:textId="77777777" w:rsidR="001F3ADD" w:rsidRPr="001F3ADD" w:rsidRDefault="001F3ADD" w:rsidP="001F3ADD">
      <w:pPr>
        <w:pStyle w:val="ListParagraph"/>
        <w:numPr>
          <w:ilvl w:val="0"/>
          <w:numId w:val="2"/>
        </w:numPr>
        <w:spacing w:before="10"/>
        <w:jc w:val="both"/>
      </w:pPr>
      <w:r w:rsidRPr="001F3ADD">
        <w:rPr>
          <w:rFonts w:ascii="Calibri" w:eastAsia="Calibri" w:hAnsi="Calibri" w:cs="Calibri"/>
          <w:color w:val="000000"/>
          <w:sz w:val="17"/>
          <w:szCs w:val="17"/>
        </w:rPr>
        <w:t xml:space="preserve">Conducted root cause analyses on recurring client issues using operational dashboards and ticket data, reducing resolution TAT by 30% and minimizing escalation </w:t>
      </w:r>
      <w:proofErr w:type="gramStart"/>
      <w:r w:rsidRPr="001F3ADD">
        <w:rPr>
          <w:rFonts w:ascii="Calibri" w:eastAsia="Calibri" w:hAnsi="Calibri" w:cs="Calibri"/>
          <w:color w:val="000000"/>
          <w:sz w:val="17"/>
          <w:szCs w:val="17"/>
        </w:rPr>
        <w:t>loopbacks.</w:t>
      </w:r>
      <w:r>
        <w:rPr>
          <w:rFonts w:ascii="Calibri" w:eastAsia="Calibri" w:hAnsi="Calibri" w:cs="Calibri"/>
          <w:color w:val="000000"/>
          <w:sz w:val="17"/>
          <w:szCs w:val="17"/>
        </w:rPr>
        <w:t>.</w:t>
      </w:r>
      <w:proofErr w:type="gramEnd"/>
    </w:p>
    <w:p w14:paraId="2D6FE5C2" w14:textId="3500F406" w:rsidR="001F3ADD" w:rsidRPr="001F3ADD" w:rsidRDefault="001F3ADD" w:rsidP="001F3ADD">
      <w:pPr>
        <w:pStyle w:val="ListParagraph"/>
        <w:numPr>
          <w:ilvl w:val="0"/>
          <w:numId w:val="2"/>
        </w:numPr>
        <w:spacing w:before="10"/>
        <w:jc w:val="both"/>
      </w:pPr>
      <w:r w:rsidRPr="001F3ADD">
        <w:rPr>
          <w:rFonts w:ascii="Calibri" w:eastAsia="Calibri" w:hAnsi="Calibri" w:cs="Calibri"/>
          <w:color w:val="000000"/>
          <w:sz w:val="17"/>
          <w:szCs w:val="17"/>
        </w:rPr>
        <w:t>Authored 10+ RCA reports and insight decks to support Product and Operations decision-making, identifying systemic inefficiencies and recommending scalable workflow improvements.</w:t>
      </w:r>
    </w:p>
    <w:p w14:paraId="4618DAEE" w14:textId="0529BE23" w:rsidR="007F4FCE" w:rsidRDefault="00000000" w:rsidP="00F70862">
      <w:pPr>
        <w:tabs>
          <w:tab w:val="right" w:pos="9360"/>
        </w:tabs>
        <w:spacing w:before="60"/>
        <w:jc w:val="both"/>
      </w:pPr>
      <w:r>
        <w:rPr>
          <w:rFonts w:ascii="Calibri" w:eastAsia="Calibri" w:hAnsi="Calibri" w:cs="Calibri"/>
          <w:b/>
          <w:bCs/>
          <w:color w:val="000000"/>
          <w:sz w:val="18"/>
          <w:szCs w:val="18"/>
        </w:rPr>
        <w:t>Head, Organizing Committee</w:t>
      </w:r>
      <w:r>
        <w:rPr>
          <w:rFonts w:ascii="Calibri" w:eastAsia="Calibri" w:hAnsi="Calibri" w:cs="Calibri"/>
          <w:color w:val="444444"/>
          <w:sz w:val="18"/>
          <w:szCs w:val="18"/>
        </w:rPr>
        <w:t xml:space="preserve"> | Student Council, </w:t>
      </w:r>
      <w:proofErr w:type="gramStart"/>
      <w:r>
        <w:rPr>
          <w:rFonts w:ascii="Calibri" w:eastAsia="Calibri" w:hAnsi="Calibri" w:cs="Calibri"/>
          <w:color w:val="444444"/>
          <w:sz w:val="18"/>
          <w:szCs w:val="18"/>
        </w:rPr>
        <w:t>KMIT</w:t>
      </w:r>
      <w:r>
        <w:rPr>
          <w:rFonts w:ascii="Calibri" w:eastAsia="Calibri" w:hAnsi="Calibri" w:cs="Calibri"/>
          <w:color w:val="444444"/>
          <w:sz w:val="17"/>
          <w:szCs w:val="17"/>
        </w:rPr>
        <w:t xml:space="preserve">  Hyderabad</w:t>
      </w:r>
      <w:proofErr w:type="gramEnd"/>
      <w:r>
        <w:rPr>
          <w:rFonts w:ascii="Calibri" w:eastAsia="Calibri" w:hAnsi="Calibri" w:cs="Calibri"/>
          <w:color w:val="444444"/>
          <w:sz w:val="17"/>
          <w:szCs w:val="17"/>
        </w:rPr>
        <w:t>, IN</w:t>
      </w:r>
      <w:r>
        <w:rPr>
          <w:rFonts w:ascii="Calibri" w:eastAsia="Calibri" w:hAnsi="Calibri" w:cs="Calibri"/>
          <w:sz w:val="17"/>
          <w:szCs w:val="17"/>
        </w:rPr>
        <w:tab/>
      </w:r>
      <w:r>
        <w:rPr>
          <w:rFonts w:ascii="Calibri" w:eastAsia="Calibri" w:hAnsi="Calibri" w:cs="Calibri"/>
          <w:i/>
          <w:iCs/>
          <w:color w:val="444444"/>
          <w:sz w:val="17"/>
          <w:szCs w:val="17"/>
        </w:rPr>
        <w:t>Apr 2024 – Oct 2025</w:t>
      </w:r>
    </w:p>
    <w:p w14:paraId="6B8C5953" w14:textId="3DA13376" w:rsidR="00500D6C" w:rsidRPr="00500D6C" w:rsidRDefault="00000000" w:rsidP="00BE776A">
      <w:pPr>
        <w:pStyle w:val="ListParagraph"/>
        <w:numPr>
          <w:ilvl w:val="0"/>
          <w:numId w:val="2"/>
        </w:numPr>
        <w:spacing w:before="10"/>
        <w:jc w:val="both"/>
      </w:pPr>
      <w:r>
        <w:rPr>
          <w:rFonts w:ascii="Calibri" w:eastAsia="Calibri" w:hAnsi="Calibri" w:cs="Calibri"/>
          <w:color w:val="000000"/>
          <w:sz w:val="17"/>
          <w:szCs w:val="17"/>
        </w:rPr>
        <w:t xml:space="preserve">Led an 8-member team to plan and execute 10+ campus events for 1,500+ attendees, </w:t>
      </w:r>
      <w:r w:rsidR="00F11BAB" w:rsidRPr="00F11BAB">
        <w:rPr>
          <w:rFonts w:ascii="Calibri" w:eastAsia="Calibri" w:hAnsi="Calibri" w:cs="Calibri"/>
          <w:color w:val="000000"/>
          <w:sz w:val="17"/>
          <w:szCs w:val="17"/>
        </w:rPr>
        <w:t>coordinating logistics, vendor negotiations, timelines, and on-ground execution with a 100% delivery rate.</w:t>
      </w:r>
    </w:p>
    <w:p w14:paraId="0FBF023A" w14:textId="4DC3CC95" w:rsidR="00500D6C" w:rsidRPr="00500D6C" w:rsidRDefault="00500D6C" w:rsidP="00500D6C">
      <w:pPr>
        <w:pStyle w:val="ListParagraph"/>
        <w:numPr>
          <w:ilvl w:val="0"/>
          <w:numId w:val="2"/>
        </w:numPr>
        <w:spacing w:before="10"/>
        <w:jc w:val="both"/>
      </w:pPr>
      <w:r w:rsidRPr="00500D6C">
        <w:rPr>
          <w:rFonts w:ascii="Calibri" w:eastAsia="Calibri" w:hAnsi="Calibri" w:cs="Calibri"/>
          <w:color w:val="000000"/>
          <w:sz w:val="17"/>
          <w:szCs w:val="17"/>
        </w:rPr>
        <w:t>Implemented data-informed process improvements that increased student engagement by 25% and reduced coordination overhead for future events.</w:t>
      </w:r>
    </w:p>
    <w:p w14:paraId="5279F176" w14:textId="77777777" w:rsidR="007F4FCE" w:rsidRDefault="00000000" w:rsidP="00F70862">
      <w:pPr>
        <w:spacing w:before="80"/>
        <w:jc w:val="both"/>
      </w:pPr>
      <w:r>
        <w:rPr>
          <w:rFonts w:ascii="Calibri" w:eastAsia="Calibri" w:hAnsi="Calibri" w:cs="Calibri"/>
          <w:b/>
          <w:bCs/>
          <w:caps/>
          <w:color w:val="1F3864"/>
          <w:spacing w:val="30"/>
          <w:sz w:val="19"/>
          <w:szCs w:val="19"/>
        </w:rPr>
        <w:t>Education</w:t>
      </w:r>
    </w:p>
    <w:p w14:paraId="2B311F60" w14:textId="77777777" w:rsidR="007F4FCE" w:rsidRDefault="007F4FCE" w:rsidP="00F70862">
      <w:pPr>
        <w:pBdr>
          <w:bottom w:val="single" w:sz="8" w:space="1" w:color="1F3864"/>
        </w:pBdr>
        <w:spacing w:after="40"/>
        <w:jc w:val="both"/>
      </w:pPr>
    </w:p>
    <w:p w14:paraId="168D61BF" w14:textId="37E26788" w:rsidR="007F4FCE" w:rsidRDefault="00000000" w:rsidP="00F70862">
      <w:pPr>
        <w:tabs>
          <w:tab w:val="right" w:pos="9360"/>
        </w:tabs>
        <w:spacing w:before="40"/>
        <w:jc w:val="both"/>
      </w:pPr>
      <w:r>
        <w:rPr>
          <w:rFonts w:ascii="Calibri" w:eastAsia="Calibri" w:hAnsi="Calibri" w:cs="Calibri"/>
          <w:b/>
          <w:bCs/>
          <w:color w:val="000000"/>
          <w:sz w:val="18"/>
          <w:szCs w:val="18"/>
        </w:rPr>
        <w:t xml:space="preserve">University </w:t>
      </w:r>
      <w:r w:rsidR="00F11BAB">
        <w:rPr>
          <w:rFonts w:ascii="Calibri" w:eastAsia="Calibri" w:hAnsi="Calibri" w:cs="Calibri"/>
          <w:b/>
          <w:bCs/>
          <w:color w:val="000000"/>
          <w:sz w:val="18"/>
          <w:szCs w:val="18"/>
        </w:rPr>
        <w:t>O</w:t>
      </w:r>
      <w:r>
        <w:rPr>
          <w:rFonts w:ascii="Calibri" w:eastAsia="Calibri" w:hAnsi="Calibri" w:cs="Calibri"/>
          <w:b/>
          <w:bCs/>
          <w:color w:val="000000"/>
          <w:sz w:val="18"/>
          <w:szCs w:val="18"/>
        </w:rPr>
        <w:t>f Colorado</w:t>
      </w:r>
      <w:r w:rsidR="00402163">
        <w:rPr>
          <w:rFonts w:ascii="Calibri" w:eastAsia="Calibri" w:hAnsi="Calibri" w:cs="Calibri"/>
          <w:b/>
          <w:bCs/>
          <w:color w:val="000000"/>
          <w:sz w:val="18"/>
          <w:szCs w:val="18"/>
        </w:rPr>
        <w:t xml:space="preserve">, </w:t>
      </w:r>
      <w:r>
        <w:rPr>
          <w:rFonts w:ascii="Calibri" w:eastAsia="Calibri" w:hAnsi="Calibri" w:cs="Calibri"/>
          <w:b/>
          <w:bCs/>
          <w:color w:val="000000"/>
          <w:sz w:val="18"/>
          <w:szCs w:val="18"/>
        </w:rPr>
        <w:t>Boulder</w:t>
      </w:r>
      <w:r>
        <w:tab/>
      </w:r>
      <w:r>
        <w:rPr>
          <w:rFonts w:ascii="Calibri" w:eastAsia="Calibri" w:hAnsi="Calibri" w:cs="Calibri"/>
          <w:i/>
          <w:iCs/>
          <w:color w:val="444444"/>
          <w:sz w:val="17"/>
          <w:szCs w:val="17"/>
        </w:rPr>
        <w:t>Aug 2026 – May 2028</w:t>
      </w:r>
      <w:r>
        <w:br/>
      </w:r>
      <w:r w:rsidR="001F3ADD">
        <w:rPr>
          <w:rFonts w:ascii="Calibri" w:eastAsia="Calibri" w:hAnsi="Calibri" w:cs="Calibri"/>
          <w:color w:val="444444"/>
          <w:sz w:val="17"/>
          <w:szCs w:val="17"/>
        </w:rPr>
        <w:t>Master of Engineering Management</w:t>
      </w:r>
      <w:r>
        <w:rPr>
          <w:rFonts w:ascii="Calibri" w:eastAsia="Calibri" w:hAnsi="Calibri" w:cs="Calibri"/>
          <w:color w:val="444444"/>
          <w:sz w:val="17"/>
          <w:szCs w:val="17"/>
        </w:rPr>
        <w:t xml:space="preserve"> (MEM)</w:t>
      </w:r>
    </w:p>
    <w:p w14:paraId="48EB94E2" w14:textId="3A615234" w:rsidR="007F4FCE" w:rsidRDefault="00000000" w:rsidP="00F70862">
      <w:pPr>
        <w:tabs>
          <w:tab w:val="right" w:pos="9360"/>
        </w:tabs>
        <w:spacing w:before="40"/>
        <w:jc w:val="both"/>
      </w:pPr>
      <w:r>
        <w:rPr>
          <w:rFonts w:ascii="Calibri" w:eastAsia="Calibri" w:hAnsi="Calibri" w:cs="Calibri"/>
          <w:b/>
          <w:bCs/>
          <w:color w:val="000000"/>
          <w:sz w:val="18"/>
          <w:szCs w:val="18"/>
        </w:rPr>
        <w:t>Keshav Memorial Institute of Technology, Hyderabad</w:t>
      </w:r>
      <w:r>
        <w:tab/>
      </w:r>
      <w:r>
        <w:rPr>
          <w:rFonts w:ascii="Calibri" w:eastAsia="Calibri" w:hAnsi="Calibri" w:cs="Calibri"/>
          <w:i/>
          <w:iCs/>
          <w:color w:val="444444"/>
          <w:sz w:val="17"/>
          <w:szCs w:val="17"/>
        </w:rPr>
        <w:t>Sep 2022 – May 2026</w:t>
      </w:r>
      <w:r>
        <w:br/>
      </w:r>
      <w:r>
        <w:rPr>
          <w:rFonts w:ascii="Calibri" w:eastAsia="Calibri" w:hAnsi="Calibri" w:cs="Calibri"/>
          <w:color w:val="444444"/>
          <w:sz w:val="17"/>
          <w:szCs w:val="17"/>
        </w:rPr>
        <w:t>B.Tech in Computer Science Engineering | GPA: 8.21/10</w:t>
      </w:r>
    </w:p>
    <w:p w14:paraId="10BB7A4C" w14:textId="77777777" w:rsidR="007F4FCE" w:rsidRDefault="00000000" w:rsidP="00F70862">
      <w:pPr>
        <w:spacing w:before="80"/>
        <w:jc w:val="both"/>
      </w:pPr>
      <w:r>
        <w:rPr>
          <w:rFonts w:ascii="Calibri" w:eastAsia="Calibri" w:hAnsi="Calibri" w:cs="Calibri"/>
          <w:b/>
          <w:bCs/>
          <w:caps/>
          <w:color w:val="1F3864"/>
          <w:spacing w:val="30"/>
          <w:sz w:val="19"/>
          <w:szCs w:val="19"/>
        </w:rPr>
        <w:t>Projects</w:t>
      </w:r>
    </w:p>
    <w:p w14:paraId="034F6112" w14:textId="77777777" w:rsidR="007F4FCE" w:rsidRDefault="007F4FCE" w:rsidP="00F70862">
      <w:pPr>
        <w:pBdr>
          <w:bottom w:val="single" w:sz="8" w:space="1" w:color="1F3864"/>
        </w:pBdr>
        <w:spacing w:after="40"/>
        <w:jc w:val="both"/>
      </w:pPr>
    </w:p>
    <w:p w14:paraId="1E758689" w14:textId="4A87E625" w:rsidR="009E44F3" w:rsidRPr="009E44F3" w:rsidRDefault="008D5E31" w:rsidP="009E44F3">
      <w:pPr>
        <w:spacing w:before="60"/>
        <w:jc w:val="both"/>
        <w:rPr>
          <w:rFonts w:ascii="Calibri" w:eastAsia="Calibri" w:hAnsi="Calibri" w:cs="Calibri"/>
          <w:i/>
          <w:iCs/>
          <w:color w:val="444444"/>
          <w:sz w:val="17"/>
          <w:szCs w:val="17"/>
        </w:rPr>
      </w:pPr>
      <w:r w:rsidRPr="008D5E31">
        <w:rPr>
          <w:rFonts w:ascii="Calibri" w:eastAsia="Calibri" w:hAnsi="Calibri" w:cs="Calibri"/>
          <w:b/>
          <w:bCs/>
          <w:color w:val="000000"/>
          <w:sz w:val="18"/>
          <w:szCs w:val="18"/>
        </w:rPr>
        <w:t>AI Customer Support Platform</w:t>
      </w:r>
      <w:r>
        <w:rPr>
          <w:rFonts w:ascii="Calibri" w:eastAsia="Calibri" w:hAnsi="Calibri" w:cs="Calibri"/>
          <w:b/>
          <w:bCs/>
          <w:color w:val="000000"/>
          <w:sz w:val="18"/>
          <w:szCs w:val="18"/>
        </w:rPr>
        <w:t xml:space="preserve">: </w:t>
      </w:r>
      <w:r w:rsidRPr="008D5E31">
        <w:rPr>
          <w:rFonts w:ascii="Calibri" w:eastAsia="Calibri" w:hAnsi="Calibri" w:cs="Calibri"/>
          <w:b/>
          <w:bCs/>
          <w:color w:val="000000"/>
          <w:sz w:val="18"/>
          <w:szCs w:val="18"/>
        </w:rPr>
        <w:t>Program Operations Case Study</w:t>
      </w:r>
      <w:r w:rsidR="009E44F3" w:rsidRPr="009E44F3">
        <w:rPr>
          <w:rFonts w:ascii="Calibri" w:eastAsia="Calibri" w:hAnsi="Calibri" w:cs="Calibri"/>
          <w:b/>
          <w:bCs/>
          <w:color w:val="000000"/>
          <w:sz w:val="18"/>
          <w:szCs w:val="18"/>
        </w:rPr>
        <w:t>|</w:t>
      </w:r>
      <w:r w:rsidR="009E44F3" w:rsidRPr="00B11B83">
        <w:t xml:space="preserve"> </w:t>
      </w:r>
      <w:r w:rsidRPr="008D5E31">
        <w:rPr>
          <w:rFonts w:ascii="Calibri" w:eastAsia="Calibri" w:hAnsi="Calibri" w:cs="Calibri"/>
          <w:i/>
          <w:iCs/>
          <w:color w:val="444444"/>
          <w:sz w:val="17"/>
          <w:szCs w:val="17"/>
        </w:rPr>
        <w:t>Jira, Confluence, Microsoft Project, Agile</w:t>
      </w:r>
    </w:p>
    <w:p w14:paraId="7B59BA33" w14:textId="77777777" w:rsidR="008D5E31" w:rsidRPr="008D5E31" w:rsidRDefault="008D5E31" w:rsidP="008D5E31">
      <w:pPr>
        <w:pStyle w:val="ListParagraph"/>
        <w:numPr>
          <w:ilvl w:val="0"/>
          <w:numId w:val="2"/>
        </w:numPr>
        <w:spacing w:before="10"/>
        <w:jc w:val="both"/>
        <w:rPr>
          <w:rFonts w:ascii="Calibri" w:eastAsia="Calibri" w:hAnsi="Calibri" w:cs="Calibri"/>
          <w:color w:val="000000"/>
          <w:sz w:val="18"/>
          <w:szCs w:val="18"/>
        </w:rPr>
      </w:pPr>
      <w:r w:rsidRPr="008D5E31">
        <w:rPr>
          <w:rFonts w:ascii="Calibri" w:eastAsia="Calibri" w:hAnsi="Calibri" w:cs="Calibri"/>
          <w:color w:val="000000"/>
          <w:sz w:val="18"/>
          <w:szCs w:val="18"/>
        </w:rPr>
        <w:t>Defined a 12-week implementation plan for an AI-powered customer support platform, organizing Product, Data, Backend, Cloud, QA, and Deployment workstreams with clear milestones and delivery dependencies.</w:t>
      </w:r>
    </w:p>
    <w:p w14:paraId="3C4937DB" w14:textId="77777777" w:rsidR="008D5E31" w:rsidRPr="008D5E31" w:rsidRDefault="008D5E31" w:rsidP="008D5E31">
      <w:pPr>
        <w:pStyle w:val="ListParagraph"/>
        <w:numPr>
          <w:ilvl w:val="0"/>
          <w:numId w:val="2"/>
        </w:numPr>
        <w:spacing w:before="10"/>
        <w:jc w:val="both"/>
        <w:rPr>
          <w:rFonts w:ascii="Calibri" w:eastAsia="Calibri" w:hAnsi="Calibri" w:cs="Calibri"/>
          <w:color w:val="000000"/>
          <w:sz w:val="18"/>
          <w:szCs w:val="18"/>
        </w:rPr>
      </w:pPr>
      <w:r w:rsidRPr="008D5E31">
        <w:rPr>
          <w:rFonts w:ascii="Calibri" w:eastAsia="Calibri" w:hAnsi="Calibri" w:cs="Calibri"/>
          <w:color w:val="000000"/>
          <w:sz w:val="18"/>
          <w:szCs w:val="18"/>
        </w:rPr>
        <w:t>Translated product requirements into Jira epics, user stories, acceptance criteria, sprint tasks, and cross-functional dependencies; maintained a prioritized delivery backlog across 6+ workstreams.</w:t>
      </w:r>
    </w:p>
    <w:p w14:paraId="7404794E" w14:textId="1DB934AD" w:rsidR="008D5E31" w:rsidRPr="008D5E31" w:rsidRDefault="008D5E31" w:rsidP="008D5E31">
      <w:pPr>
        <w:pStyle w:val="ListParagraph"/>
        <w:numPr>
          <w:ilvl w:val="0"/>
          <w:numId w:val="2"/>
        </w:numPr>
        <w:spacing w:before="10"/>
        <w:jc w:val="both"/>
      </w:pPr>
      <w:r w:rsidRPr="008D5E31">
        <w:rPr>
          <w:rFonts w:ascii="Calibri" w:eastAsia="Calibri" w:hAnsi="Calibri" w:cs="Calibri"/>
          <w:color w:val="000000"/>
          <w:sz w:val="18"/>
          <w:szCs w:val="18"/>
        </w:rPr>
        <w:t xml:space="preserve">Built a Microsoft Project schedule covering task dependencies, milestones, and critical-path activities; maintained </w:t>
      </w:r>
      <w:r w:rsidRPr="008D5E31">
        <w:rPr>
          <w:rFonts w:ascii="Calibri" w:eastAsia="Calibri" w:hAnsi="Calibri" w:cs="Calibri"/>
          <w:color w:val="000000"/>
          <w:sz w:val="18"/>
          <w:szCs w:val="18"/>
        </w:rPr>
        <w:t>Confluence</w:t>
      </w:r>
      <w:r w:rsidRPr="008D5E31">
        <w:rPr>
          <w:rFonts w:ascii="Calibri" w:eastAsia="Calibri" w:hAnsi="Calibri" w:cs="Calibri"/>
          <w:color w:val="000000"/>
          <w:sz w:val="18"/>
          <w:szCs w:val="18"/>
        </w:rPr>
        <w:t xml:space="preserve"> risk, issue, and dependency log to track blockers and delivery </w:t>
      </w:r>
      <w:proofErr w:type="spellStart"/>
      <w:r w:rsidRPr="008D5E31">
        <w:rPr>
          <w:rFonts w:ascii="Calibri" w:eastAsia="Calibri" w:hAnsi="Calibri" w:cs="Calibri"/>
          <w:color w:val="000000"/>
          <w:sz w:val="18"/>
          <w:szCs w:val="18"/>
        </w:rPr>
        <w:t>readiness</w:t>
      </w:r>
      <w:proofErr w:type="spellEnd"/>
    </w:p>
    <w:p w14:paraId="174BB081" w14:textId="5E6A74DD" w:rsidR="007F4FCE" w:rsidRDefault="008D5E31" w:rsidP="008D5E31">
      <w:pPr>
        <w:spacing w:before="10"/>
        <w:ind w:left="72"/>
        <w:jc w:val="both"/>
      </w:pPr>
      <w:r>
        <w:rPr>
          <w:rFonts w:ascii="Calibri" w:eastAsia="Calibri" w:hAnsi="Calibri" w:cs="Calibri"/>
          <w:b/>
          <w:bCs/>
          <w:color w:val="000000"/>
          <w:sz w:val="18"/>
          <w:szCs w:val="18"/>
        </w:rPr>
        <w:br/>
      </w:r>
      <w:r w:rsidR="00000000" w:rsidRPr="008D5E31">
        <w:rPr>
          <w:rFonts w:ascii="Calibri" w:eastAsia="Calibri" w:hAnsi="Calibri" w:cs="Calibri"/>
          <w:b/>
          <w:bCs/>
          <w:color w:val="000000"/>
          <w:sz w:val="18"/>
          <w:szCs w:val="18"/>
        </w:rPr>
        <w:t>JanSampark</w:t>
      </w:r>
      <w:r w:rsidR="00500D6C" w:rsidRPr="008D5E31">
        <w:rPr>
          <w:rFonts w:ascii="Calibri" w:eastAsia="Calibri" w:hAnsi="Calibri" w:cs="Calibri"/>
          <w:b/>
          <w:bCs/>
          <w:color w:val="000000"/>
          <w:sz w:val="18"/>
          <w:szCs w:val="18"/>
        </w:rPr>
        <w:t xml:space="preserve">: </w:t>
      </w:r>
      <w:r w:rsidR="00000000" w:rsidRPr="008D5E31">
        <w:rPr>
          <w:rFonts w:ascii="Calibri" w:eastAsia="Calibri" w:hAnsi="Calibri" w:cs="Calibri"/>
          <w:b/>
          <w:bCs/>
          <w:color w:val="000000"/>
          <w:sz w:val="18"/>
          <w:szCs w:val="18"/>
        </w:rPr>
        <w:t xml:space="preserve">Community Engagement </w:t>
      </w:r>
      <w:r w:rsidR="00C60D8A" w:rsidRPr="008D5E31">
        <w:rPr>
          <w:rFonts w:ascii="Calibri" w:eastAsia="Calibri" w:hAnsi="Calibri" w:cs="Calibri"/>
          <w:b/>
          <w:bCs/>
          <w:color w:val="000000"/>
          <w:sz w:val="18"/>
          <w:szCs w:val="18"/>
        </w:rPr>
        <w:t>Platform</w:t>
      </w:r>
      <w:r w:rsidR="00C60D8A" w:rsidRPr="008D5E31">
        <w:rPr>
          <w:rFonts w:ascii="Calibri" w:eastAsia="Calibri" w:hAnsi="Calibri" w:cs="Calibri"/>
          <w:i/>
          <w:iCs/>
          <w:color w:val="444444"/>
          <w:sz w:val="17"/>
          <w:szCs w:val="17"/>
        </w:rPr>
        <w:t xml:space="preserve"> </w:t>
      </w:r>
      <w:proofErr w:type="gramStart"/>
      <w:r w:rsidR="00C60D8A" w:rsidRPr="008D5E31">
        <w:rPr>
          <w:rFonts w:ascii="Calibri" w:eastAsia="Calibri" w:hAnsi="Calibri" w:cs="Calibri"/>
          <w:i/>
          <w:iCs/>
          <w:color w:val="444444"/>
          <w:sz w:val="17"/>
          <w:szCs w:val="17"/>
        </w:rPr>
        <w:t>|</w:t>
      </w:r>
      <w:r w:rsidR="00000000" w:rsidRPr="008D5E31">
        <w:rPr>
          <w:rFonts w:ascii="Calibri" w:eastAsia="Calibri" w:hAnsi="Calibri" w:cs="Calibri"/>
          <w:i/>
          <w:iCs/>
          <w:color w:val="444444"/>
          <w:sz w:val="17"/>
          <w:szCs w:val="17"/>
        </w:rPr>
        <w:t xml:space="preserve">  Flutter</w:t>
      </w:r>
      <w:proofErr w:type="gramEnd"/>
      <w:r w:rsidR="00000000" w:rsidRPr="008D5E31">
        <w:rPr>
          <w:rFonts w:ascii="Calibri" w:eastAsia="Calibri" w:hAnsi="Calibri" w:cs="Calibri"/>
          <w:i/>
          <w:iCs/>
          <w:color w:val="444444"/>
          <w:sz w:val="17"/>
          <w:szCs w:val="17"/>
        </w:rPr>
        <w:t>, MongoDB</w:t>
      </w:r>
    </w:p>
    <w:p w14:paraId="6F3D25EA" w14:textId="7F10E2C3" w:rsidR="00B11B83" w:rsidRDefault="00000000" w:rsidP="00B11B83">
      <w:pPr>
        <w:pStyle w:val="ListParagraph"/>
        <w:numPr>
          <w:ilvl w:val="0"/>
          <w:numId w:val="2"/>
        </w:numPr>
        <w:spacing w:before="10"/>
        <w:jc w:val="both"/>
      </w:pPr>
      <w:r>
        <w:rPr>
          <w:rFonts w:ascii="Calibri" w:eastAsia="Calibri" w:hAnsi="Calibri" w:cs="Calibri"/>
          <w:color w:val="000000"/>
          <w:sz w:val="17"/>
          <w:szCs w:val="17"/>
        </w:rPr>
        <w:t>Independently conceptualized, designed, and developed a full-stack mobile app to improve community communication; built complete user flow, real-time data integration, and cross-platform UI</w:t>
      </w:r>
      <w:r w:rsidR="00B11B83">
        <w:rPr>
          <w:rFonts w:ascii="Calibri" w:eastAsia="Calibri" w:hAnsi="Calibri" w:cs="Calibri"/>
          <w:color w:val="000000"/>
          <w:sz w:val="17"/>
          <w:szCs w:val="17"/>
        </w:rPr>
        <w:t xml:space="preserve">, </w:t>
      </w:r>
      <w:r w:rsidR="00B11B83" w:rsidRPr="00B11B83">
        <w:rPr>
          <w:rFonts w:ascii="Calibri" w:eastAsia="Calibri" w:hAnsi="Calibri" w:cs="Calibri"/>
          <w:color w:val="000000"/>
          <w:sz w:val="17"/>
          <w:szCs w:val="17"/>
        </w:rPr>
        <w:t xml:space="preserve">using Flutter and MongoDB; awarded </w:t>
      </w:r>
      <w:r w:rsidR="00B11B83" w:rsidRPr="00B11B83">
        <w:rPr>
          <w:rFonts w:ascii="Calibri" w:eastAsia="Calibri" w:hAnsi="Calibri" w:cs="Calibri"/>
          <w:b/>
          <w:bCs/>
          <w:color w:val="000000"/>
          <w:sz w:val="17"/>
          <w:szCs w:val="17"/>
        </w:rPr>
        <w:t>Best Project at EXPO 2024</w:t>
      </w:r>
      <w:r w:rsidR="00B11B83" w:rsidRPr="00B11B83">
        <w:rPr>
          <w:rFonts w:ascii="Calibri" w:eastAsia="Calibri" w:hAnsi="Calibri" w:cs="Calibri"/>
          <w:color w:val="000000"/>
          <w:sz w:val="17"/>
          <w:szCs w:val="17"/>
        </w:rPr>
        <w:t xml:space="preserve"> for innovative concept and technical execution.</w:t>
      </w:r>
    </w:p>
    <w:p w14:paraId="1018D06E" w14:textId="77777777" w:rsidR="00B11B83" w:rsidRPr="00B11B83" w:rsidRDefault="00B11B83" w:rsidP="00B11B83">
      <w:pPr>
        <w:pStyle w:val="ListParagraph"/>
        <w:numPr>
          <w:ilvl w:val="0"/>
          <w:numId w:val="2"/>
        </w:numPr>
        <w:spacing w:before="10"/>
        <w:jc w:val="both"/>
        <w:rPr>
          <w:rFonts w:ascii="Calibri" w:eastAsia="Calibri" w:hAnsi="Calibri" w:cs="Calibri"/>
          <w:color w:val="000000"/>
          <w:sz w:val="17"/>
          <w:szCs w:val="17"/>
        </w:rPr>
      </w:pPr>
      <w:r w:rsidRPr="00B11B83">
        <w:rPr>
          <w:rFonts w:ascii="Calibri" w:eastAsia="Calibri" w:hAnsi="Calibri" w:cs="Calibri"/>
          <w:color w:val="000000"/>
          <w:sz w:val="17"/>
          <w:szCs w:val="17"/>
        </w:rPr>
        <w:t>Defined product requirements, user flows, and functional specifications for a community engagement platform, translating user needs into prioritized product features.</w:t>
      </w:r>
    </w:p>
    <w:p w14:paraId="611A1FCB" w14:textId="4C0C30CC" w:rsidR="00B11B83" w:rsidRPr="00122CE6" w:rsidRDefault="00B11B83" w:rsidP="00B11B83">
      <w:pPr>
        <w:pStyle w:val="ListParagraph"/>
        <w:numPr>
          <w:ilvl w:val="0"/>
          <w:numId w:val="2"/>
        </w:numPr>
        <w:spacing w:before="10"/>
        <w:jc w:val="both"/>
        <w:rPr>
          <w:rFonts w:ascii="Calibri" w:eastAsia="Calibri" w:hAnsi="Calibri" w:cs="Calibri"/>
          <w:color w:val="000000"/>
          <w:sz w:val="17"/>
          <w:szCs w:val="17"/>
        </w:rPr>
      </w:pPr>
      <w:r w:rsidRPr="00B11B83">
        <w:rPr>
          <w:rFonts w:ascii="Calibri" w:eastAsia="Calibri" w:hAnsi="Calibri" w:cs="Calibri"/>
          <w:color w:val="000000"/>
          <w:sz w:val="17"/>
          <w:szCs w:val="17"/>
        </w:rPr>
        <w:t xml:space="preserve">Created user stories, acceptance criteria, and a product roadmap; prioritized features based on user impact, technical feasibility, and implementation effort. </w:t>
      </w:r>
      <w:r w:rsidR="008D5E31">
        <w:rPr>
          <w:rFonts w:ascii="Calibri" w:eastAsia="Calibri" w:hAnsi="Calibri" w:cs="Calibri"/>
          <w:color w:val="000000"/>
          <w:sz w:val="17"/>
          <w:szCs w:val="17"/>
        </w:rPr>
        <w:br/>
      </w:r>
    </w:p>
    <w:p w14:paraId="682695B7" w14:textId="7363936B" w:rsidR="00B11B83" w:rsidRPr="00B11B83" w:rsidRDefault="00B11B83" w:rsidP="00BE776A">
      <w:pPr>
        <w:pStyle w:val="ListParagraph"/>
        <w:spacing w:before="10"/>
        <w:ind w:left="252"/>
        <w:jc w:val="both"/>
        <w:rPr>
          <w:rFonts w:ascii="Calibri" w:eastAsia="Calibri" w:hAnsi="Calibri" w:cs="Calibri"/>
          <w:color w:val="000000"/>
          <w:sz w:val="17"/>
          <w:szCs w:val="17"/>
        </w:rPr>
      </w:pPr>
      <w:r w:rsidRPr="00B11B83">
        <w:rPr>
          <w:rFonts w:ascii="Calibri" w:eastAsia="Calibri" w:hAnsi="Calibri" w:cs="Calibri"/>
          <w:b/>
          <w:bCs/>
          <w:color w:val="000000"/>
          <w:sz w:val="18"/>
          <w:szCs w:val="18"/>
        </w:rPr>
        <w:t xml:space="preserve">E-Commerce Product Analytics &amp; Feature Optimization | </w:t>
      </w:r>
      <w:r w:rsidRPr="00B11B83">
        <w:rPr>
          <w:rFonts w:ascii="Calibri" w:eastAsia="Calibri" w:hAnsi="Calibri" w:cs="Calibri"/>
          <w:color w:val="000000"/>
          <w:sz w:val="18"/>
          <w:szCs w:val="18"/>
        </w:rPr>
        <w:t>SQL, Python, Excel, Power BI</w:t>
      </w:r>
    </w:p>
    <w:p w14:paraId="2E124488" w14:textId="5869907B" w:rsidR="00B11B83" w:rsidRPr="00B11B83" w:rsidRDefault="00B11B83" w:rsidP="00B11B83">
      <w:pPr>
        <w:pStyle w:val="ListParagraph"/>
        <w:numPr>
          <w:ilvl w:val="0"/>
          <w:numId w:val="2"/>
        </w:numPr>
        <w:spacing w:before="10"/>
        <w:jc w:val="both"/>
        <w:rPr>
          <w:rFonts w:ascii="Calibri" w:eastAsia="Calibri" w:hAnsi="Calibri" w:cs="Calibri"/>
          <w:color w:val="000000"/>
          <w:sz w:val="17"/>
          <w:szCs w:val="17"/>
        </w:rPr>
      </w:pPr>
      <w:r w:rsidRPr="00B11B83">
        <w:rPr>
          <w:rFonts w:ascii="Calibri" w:eastAsia="Calibri" w:hAnsi="Calibri" w:cs="Calibri"/>
          <w:color w:val="000000"/>
          <w:sz w:val="17"/>
          <w:szCs w:val="17"/>
        </w:rPr>
        <w:t xml:space="preserve">Analyzed customer and product transaction data using SQL and Python to identify engagement, conversion, retention, and feature-usage patterns. </w:t>
      </w:r>
    </w:p>
    <w:p w14:paraId="0DDBD6F9" w14:textId="0942A5ED" w:rsidR="00B11B83" w:rsidRPr="00B11B83" w:rsidRDefault="00B11B83" w:rsidP="00B11B83">
      <w:pPr>
        <w:pStyle w:val="ListParagraph"/>
        <w:numPr>
          <w:ilvl w:val="0"/>
          <w:numId w:val="2"/>
        </w:numPr>
        <w:spacing w:before="10"/>
        <w:jc w:val="both"/>
        <w:rPr>
          <w:rFonts w:ascii="Calibri" w:eastAsia="Calibri" w:hAnsi="Calibri" w:cs="Calibri"/>
          <w:color w:val="000000"/>
          <w:sz w:val="17"/>
          <w:szCs w:val="17"/>
        </w:rPr>
      </w:pPr>
      <w:r w:rsidRPr="00B11B83">
        <w:rPr>
          <w:rFonts w:ascii="Calibri" w:eastAsia="Calibri" w:hAnsi="Calibri" w:cs="Calibri"/>
          <w:color w:val="000000"/>
          <w:sz w:val="17"/>
          <w:szCs w:val="17"/>
        </w:rPr>
        <w:t xml:space="preserve">Built an interactive Power BI dashboard tracking DAU/MAU, conversion rate, retention, feature adoption, and customer-segment performance to evaluate product health. </w:t>
      </w:r>
    </w:p>
    <w:p w14:paraId="577D71EB" w14:textId="6C70E3B1" w:rsidR="00B11B83" w:rsidRPr="00B11B83" w:rsidRDefault="00B11B83" w:rsidP="009E44F3">
      <w:pPr>
        <w:pStyle w:val="ListParagraph"/>
        <w:numPr>
          <w:ilvl w:val="0"/>
          <w:numId w:val="2"/>
        </w:numPr>
        <w:spacing w:before="10"/>
      </w:pPr>
      <w:r w:rsidRPr="00B11B83">
        <w:rPr>
          <w:rFonts w:ascii="Calibri" w:eastAsia="Calibri" w:hAnsi="Calibri" w:cs="Calibri"/>
          <w:color w:val="000000"/>
          <w:sz w:val="17"/>
          <w:szCs w:val="17"/>
        </w:rPr>
        <w:t>Segmented users by behavioral patterns and translated findings into data-driven feature prioritization recommendations based on user impact and implementation</w:t>
      </w:r>
      <w:r w:rsidRPr="009E44F3">
        <w:rPr>
          <w:rFonts w:ascii="Calibri" w:eastAsia="Calibri" w:hAnsi="Calibri" w:cs="Calibri"/>
          <w:color w:val="000000"/>
          <w:sz w:val="17"/>
          <w:szCs w:val="17"/>
        </w:rPr>
        <w:t xml:space="preserve"> feasibility.</w:t>
      </w:r>
      <w:r w:rsidR="00BE776A" w:rsidRPr="009E44F3">
        <w:rPr>
          <w:rFonts w:ascii="Calibri" w:eastAsia="Calibri" w:hAnsi="Calibri" w:cs="Calibri"/>
          <w:color w:val="000000"/>
          <w:sz w:val="17"/>
          <w:szCs w:val="17"/>
        </w:rPr>
        <w:br/>
      </w:r>
    </w:p>
    <w:p w14:paraId="453695B8" w14:textId="47F2C0AA" w:rsidR="007F4FCE" w:rsidRDefault="00EC2EC4" w:rsidP="00B11B83">
      <w:pPr>
        <w:spacing w:before="10"/>
        <w:ind w:left="72"/>
        <w:jc w:val="both"/>
      </w:pPr>
      <w:r>
        <w:rPr>
          <w:rFonts w:ascii="Calibri" w:eastAsia="Calibri" w:hAnsi="Calibri" w:cs="Calibri"/>
          <w:b/>
          <w:bCs/>
          <w:caps/>
          <w:color w:val="1F3864"/>
          <w:spacing w:val="30"/>
          <w:sz w:val="19"/>
          <w:szCs w:val="19"/>
        </w:rPr>
        <w:lastRenderedPageBreak/>
        <w:br/>
      </w:r>
      <w:r>
        <w:rPr>
          <w:rFonts w:ascii="Calibri" w:eastAsia="Calibri" w:hAnsi="Calibri" w:cs="Calibri"/>
          <w:b/>
          <w:bCs/>
          <w:caps/>
          <w:color w:val="1F3864"/>
          <w:spacing w:val="30"/>
          <w:sz w:val="19"/>
          <w:szCs w:val="19"/>
        </w:rPr>
        <w:br/>
      </w:r>
      <w:r w:rsidRPr="00B11B83">
        <w:rPr>
          <w:rFonts w:ascii="Calibri" w:eastAsia="Calibri" w:hAnsi="Calibri" w:cs="Calibri"/>
          <w:b/>
          <w:bCs/>
          <w:caps/>
          <w:color w:val="1F3864"/>
          <w:spacing w:val="30"/>
          <w:sz w:val="19"/>
          <w:szCs w:val="19"/>
        </w:rPr>
        <w:t>Skills</w:t>
      </w:r>
    </w:p>
    <w:p w14:paraId="5A1A9B2B" w14:textId="77777777" w:rsidR="007F4FCE" w:rsidRDefault="007F4FCE" w:rsidP="00F70862">
      <w:pPr>
        <w:pBdr>
          <w:bottom w:val="single" w:sz="8" w:space="1" w:color="1F3864"/>
        </w:pBdr>
        <w:spacing w:after="40"/>
        <w:jc w:val="both"/>
      </w:pPr>
    </w:p>
    <w:p w14:paraId="7027EC71" w14:textId="77777777" w:rsidR="00BE776A" w:rsidRDefault="00BE776A" w:rsidP="00F70862">
      <w:pPr>
        <w:spacing w:before="20"/>
        <w:jc w:val="both"/>
        <w:rPr>
          <w:rFonts w:ascii="Calibri" w:eastAsia="Calibri" w:hAnsi="Calibri" w:cs="Calibri"/>
          <w:color w:val="000000"/>
          <w:sz w:val="17"/>
          <w:szCs w:val="17"/>
        </w:rPr>
      </w:pPr>
      <w:r w:rsidRPr="00BE776A">
        <w:rPr>
          <w:rFonts w:ascii="Calibri" w:eastAsia="Calibri" w:hAnsi="Calibri" w:cs="Calibri"/>
          <w:b/>
          <w:bCs/>
          <w:color w:val="000000"/>
          <w:sz w:val="17"/>
          <w:szCs w:val="17"/>
        </w:rPr>
        <w:t>Technical &amp; Data</w:t>
      </w:r>
      <w:r>
        <w:rPr>
          <w:rFonts w:ascii="Calibri" w:eastAsia="Calibri" w:hAnsi="Calibri" w:cs="Calibri"/>
          <w:b/>
          <w:bCs/>
          <w:color w:val="000000"/>
          <w:sz w:val="17"/>
          <w:szCs w:val="17"/>
        </w:rPr>
        <w:t xml:space="preserve">: </w:t>
      </w:r>
      <w:r w:rsidRPr="00BE776A">
        <w:rPr>
          <w:rFonts w:ascii="Calibri" w:eastAsia="Calibri" w:hAnsi="Calibri" w:cs="Calibri"/>
          <w:color w:val="000000"/>
          <w:sz w:val="17"/>
          <w:szCs w:val="17"/>
        </w:rPr>
        <w:t>Python, SQL, Java, C, Excel, Power BI, Tableau, MongoDB</w:t>
      </w:r>
    </w:p>
    <w:p w14:paraId="1DD55245" w14:textId="436F86F1" w:rsidR="00122CE6" w:rsidRDefault="00122CE6" w:rsidP="00F70862">
      <w:pPr>
        <w:spacing w:before="20"/>
        <w:jc w:val="both"/>
        <w:rPr>
          <w:rFonts w:ascii="Calibri" w:eastAsia="Calibri" w:hAnsi="Calibri" w:cs="Calibri"/>
          <w:color w:val="000000"/>
          <w:sz w:val="17"/>
          <w:szCs w:val="17"/>
        </w:rPr>
      </w:pPr>
      <w:r w:rsidRPr="00122CE6">
        <w:rPr>
          <w:rFonts w:ascii="Calibri" w:eastAsia="Calibri" w:hAnsi="Calibri" w:cs="Calibri"/>
          <w:b/>
          <w:bCs/>
          <w:color w:val="000000"/>
          <w:sz w:val="17"/>
          <w:szCs w:val="17"/>
        </w:rPr>
        <w:t>Product Analytics:</w:t>
      </w:r>
      <w:r w:rsidRPr="00122CE6">
        <w:rPr>
          <w:rFonts w:ascii="Calibri" w:eastAsia="Calibri" w:hAnsi="Calibri" w:cs="Calibri"/>
          <w:color w:val="000000"/>
          <w:sz w:val="17"/>
          <w:szCs w:val="17"/>
        </w:rPr>
        <w:t xml:space="preserve"> Product Metrics, Funnel Analysis, Customer Segmentation, Retention Analysis, Feature </w:t>
      </w:r>
      <w:proofErr w:type="gramStart"/>
      <w:r w:rsidRPr="00122CE6">
        <w:rPr>
          <w:rFonts w:ascii="Calibri" w:eastAsia="Calibri" w:hAnsi="Calibri" w:cs="Calibri"/>
          <w:color w:val="000000"/>
          <w:sz w:val="17"/>
          <w:szCs w:val="17"/>
        </w:rPr>
        <w:t>Adoption ,</w:t>
      </w:r>
      <w:proofErr w:type="gramEnd"/>
      <w:r w:rsidRPr="00122CE6">
        <w:rPr>
          <w:rFonts w:ascii="Calibri" w:eastAsia="Calibri" w:hAnsi="Calibri" w:cs="Calibri"/>
          <w:color w:val="000000"/>
          <w:sz w:val="17"/>
          <w:szCs w:val="17"/>
        </w:rPr>
        <w:t xml:space="preserve"> Data Analysis, Statistical Analysis </w:t>
      </w:r>
      <w:r w:rsidR="00C75986">
        <w:rPr>
          <w:rFonts w:ascii="Calibri" w:eastAsia="Calibri" w:hAnsi="Calibri" w:cs="Calibri"/>
          <w:color w:val="000000"/>
          <w:sz w:val="17"/>
          <w:szCs w:val="17"/>
        </w:rPr>
        <w:t>s</w:t>
      </w:r>
    </w:p>
    <w:p w14:paraId="2D152C95" w14:textId="36F547FF" w:rsidR="009E44F3" w:rsidRDefault="009E44F3" w:rsidP="00F70862">
      <w:pPr>
        <w:spacing w:before="20"/>
        <w:jc w:val="both"/>
        <w:rPr>
          <w:rFonts w:ascii="Calibri" w:eastAsia="Calibri" w:hAnsi="Calibri" w:cs="Calibri"/>
          <w:color w:val="000000"/>
          <w:sz w:val="17"/>
          <w:szCs w:val="17"/>
        </w:rPr>
      </w:pPr>
      <w:r w:rsidRPr="009E44F3">
        <w:rPr>
          <w:rFonts w:ascii="Calibri" w:eastAsia="Calibri" w:hAnsi="Calibri" w:cs="Calibri"/>
          <w:b/>
          <w:bCs/>
          <w:color w:val="000000"/>
          <w:sz w:val="17"/>
          <w:szCs w:val="17"/>
        </w:rPr>
        <w:t>Supply Chain &amp; Operations:</w:t>
      </w:r>
      <w:r w:rsidRPr="009E44F3">
        <w:rPr>
          <w:rFonts w:ascii="Calibri" w:eastAsia="Calibri" w:hAnsi="Calibri" w:cs="Calibri"/>
          <w:color w:val="000000"/>
          <w:sz w:val="17"/>
          <w:szCs w:val="17"/>
        </w:rPr>
        <w:t xml:space="preserve"> Supply Chain Analytics, Inventory Analysis, Demand Analysis, Process Improvement, KPI Analysis, Operational Reporting</w:t>
      </w:r>
    </w:p>
    <w:p w14:paraId="0512FCE2" w14:textId="3B8239DD" w:rsidR="009E44F3" w:rsidRDefault="009E44F3" w:rsidP="00F70862">
      <w:pPr>
        <w:spacing w:before="20"/>
        <w:jc w:val="both"/>
        <w:rPr>
          <w:rFonts w:ascii="Calibri" w:eastAsia="Calibri" w:hAnsi="Calibri" w:cs="Calibri"/>
          <w:color w:val="000000"/>
          <w:sz w:val="17"/>
          <w:szCs w:val="17"/>
        </w:rPr>
      </w:pPr>
      <w:r w:rsidRPr="009E44F3">
        <w:rPr>
          <w:rFonts w:ascii="Calibri" w:eastAsia="Calibri" w:hAnsi="Calibri" w:cs="Calibri"/>
          <w:b/>
          <w:bCs/>
          <w:color w:val="000000"/>
          <w:sz w:val="17"/>
          <w:szCs w:val="17"/>
        </w:rPr>
        <w:t>Business &amp; Management:</w:t>
      </w:r>
      <w:r w:rsidRPr="009E44F3">
        <w:rPr>
          <w:rFonts w:ascii="Calibri" w:eastAsia="Calibri" w:hAnsi="Calibri" w:cs="Calibri"/>
          <w:color w:val="000000"/>
          <w:sz w:val="17"/>
          <w:szCs w:val="17"/>
        </w:rPr>
        <w:t xml:space="preserve"> Requirements Analysis, Root Cause Analysis, Stakeholder Management, Cross-Functional Coordination, Process Mapping, Project Planning</w:t>
      </w:r>
    </w:p>
    <w:p w14:paraId="03E7C439" w14:textId="55B299DE" w:rsidR="00BE776A" w:rsidRDefault="00BE776A" w:rsidP="00F70862">
      <w:pPr>
        <w:spacing w:before="20"/>
        <w:jc w:val="both"/>
        <w:rPr>
          <w:rFonts w:ascii="Calibri" w:eastAsia="Calibri" w:hAnsi="Calibri" w:cs="Calibri"/>
          <w:color w:val="000000"/>
          <w:sz w:val="17"/>
          <w:szCs w:val="17"/>
        </w:rPr>
      </w:pPr>
      <w:r w:rsidRPr="00BE776A">
        <w:rPr>
          <w:rFonts w:ascii="Calibri" w:eastAsia="Calibri" w:hAnsi="Calibri" w:cs="Calibri"/>
          <w:b/>
          <w:bCs/>
          <w:color w:val="000000"/>
          <w:sz w:val="17"/>
          <w:szCs w:val="17"/>
        </w:rPr>
        <w:t>Product Management:</w:t>
      </w:r>
      <w:r>
        <w:rPr>
          <w:rFonts w:ascii="Calibri" w:eastAsia="Calibri" w:hAnsi="Calibri" w:cs="Calibri"/>
          <w:color w:val="000000"/>
          <w:sz w:val="17"/>
          <w:szCs w:val="17"/>
        </w:rPr>
        <w:t xml:space="preserve"> </w:t>
      </w:r>
      <w:r w:rsidRPr="00BE776A">
        <w:rPr>
          <w:rFonts w:ascii="Calibri" w:eastAsia="Calibri" w:hAnsi="Calibri" w:cs="Calibri"/>
          <w:color w:val="000000"/>
          <w:sz w:val="17"/>
          <w:szCs w:val="17"/>
        </w:rPr>
        <w:t xml:space="preserve">Product Discovery, Requirements Definition, User Stories, Acceptance Criteria, Feature Prioritization, Product </w:t>
      </w:r>
      <w:proofErr w:type="spellStart"/>
      <w:r w:rsidRPr="00BE776A">
        <w:rPr>
          <w:rFonts w:ascii="Calibri" w:eastAsia="Calibri" w:hAnsi="Calibri" w:cs="Calibri"/>
          <w:color w:val="000000"/>
          <w:sz w:val="17"/>
          <w:szCs w:val="17"/>
        </w:rPr>
        <w:t>Roadmapping</w:t>
      </w:r>
      <w:proofErr w:type="spellEnd"/>
      <w:r w:rsidRPr="00BE776A">
        <w:rPr>
          <w:rFonts w:ascii="Calibri" w:eastAsia="Calibri" w:hAnsi="Calibri" w:cs="Calibri"/>
          <w:color w:val="000000"/>
          <w:sz w:val="17"/>
          <w:szCs w:val="17"/>
        </w:rPr>
        <w:t>, Product Metrics &amp; KPIs, Business Analysis</w:t>
      </w:r>
    </w:p>
    <w:p w14:paraId="39EC78B5" w14:textId="2D875ABB" w:rsidR="00BE776A" w:rsidRPr="00BE776A" w:rsidRDefault="00BE776A" w:rsidP="00BE776A">
      <w:pPr>
        <w:spacing w:before="20"/>
        <w:jc w:val="both"/>
        <w:rPr>
          <w:rFonts w:ascii="Calibri" w:eastAsia="Calibri" w:hAnsi="Calibri" w:cs="Calibri"/>
          <w:b/>
          <w:bCs/>
          <w:color w:val="000000"/>
          <w:sz w:val="17"/>
          <w:szCs w:val="17"/>
        </w:rPr>
      </w:pPr>
      <w:r w:rsidRPr="00BE776A">
        <w:rPr>
          <w:rFonts w:ascii="Calibri" w:eastAsia="Calibri" w:hAnsi="Calibri" w:cs="Calibri"/>
          <w:b/>
          <w:bCs/>
          <w:color w:val="000000"/>
          <w:sz w:val="17"/>
          <w:szCs w:val="17"/>
        </w:rPr>
        <w:t>Project &amp; Program Management</w:t>
      </w:r>
      <w:r>
        <w:rPr>
          <w:rFonts w:ascii="Calibri" w:eastAsia="Calibri" w:hAnsi="Calibri" w:cs="Calibri"/>
          <w:b/>
          <w:bCs/>
          <w:color w:val="000000"/>
          <w:sz w:val="17"/>
          <w:szCs w:val="17"/>
        </w:rPr>
        <w:t xml:space="preserve">: </w:t>
      </w:r>
      <w:r w:rsidRPr="00BE776A">
        <w:rPr>
          <w:rFonts w:ascii="Calibri" w:eastAsia="Calibri" w:hAnsi="Calibri" w:cs="Calibri"/>
          <w:color w:val="000000"/>
          <w:sz w:val="17"/>
          <w:szCs w:val="17"/>
        </w:rPr>
        <w:t>Project Planning, Agile/Scrum, Sprint Planning, Risk Management, Dependency Management, Milestone Tracking, Cross-Functional Coordination, Stakeholder Management</w:t>
      </w:r>
    </w:p>
    <w:p w14:paraId="684813CB" w14:textId="176DA168" w:rsidR="00BE776A" w:rsidRPr="00BE776A" w:rsidRDefault="00BE776A" w:rsidP="00BE776A">
      <w:pPr>
        <w:spacing w:before="20"/>
        <w:jc w:val="both"/>
        <w:rPr>
          <w:rFonts w:ascii="Calibri" w:eastAsia="Calibri" w:hAnsi="Calibri" w:cs="Calibri"/>
          <w:b/>
          <w:bCs/>
          <w:color w:val="000000"/>
          <w:sz w:val="17"/>
          <w:szCs w:val="17"/>
        </w:rPr>
      </w:pPr>
      <w:r w:rsidRPr="00BE776A">
        <w:rPr>
          <w:rFonts w:ascii="Calibri" w:eastAsia="Calibri" w:hAnsi="Calibri" w:cs="Calibri"/>
          <w:b/>
          <w:bCs/>
          <w:color w:val="000000"/>
          <w:sz w:val="17"/>
          <w:szCs w:val="17"/>
        </w:rPr>
        <w:t>Tools:</w:t>
      </w:r>
      <w:r w:rsidRPr="00BE776A">
        <w:rPr>
          <w:rFonts w:ascii="Calibri" w:eastAsia="Calibri" w:hAnsi="Calibri" w:cs="Calibri"/>
          <w:color w:val="000000"/>
          <w:sz w:val="17"/>
          <w:szCs w:val="17"/>
        </w:rPr>
        <w:t xml:space="preserve"> Jira, Confluence, Microsoft Project, Git, GitHub</w:t>
      </w:r>
      <w:r>
        <w:rPr>
          <w:rFonts w:ascii="Calibri" w:eastAsia="Calibri" w:hAnsi="Calibri" w:cs="Calibri"/>
          <w:color w:val="000000"/>
          <w:sz w:val="17"/>
          <w:szCs w:val="17"/>
        </w:rPr>
        <w:t>,</w:t>
      </w:r>
    </w:p>
    <w:p w14:paraId="50163341" w14:textId="177AA07D" w:rsidR="00BE776A" w:rsidRPr="00BE776A" w:rsidRDefault="00BE776A" w:rsidP="00BE776A">
      <w:pPr>
        <w:spacing w:before="20"/>
        <w:jc w:val="both"/>
        <w:rPr>
          <w:rFonts w:ascii="Calibri" w:eastAsia="Calibri" w:hAnsi="Calibri" w:cs="Calibri"/>
          <w:color w:val="000000"/>
          <w:sz w:val="17"/>
          <w:szCs w:val="17"/>
        </w:rPr>
      </w:pPr>
      <w:r w:rsidRPr="00BE776A">
        <w:rPr>
          <w:rFonts w:ascii="Calibri" w:eastAsia="Calibri" w:hAnsi="Calibri" w:cs="Calibri"/>
          <w:b/>
          <w:bCs/>
          <w:color w:val="000000"/>
          <w:sz w:val="17"/>
          <w:szCs w:val="17"/>
        </w:rPr>
        <w:t>Technical &amp; Business</w:t>
      </w:r>
      <w:r>
        <w:rPr>
          <w:rFonts w:ascii="Calibri" w:eastAsia="Calibri" w:hAnsi="Calibri" w:cs="Calibri"/>
          <w:b/>
          <w:bCs/>
          <w:color w:val="000000"/>
          <w:sz w:val="17"/>
          <w:szCs w:val="17"/>
        </w:rPr>
        <w:t xml:space="preserve">: </w:t>
      </w:r>
      <w:r w:rsidRPr="00BE776A">
        <w:rPr>
          <w:rFonts w:ascii="Calibri" w:eastAsia="Calibri" w:hAnsi="Calibri" w:cs="Calibri"/>
          <w:color w:val="000000"/>
          <w:sz w:val="17"/>
          <w:szCs w:val="17"/>
        </w:rPr>
        <w:t>AI/Cloud Solution Development, Technical Communication, Process Improvement, Technical Writing, Proposal Development</w:t>
      </w:r>
    </w:p>
    <w:p w14:paraId="6BD6AF2C" w14:textId="44945C81" w:rsidR="007F4FCE" w:rsidRDefault="00000000" w:rsidP="00F70862">
      <w:pPr>
        <w:spacing w:before="20"/>
        <w:jc w:val="both"/>
        <w:rPr>
          <w:rFonts w:ascii="Calibri" w:eastAsia="Calibri" w:hAnsi="Calibri" w:cs="Calibri"/>
          <w:color w:val="000000"/>
          <w:sz w:val="17"/>
          <w:szCs w:val="17"/>
        </w:rPr>
      </w:pPr>
      <w:r>
        <w:rPr>
          <w:rFonts w:ascii="Calibri" w:eastAsia="Calibri" w:hAnsi="Calibri" w:cs="Calibri"/>
          <w:b/>
          <w:bCs/>
          <w:color w:val="000000"/>
          <w:sz w:val="17"/>
          <w:szCs w:val="17"/>
        </w:rPr>
        <w:t xml:space="preserve">Coursework: </w:t>
      </w:r>
      <w:r w:rsidR="00BE776A" w:rsidRPr="00BE776A">
        <w:rPr>
          <w:rFonts w:ascii="Calibri" w:eastAsia="Calibri" w:hAnsi="Calibri" w:cs="Calibri"/>
          <w:color w:val="000000"/>
          <w:sz w:val="17"/>
          <w:szCs w:val="17"/>
        </w:rPr>
        <w:t>Operating Systems, DBMS, Computer Networks, System Design, DSA, AI/ML Fundamentals, Data Analysis, Software Development, Lean &amp; Agile Management, Finance for Engineering Managers</w:t>
      </w:r>
    </w:p>
    <w:p w14:paraId="42ED7778" w14:textId="77777777" w:rsidR="00BE776A" w:rsidRDefault="00BE776A" w:rsidP="00F70862">
      <w:pPr>
        <w:spacing w:before="20"/>
        <w:jc w:val="both"/>
      </w:pPr>
    </w:p>
    <w:p w14:paraId="260B2A4A" w14:textId="77777777" w:rsidR="007F4FCE" w:rsidRDefault="00000000" w:rsidP="00F70862">
      <w:pPr>
        <w:spacing w:before="80"/>
        <w:jc w:val="both"/>
      </w:pPr>
      <w:r>
        <w:rPr>
          <w:rFonts w:ascii="Calibri" w:eastAsia="Calibri" w:hAnsi="Calibri" w:cs="Calibri"/>
          <w:b/>
          <w:bCs/>
          <w:caps/>
          <w:color w:val="1F3864"/>
          <w:spacing w:val="30"/>
          <w:sz w:val="19"/>
          <w:szCs w:val="19"/>
        </w:rPr>
        <w:t>Certifications</w:t>
      </w:r>
    </w:p>
    <w:p w14:paraId="156223BD" w14:textId="77777777" w:rsidR="007F4FCE" w:rsidRDefault="007F4FCE" w:rsidP="00F70862">
      <w:pPr>
        <w:pBdr>
          <w:bottom w:val="single" w:sz="8" w:space="1" w:color="1F3864"/>
        </w:pBdr>
        <w:spacing w:after="40"/>
        <w:jc w:val="both"/>
      </w:pPr>
    </w:p>
    <w:p w14:paraId="7101CEBE" w14:textId="1F112FFF" w:rsidR="007F4FCE" w:rsidRDefault="00000000" w:rsidP="00F70862">
      <w:pPr>
        <w:pStyle w:val="ListParagraph"/>
        <w:numPr>
          <w:ilvl w:val="0"/>
          <w:numId w:val="2"/>
        </w:numPr>
        <w:tabs>
          <w:tab w:val="right" w:pos="9360"/>
        </w:tabs>
        <w:spacing w:before="14"/>
        <w:jc w:val="both"/>
      </w:pPr>
      <w:r>
        <w:rPr>
          <w:rFonts w:ascii="Calibri" w:eastAsia="Calibri" w:hAnsi="Calibri" w:cs="Calibri"/>
          <w:b/>
          <w:bCs/>
          <w:color w:val="000000"/>
          <w:sz w:val="17"/>
          <w:szCs w:val="17"/>
        </w:rPr>
        <w:t>Google Data Analytics Professional Certificate</w:t>
      </w:r>
      <w:r>
        <w:rPr>
          <w:rFonts w:ascii="Calibri" w:eastAsia="Calibri" w:hAnsi="Calibri" w:cs="Calibri"/>
          <w:color w:val="444444"/>
          <w:sz w:val="17"/>
          <w:szCs w:val="17"/>
        </w:rPr>
        <w:t xml:space="preserve"> </w:t>
      </w:r>
      <w:r w:rsidR="00C60D8A">
        <w:rPr>
          <w:rFonts w:ascii="Calibri" w:eastAsia="Calibri" w:hAnsi="Calibri" w:cs="Calibri"/>
          <w:color w:val="444444"/>
          <w:sz w:val="17"/>
          <w:szCs w:val="17"/>
        </w:rPr>
        <w:t>-</w:t>
      </w:r>
      <w:r>
        <w:rPr>
          <w:rFonts w:ascii="Calibri" w:eastAsia="Calibri" w:hAnsi="Calibri" w:cs="Calibri"/>
          <w:color w:val="444444"/>
          <w:sz w:val="17"/>
          <w:szCs w:val="17"/>
        </w:rPr>
        <w:t xml:space="preserve"> Coursera / Google Career Certificates</w:t>
      </w:r>
      <w:r>
        <w:tab/>
      </w:r>
      <w:r>
        <w:rPr>
          <w:rFonts w:ascii="Calibri" w:eastAsia="Calibri" w:hAnsi="Calibri" w:cs="Calibri"/>
          <w:i/>
          <w:iCs/>
          <w:color w:val="444444"/>
          <w:sz w:val="17"/>
          <w:szCs w:val="17"/>
        </w:rPr>
        <w:t>2025</w:t>
      </w:r>
    </w:p>
    <w:p w14:paraId="6D653AFE" w14:textId="30480DE8" w:rsidR="007F4FCE" w:rsidRDefault="00000000" w:rsidP="00F70862">
      <w:pPr>
        <w:pStyle w:val="ListParagraph"/>
        <w:numPr>
          <w:ilvl w:val="0"/>
          <w:numId w:val="2"/>
        </w:numPr>
        <w:tabs>
          <w:tab w:val="right" w:pos="9360"/>
        </w:tabs>
        <w:spacing w:before="14"/>
        <w:jc w:val="both"/>
      </w:pPr>
      <w:r>
        <w:rPr>
          <w:rFonts w:ascii="Calibri" w:eastAsia="Calibri" w:hAnsi="Calibri" w:cs="Calibri"/>
          <w:b/>
          <w:bCs/>
          <w:color w:val="000000"/>
          <w:sz w:val="17"/>
          <w:szCs w:val="17"/>
        </w:rPr>
        <w:t>Data Science &amp; Analytics Certification</w:t>
      </w:r>
      <w:r>
        <w:rPr>
          <w:rFonts w:ascii="Calibri" w:eastAsia="Calibri" w:hAnsi="Calibri" w:cs="Calibri"/>
          <w:color w:val="444444"/>
          <w:sz w:val="17"/>
          <w:szCs w:val="17"/>
        </w:rPr>
        <w:t xml:space="preserve"> </w:t>
      </w:r>
      <w:r w:rsidR="00C60D8A">
        <w:rPr>
          <w:rFonts w:ascii="Calibri" w:eastAsia="Calibri" w:hAnsi="Calibri" w:cs="Calibri"/>
          <w:color w:val="444444"/>
          <w:sz w:val="17"/>
          <w:szCs w:val="17"/>
        </w:rPr>
        <w:t xml:space="preserve">- </w:t>
      </w:r>
      <w:r>
        <w:rPr>
          <w:rFonts w:ascii="Calibri" w:eastAsia="Calibri" w:hAnsi="Calibri" w:cs="Calibri"/>
          <w:color w:val="444444"/>
          <w:sz w:val="17"/>
          <w:szCs w:val="17"/>
        </w:rPr>
        <w:t>Kelly Technologies</w:t>
      </w:r>
      <w:r>
        <w:tab/>
      </w:r>
      <w:r>
        <w:rPr>
          <w:rFonts w:ascii="Calibri" w:eastAsia="Calibri" w:hAnsi="Calibri" w:cs="Calibri"/>
          <w:i/>
          <w:iCs/>
          <w:color w:val="444444"/>
          <w:sz w:val="17"/>
          <w:szCs w:val="17"/>
        </w:rPr>
        <w:t>2024</w:t>
      </w:r>
    </w:p>
    <w:sectPr w:rsidR="007F4FCE">
      <w:pgSz w:w="12240" w:h="15840"/>
      <w:pgMar w:top="432" w:right="720" w:bottom="432"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5203"/>
    <w:multiLevelType w:val="hybridMultilevel"/>
    <w:tmpl w:val="8ACE712C"/>
    <w:lvl w:ilvl="0" w:tplc="3622426A">
      <w:start w:val="1"/>
      <w:numFmt w:val="bullet"/>
      <w:lvlText w:val="●"/>
      <w:lvlJc w:val="left"/>
      <w:pPr>
        <w:ind w:left="720" w:hanging="360"/>
      </w:pPr>
    </w:lvl>
    <w:lvl w:ilvl="1" w:tplc="6D1A1A40">
      <w:start w:val="1"/>
      <w:numFmt w:val="bullet"/>
      <w:lvlText w:val="○"/>
      <w:lvlJc w:val="left"/>
      <w:pPr>
        <w:ind w:left="1440" w:hanging="360"/>
      </w:pPr>
    </w:lvl>
    <w:lvl w:ilvl="2" w:tplc="48A68CC8">
      <w:start w:val="1"/>
      <w:numFmt w:val="bullet"/>
      <w:lvlText w:val="■"/>
      <w:lvlJc w:val="left"/>
      <w:pPr>
        <w:ind w:left="2160" w:hanging="360"/>
      </w:pPr>
    </w:lvl>
    <w:lvl w:ilvl="3" w:tplc="3DCC236E">
      <w:start w:val="1"/>
      <w:numFmt w:val="bullet"/>
      <w:lvlText w:val="●"/>
      <w:lvlJc w:val="left"/>
      <w:pPr>
        <w:ind w:left="2880" w:hanging="360"/>
      </w:pPr>
    </w:lvl>
    <w:lvl w:ilvl="4" w:tplc="BA0CF1E8">
      <w:start w:val="1"/>
      <w:numFmt w:val="bullet"/>
      <w:lvlText w:val="○"/>
      <w:lvlJc w:val="left"/>
      <w:pPr>
        <w:ind w:left="3600" w:hanging="360"/>
      </w:pPr>
    </w:lvl>
    <w:lvl w:ilvl="5" w:tplc="DB40A6DA">
      <w:start w:val="1"/>
      <w:numFmt w:val="bullet"/>
      <w:lvlText w:val="■"/>
      <w:lvlJc w:val="left"/>
      <w:pPr>
        <w:ind w:left="4320" w:hanging="360"/>
      </w:pPr>
    </w:lvl>
    <w:lvl w:ilvl="6" w:tplc="98F8C9A4">
      <w:start w:val="1"/>
      <w:numFmt w:val="bullet"/>
      <w:lvlText w:val="●"/>
      <w:lvlJc w:val="left"/>
      <w:pPr>
        <w:ind w:left="5040" w:hanging="360"/>
      </w:pPr>
    </w:lvl>
    <w:lvl w:ilvl="7" w:tplc="502AB7C4">
      <w:start w:val="1"/>
      <w:numFmt w:val="bullet"/>
      <w:lvlText w:val="●"/>
      <w:lvlJc w:val="left"/>
      <w:pPr>
        <w:ind w:left="5760" w:hanging="360"/>
      </w:pPr>
    </w:lvl>
    <w:lvl w:ilvl="8" w:tplc="51B4C4AA">
      <w:start w:val="1"/>
      <w:numFmt w:val="bullet"/>
      <w:lvlText w:val="●"/>
      <w:lvlJc w:val="left"/>
      <w:pPr>
        <w:ind w:left="6480" w:hanging="360"/>
      </w:pPr>
    </w:lvl>
  </w:abstractNum>
  <w:abstractNum w:abstractNumId="1" w15:restartNumberingAfterBreak="0">
    <w:nsid w:val="72A15D8D"/>
    <w:multiLevelType w:val="hybridMultilevel"/>
    <w:tmpl w:val="88C6B1C0"/>
    <w:lvl w:ilvl="0" w:tplc="8BD859EA">
      <w:start w:val="1"/>
      <w:numFmt w:val="bullet"/>
      <w:lvlText w:val="•"/>
      <w:lvlJc w:val="left"/>
      <w:pPr>
        <w:ind w:left="252" w:hanging="180"/>
      </w:pPr>
    </w:lvl>
    <w:lvl w:ilvl="1" w:tplc="DEE45D22">
      <w:numFmt w:val="decimal"/>
      <w:lvlText w:val=""/>
      <w:lvlJc w:val="left"/>
    </w:lvl>
    <w:lvl w:ilvl="2" w:tplc="59DCD858">
      <w:numFmt w:val="decimal"/>
      <w:lvlText w:val=""/>
      <w:lvlJc w:val="left"/>
    </w:lvl>
    <w:lvl w:ilvl="3" w:tplc="3CAE6326">
      <w:numFmt w:val="decimal"/>
      <w:lvlText w:val=""/>
      <w:lvlJc w:val="left"/>
    </w:lvl>
    <w:lvl w:ilvl="4" w:tplc="4350D7DA">
      <w:numFmt w:val="decimal"/>
      <w:lvlText w:val=""/>
      <w:lvlJc w:val="left"/>
    </w:lvl>
    <w:lvl w:ilvl="5" w:tplc="826CDC90">
      <w:numFmt w:val="decimal"/>
      <w:lvlText w:val=""/>
      <w:lvlJc w:val="left"/>
    </w:lvl>
    <w:lvl w:ilvl="6" w:tplc="2774E55A">
      <w:numFmt w:val="decimal"/>
      <w:lvlText w:val=""/>
      <w:lvlJc w:val="left"/>
    </w:lvl>
    <w:lvl w:ilvl="7" w:tplc="33F47CDA">
      <w:numFmt w:val="decimal"/>
      <w:lvlText w:val=""/>
      <w:lvlJc w:val="left"/>
    </w:lvl>
    <w:lvl w:ilvl="8" w:tplc="3774EEC0">
      <w:numFmt w:val="decimal"/>
      <w:lvlText w:val=""/>
      <w:lvlJc w:val="left"/>
    </w:lvl>
  </w:abstractNum>
  <w:num w:numId="1" w16cid:durableId="228999066">
    <w:abstractNumId w:val="0"/>
    <w:lvlOverride w:ilvl="0">
      <w:startOverride w:val="1"/>
    </w:lvlOverride>
  </w:num>
  <w:num w:numId="2" w16cid:durableId="664588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FCE"/>
    <w:rsid w:val="00032E46"/>
    <w:rsid w:val="00122CE6"/>
    <w:rsid w:val="001F3ADD"/>
    <w:rsid w:val="00402163"/>
    <w:rsid w:val="00496F97"/>
    <w:rsid w:val="00500D6C"/>
    <w:rsid w:val="005F504B"/>
    <w:rsid w:val="00685BEF"/>
    <w:rsid w:val="007F4FCE"/>
    <w:rsid w:val="00836144"/>
    <w:rsid w:val="008D5E31"/>
    <w:rsid w:val="008F07EF"/>
    <w:rsid w:val="009B67D2"/>
    <w:rsid w:val="009E44F3"/>
    <w:rsid w:val="00B11B83"/>
    <w:rsid w:val="00BA6134"/>
    <w:rsid w:val="00BE776A"/>
    <w:rsid w:val="00C60D8A"/>
    <w:rsid w:val="00C75986"/>
    <w:rsid w:val="00CA7D10"/>
    <w:rsid w:val="00EA7B1A"/>
    <w:rsid w:val="00EC2EC4"/>
    <w:rsid w:val="00F11BAB"/>
    <w:rsid w:val="00F70862"/>
    <w:rsid w:val="00FE2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E784"/>
  <w15:docId w15:val="{8152A1FE-0FC4-4B61-8379-6ECE64CE6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yalavarthi-nikitha" TargetMode="External"/><Relationship Id="rId5" Type="http://schemas.openxmlformats.org/officeDocument/2006/relationships/hyperlink" Target="mailto:nikithayalavarthi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Nikitha Yalavarthi</cp:lastModifiedBy>
  <cp:revision>9</cp:revision>
  <dcterms:created xsi:type="dcterms:W3CDTF">2026-05-17T08:23:00Z</dcterms:created>
  <dcterms:modified xsi:type="dcterms:W3CDTF">2026-08-24T02:19:00Z</dcterms:modified>
</cp:coreProperties>
</file>