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761A68" w14:paraId="2082C938" wp14:textId="166CE57B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SymPy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 xml:space="preserve"> 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SymPy</w:t>
      </w:r>
      <w:proofErr w:type="spellEnd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cebirsel dönüşüm, türev alma, üs alma, karmaşık sayılarla işlemler gibi birçok işlemi gerçekleştirmenize yardımcı </w:t>
      </w:r>
      <w:proofErr w:type="spellStart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olur.SymPy</w:t>
      </w:r>
      <w:proofErr w:type="spellEnd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sembolik matematik için bir </w:t>
      </w:r>
      <w:proofErr w:type="spellStart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Python</w:t>
      </w:r>
      <w:proofErr w:type="spellEnd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kütüphanesidir.</w:t>
      </w:r>
    </w:p>
    <w:p xmlns:wp14="http://schemas.microsoft.com/office/word/2010/wordml" w:rsidP="4B761A68" w14:paraId="021163A8" wp14:textId="2CAAA4CC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Sym.pi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sayısını almak için kullanılır.</w:t>
      </w:r>
    </w:p>
    <w:p xmlns:wp14="http://schemas.microsoft.com/office/word/2010/wordml" w:rsidP="4B761A68" w14:paraId="501210F5" wp14:textId="0DC9477C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Symbol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 xml:space="preserve">(‘ ’): 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İfadeleri semboller cinsinden ifade edebileceğimiz sembolik değerler verir.</w:t>
      </w:r>
    </w:p>
    <w:p xmlns:wp14="http://schemas.microsoft.com/office/word/2010/wordml" w:rsidP="4B761A68" w14:paraId="288C1991" wp14:textId="1224EC43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Fu</w:t>
      </w:r>
      <w:r w:rsidRPr="4B761A68" w:rsidR="1CCFE163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n</w:t>
      </w:r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ction( 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Parantez içindeki değişkenin bir fonksiyon olduğunu belirtir</w:t>
      </w:r>
    </w:p>
    <w:p xmlns:wp14="http://schemas.microsoft.com/office/word/2010/wordml" w:rsidP="4B761A68" w14:paraId="2E3ABCA4" wp14:textId="5A2BD2DE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factor():</w:t>
      </w:r>
      <w:r w:rsidRPr="4B761A68" w:rsidR="6B34D48C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i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fadenin Çarpanlarına ayırır.</w:t>
      </w:r>
    </w:p>
    <w:p xmlns:wp14="http://schemas.microsoft.com/office/word/2010/wordml" w:rsidP="4B761A68" w14:paraId="2F9856C4" wp14:textId="4FA1BBA5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expand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():</w:t>
      </w:r>
      <w:r w:rsidRPr="4B761A68" w:rsidR="2457DB9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çarpanlara ayrılmış şeklini birleştirir.</w:t>
      </w:r>
    </w:p>
    <w:p xmlns:wp14="http://schemas.microsoft.com/office/word/2010/wordml" w:rsidP="4B761A68" w14:paraId="5A55BAA6" wp14:textId="73B57289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Pprint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Günlük hayatta kullandığımız sembollere daha yakın görünüm basar</w:t>
      </w:r>
    </w:p>
    <w:p xmlns:wp14="http://schemas.microsoft.com/office/word/2010/wordml" w:rsidP="4B761A68" w14:paraId="7D1AF62E" wp14:textId="5F5D93AF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Subs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yöntemini kullanarak bir sembolü diğerine göre ifade edebilir ve buna göre değiştirebilirsiniz.</w:t>
      </w:r>
    </w:p>
    <w:p xmlns:wp14="http://schemas.microsoft.com/office/word/2010/wordml" w:rsidP="4B761A68" w14:paraId="1579FA19" wp14:textId="53E5B5B6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subs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({</w:t>
      </w: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x:x_value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 xml:space="preserve">}): 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Parametredeki değerlere göre değişkenlere değerleri atar.</w:t>
      </w:r>
    </w:p>
    <w:p xmlns:wp14="http://schemas.microsoft.com/office/word/2010/wordml" w:rsidP="4B761A68" w14:paraId="08653CE5" wp14:textId="195E1E80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Sym.plot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Girilen değerlere göre grafik oluşturmak için kullanılır.</w:t>
      </w:r>
    </w:p>
    <w:p xmlns:wp14="http://schemas.microsoft.com/office/word/2010/wordml" w:rsidP="4B761A68" w14:paraId="11176B69" wp14:textId="71A570DB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Sym.sqrt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İfadenin karekökünü alır.</w:t>
      </w:r>
    </w:p>
    <w:p xmlns:wp14="http://schemas.microsoft.com/office/word/2010/wordml" w:rsidP="4B761A68" w14:paraId="64958CA1" wp14:textId="3B7C51A9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a.evalf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Sembolik ifadeleri sayısal ifadelere çevirir(matematiksel).</w:t>
      </w:r>
    </w:p>
    <w:p xmlns:wp14="http://schemas.microsoft.com/office/word/2010/wordml" w:rsidP="4B761A68" w14:paraId="5EFE9791" wp14:textId="387FD32D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Plt.show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4B761A68" w:rsidR="3F491850">
        <w:rPr>
          <w:rFonts w:ascii="Calibri" w:hAnsi="Calibri" w:eastAsia="Calibri" w:cs="Calibri"/>
          <w:noProof w:val="0"/>
          <w:sz w:val="28"/>
          <w:szCs w:val="28"/>
          <w:lang w:val="tr-TR"/>
        </w:rPr>
        <w:t>grafik konsolda göstermek için kullanılır</w:t>
      </w:r>
    </w:p>
    <w:p xmlns:wp14="http://schemas.microsoft.com/office/word/2010/wordml" w:rsidP="4B761A68" w14:paraId="140472A7" wp14:textId="7030EDC2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Plt.plot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Grafik oluşturmak için kullanılır.(</w:t>
      </w:r>
      <w:proofErr w:type="spellStart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matplotlib</w:t>
      </w:r>
      <w:proofErr w:type="spellEnd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kütüphanesinde)</w:t>
      </w:r>
    </w:p>
    <w:p xmlns:wp14="http://schemas.microsoft.com/office/word/2010/wordml" w:rsidP="4B761A68" w14:paraId="5B1D045C" wp14:textId="7DED1C0B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a.append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A dizisine değer eklemek için kullanılır.</w:t>
      </w:r>
    </w:p>
    <w:p xmlns:wp14="http://schemas.microsoft.com/office/word/2010/wordml" w:rsidP="4B761A68" w14:paraId="714F88E7" wp14:textId="2732980B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exp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(x):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Verilen parametreyi e üzeri yazar ve sonucunu bulur. (</w:t>
      </w:r>
      <w:proofErr w:type="gramStart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e</w:t>
      </w:r>
      <w:proofErr w:type="gramEnd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**x) </w:t>
      </w:r>
    </w:p>
    <w:p xmlns:wp14="http://schemas.microsoft.com/office/word/2010/wordml" w:rsidP="4B761A68" w14:paraId="339CDE61" wp14:textId="0A5D3BB9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</w:p>
    <w:p xmlns:wp14="http://schemas.microsoft.com/office/word/2010/wordml" w:rsidP="4B761A68" w14:paraId="495EC42E" wp14:textId="2997F160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Matplotlib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İle verileri etkileşimli olarak görselleştirebilir, </w:t>
      </w:r>
      <w:proofErr w:type="gramStart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Hem</w:t>
      </w:r>
      <w:proofErr w:type="gramEnd"/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iki boyutlu hem de üç boyutlu grafikler üretilebilir.</w:t>
      </w:r>
    </w:p>
    <w:p xmlns:wp14="http://schemas.microsoft.com/office/word/2010/wordml" w:rsidP="4B761A68" w14:paraId="3502154C" wp14:textId="22899CB6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Grafiği basmak için aynı kütüphanedeki </w:t>
      </w: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show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kullanılır.</w:t>
      </w:r>
    </w:p>
    <w:p xmlns:wp14="http://schemas.microsoft.com/office/word/2010/wordml" w:rsidP="4B761A68" w14:paraId="767AED43" wp14:textId="3667701A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</w:p>
    <w:p xmlns:wp14="http://schemas.microsoft.com/office/word/2010/wordml" w:rsidP="4B761A68" w14:paraId="7093360D" wp14:textId="3D03B4DE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simplify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 xml:space="preserve">( ): 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>Parantez içindeki ifadeyi sadeleştirir.</w:t>
      </w:r>
    </w:p>
    <w:p xmlns:wp14="http://schemas.microsoft.com/office/word/2010/wordml" w:rsidP="4B761A68" w14:paraId="14DFC07B" wp14:textId="7A22B761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</w:p>
    <w:p xmlns:wp14="http://schemas.microsoft.com/office/word/2010/wordml" w:rsidP="4B761A68" w14:paraId="44E8D6A4" wp14:textId="24FAA0FD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f.evalf</w:t>
      </w:r>
      <w:proofErr w:type="spellEnd"/>
      <w:r w:rsidRPr="4B761A68" w:rsidR="3702B11F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() :</w:t>
      </w: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Özel sabitleri sayısal forma çevirmek için kullanılır.</w:t>
      </w:r>
    </w:p>
    <w:p xmlns:wp14="http://schemas.microsoft.com/office/word/2010/wordml" w:rsidP="4B761A68" w14:paraId="3714F650" wp14:textId="79AE220A">
      <w:pPr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B761A68" w:rsidR="3702B11F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</w:p>
    <w:p xmlns:wp14="http://schemas.microsoft.com/office/word/2010/wordml" w:rsidP="4B761A68" w14:paraId="1DB4442F" wp14:textId="4F046171">
      <w:pPr>
        <w:pStyle w:val="Normal"/>
        <w:rPr>
          <w:rFonts w:ascii="Calibri" w:hAnsi="Calibri" w:eastAsia="Calibri" w:cs="Calibri"/>
          <w:noProof w:val="0"/>
          <w:color w:val="FF0000"/>
          <w:sz w:val="40"/>
          <w:szCs w:val="40"/>
          <w:lang w:val="tr-TR"/>
        </w:rPr>
      </w:pPr>
      <w:r w:rsidRPr="4B761A68" w:rsidR="3702B11F">
        <w:rPr>
          <w:rFonts w:ascii="Calibri" w:hAnsi="Calibri" w:eastAsia="Calibri" w:cs="Calibri"/>
          <w:noProof w:val="0"/>
          <w:color w:val="FF0000"/>
          <w:sz w:val="40"/>
          <w:szCs w:val="40"/>
          <w:lang w:val="tr-TR"/>
        </w:rPr>
        <w:t>180401040   Ramazan AYDIN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59CD0C"/>
  <w15:docId w15:val="{71077cdd-033c-49fa-8a8f-21aa36b10f26}"/>
  <w:rsids>
    <w:rsidRoot w:val="3159CD0C"/>
    <w:rsid w:val="02226C4E"/>
    <w:rsid w:val="1209C557"/>
    <w:rsid w:val="1CCFE163"/>
    <w:rsid w:val="1ECAE39A"/>
    <w:rsid w:val="2457DB94"/>
    <w:rsid w:val="26CE014C"/>
    <w:rsid w:val="3159CD0C"/>
    <w:rsid w:val="31FCCB44"/>
    <w:rsid w:val="3702B11F"/>
    <w:rsid w:val="3F491850"/>
    <w:rsid w:val="408A0B3D"/>
    <w:rsid w:val="4B761A68"/>
    <w:rsid w:val="6B34D4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2020-04-10T10:01:49.0268276Z</dcterms:created>
  <dcterms:modified xsi:type="dcterms:W3CDTF">2020-04-10T10:07:14.4122962Z</dcterms:modified>
  <dc:creator>ramazan aydın</dc:creator>
  <lastModifiedBy>ramazan aydın</lastModifiedBy>
</coreProperties>
</file>