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4EE9C" w14:textId="61EDF299" w:rsidR="006E2773" w:rsidRDefault="00615DC8" w:rsidP="006E2773">
      <w:pPr>
        <w:spacing w:after="0" w:line="240" w:lineRule="auto"/>
        <w:contextualSpacing/>
      </w:pPr>
      <w:r>
        <w:t>Assignment</w:t>
      </w:r>
      <w:r w:rsidR="00677056">
        <w:t xml:space="preserve"> #1</w:t>
      </w:r>
      <w:r w:rsidR="006E2773">
        <w:t xml:space="preserve"> for Public Health Surveillance</w:t>
      </w:r>
    </w:p>
    <w:p w14:paraId="2242C50B" w14:textId="77777777" w:rsidR="006E2773" w:rsidRDefault="006E2773" w:rsidP="006E2773">
      <w:pPr>
        <w:spacing w:after="0" w:line="240" w:lineRule="auto"/>
        <w:contextualSpacing/>
      </w:pPr>
    </w:p>
    <w:p w14:paraId="4253FCFC" w14:textId="69CEF67E" w:rsidR="00E04E02" w:rsidRDefault="006E2773" w:rsidP="00677056">
      <w:pPr>
        <w:spacing w:after="0" w:line="240" w:lineRule="auto"/>
        <w:contextualSpacing/>
      </w:pPr>
      <w:r w:rsidRPr="006E2773">
        <w:rPr>
          <w:b/>
        </w:rPr>
        <w:t xml:space="preserve">Due by 5pm </w:t>
      </w:r>
      <w:r w:rsidR="007C3501">
        <w:rPr>
          <w:b/>
        </w:rPr>
        <w:t>February</w:t>
      </w:r>
      <w:r w:rsidR="00677056">
        <w:rPr>
          <w:b/>
        </w:rPr>
        <w:t xml:space="preserve"> </w:t>
      </w:r>
      <w:r w:rsidR="00E7140E">
        <w:rPr>
          <w:b/>
        </w:rPr>
        <w:t>15</w:t>
      </w:r>
      <w:r w:rsidR="00E7140E">
        <w:rPr>
          <w:b/>
        </w:rPr>
        <w:t xml:space="preserve"> </w:t>
      </w:r>
      <w:r w:rsidR="00AC1756">
        <w:rPr>
          <w:b/>
        </w:rPr>
        <w:t>(</w:t>
      </w:r>
      <w:r w:rsidR="00E7140E">
        <w:rPr>
          <w:b/>
        </w:rPr>
        <w:t>Wednesday</w:t>
      </w:r>
      <w:r w:rsidR="00AC1756">
        <w:rPr>
          <w:b/>
        </w:rPr>
        <w:t>)</w:t>
      </w:r>
      <w:r w:rsidRPr="00C60498">
        <w:t>.</w:t>
      </w:r>
      <w:r w:rsidR="005E5218">
        <w:t xml:space="preserve"> Submit </w:t>
      </w:r>
      <w:r w:rsidR="0012386E">
        <w:t xml:space="preserve">your Word document </w:t>
      </w:r>
      <w:r w:rsidR="00ED1008">
        <w:t xml:space="preserve">(not .Rmd or .R files) </w:t>
      </w:r>
      <w:r w:rsidR="00677056">
        <w:t>via Canvas</w:t>
      </w:r>
      <w:r w:rsidR="00BD4249">
        <w:t>.</w:t>
      </w:r>
      <w:r>
        <w:t xml:space="preserve"> </w:t>
      </w:r>
      <w:r w:rsidRPr="00677056">
        <w:rPr>
          <w:b/>
          <w:u w:val="single"/>
        </w:rPr>
        <w:t xml:space="preserve">You should work on </w:t>
      </w:r>
      <w:r w:rsidR="00677056">
        <w:rPr>
          <w:b/>
          <w:u w:val="single"/>
        </w:rPr>
        <w:t xml:space="preserve">this </w:t>
      </w:r>
      <w:r w:rsidR="007C3501">
        <w:rPr>
          <w:b/>
          <w:u w:val="single"/>
        </w:rPr>
        <w:t>assignment</w:t>
      </w:r>
      <w:r w:rsidRPr="00677056">
        <w:rPr>
          <w:b/>
          <w:u w:val="single"/>
        </w:rPr>
        <w:t xml:space="preserve"> alone</w:t>
      </w:r>
      <w:r w:rsidRPr="009A4EE9">
        <w:rPr>
          <w:u w:val="single"/>
        </w:rPr>
        <w:t>.</w:t>
      </w:r>
      <w:r>
        <w:t xml:space="preserve"> Feel free to consult the internet and class notes</w:t>
      </w:r>
      <w:r w:rsidR="00677056">
        <w:t xml:space="preserve">; do </w:t>
      </w:r>
      <w:r w:rsidR="00677056">
        <w:rPr>
          <w:b/>
        </w:rPr>
        <w:t>not</w:t>
      </w:r>
      <w:r w:rsidR="00677056">
        <w:t xml:space="preserve"> discuss with your classmates</w:t>
      </w:r>
      <w:r>
        <w:t xml:space="preserve">. </w:t>
      </w:r>
      <w:r w:rsidR="006C67B5" w:rsidRPr="006C67B5">
        <w:t xml:space="preserve">Any questions should be e-mailed to me </w:t>
      </w:r>
      <w:r w:rsidR="007C3501">
        <w:t xml:space="preserve">or </w:t>
      </w:r>
      <w:r w:rsidR="00712C1A">
        <w:t>Jiye</w:t>
      </w:r>
      <w:r w:rsidR="007C3501">
        <w:t xml:space="preserve"> </w:t>
      </w:r>
      <w:r w:rsidR="006C67B5" w:rsidRPr="006C67B5">
        <w:t>(</w:t>
      </w:r>
      <w:hyperlink r:id="rId6" w:history="1">
        <w:r w:rsidR="007C3501" w:rsidRPr="00F32DF6">
          <w:rPr>
            <w:rStyle w:val="Hyperlink"/>
          </w:rPr>
          <w:t>daniel.weinberger@yale.edu</w:t>
        </w:r>
      </w:hyperlink>
      <w:r w:rsidR="007C3501">
        <w:t xml:space="preserve">; </w:t>
      </w:r>
      <w:r w:rsidR="00712C1A">
        <w:t>jiye.kwon</w:t>
      </w:r>
      <w:r w:rsidR="007C3501">
        <w:t>@yale.edu</w:t>
      </w:r>
      <w:r w:rsidR="006C67B5" w:rsidRPr="006C67B5">
        <w:t>), and I will respond to the whole class (via Canvas) for any issues requiring clarification.</w:t>
      </w:r>
      <w:r w:rsidR="006C67B5">
        <w:t xml:space="preserve"> </w:t>
      </w:r>
      <w:r w:rsidRPr="00A013C7">
        <w:rPr>
          <w:b/>
        </w:rPr>
        <w:t>Your answers should be brief</w:t>
      </w:r>
      <w:r>
        <w:t xml:space="preserve"> (1-2 sentences per question) and </w:t>
      </w:r>
      <w:r w:rsidR="009E42AA">
        <w:t xml:space="preserve">all answers </w:t>
      </w:r>
      <w:r>
        <w:t>should be typed</w:t>
      </w:r>
      <w:r w:rsidR="009E42AA">
        <w:t xml:space="preserve"> in this Word document</w:t>
      </w:r>
      <w:r>
        <w:t>.</w:t>
      </w:r>
      <w:r w:rsidR="0087030D">
        <w:t xml:space="preserve"> </w:t>
      </w:r>
      <w:r w:rsidR="00141DA6">
        <w:t>T</w:t>
      </w:r>
      <w:r w:rsidR="007C3501">
        <w:t>his is scored out of 100 points.</w:t>
      </w:r>
    </w:p>
    <w:p w14:paraId="0EA514AB" w14:textId="6137DDD5" w:rsidR="0028691C" w:rsidRDefault="0028691C" w:rsidP="00677056">
      <w:pPr>
        <w:spacing w:after="0" w:line="240" w:lineRule="auto"/>
        <w:contextualSpacing/>
      </w:pPr>
    </w:p>
    <w:p w14:paraId="4F6643C5" w14:textId="54978A6D" w:rsidR="00B84DE1" w:rsidRDefault="00765C17" w:rsidP="006F6512">
      <w:pPr>
        <w:spacing w:after="0" w:line="240" w:lineRule="auto"/>
        <w:rPr>
          <w:color w:val="FF0000"/>
        </w:rPr>
      </w:pPr>
      <w:r>
        <w:t>Use the .Rmd file “</w:t>
      </w:r>
      <w:r w:rsidRPr="00765C17">
        <w:rPr>
          <w:color w:val="FF0000"/>
        </w:rPr>
        <w:t>assignment 1 hist limits and cusum.Rmd</w:t>
      </w:r>
      <w:r w:rsidRPr="00765C17">
        <w:t>”</w:t>
      </w:r>
      <w:r w:rsidRPr="00765C17">
        <w:rPr>
          <w:color w:val="FF0000"/>
        </w:rPr>
        <w:t xml:space="preserve"> </w:t>
      </w:r>
    </w:p>
    <w:p w14:paraId="54A66A9D" w14:textId="77777777" w:rsidR="00765C17" w:rsidRDefault="00765C17" w:rsidP="006F6512">
      <w:pPr>
        <w:spacing w:after="0" w:line="240" w:lineRule="auto"/>
      </w:pPr>
    </w:p>
    <w:p w14:paraId="7099331F" w14:textId="6A00668E" w:rsidR="00B84DE1" w:rsidRDefault="007C3501" w:rsidP="006F6512">
      <w:pPr>
        <w:spacing w:after="0" w:line="240" w:lineRule="auto"/>
      </w:pPr>
      <w:r>
        <w:t>Part 1: Aberration detection in HIV hospitalizations</w:t>
      </w:r>
      <w:r w:rsidR="00853FFB">
        <w:t xml:space="preserve"> (</w:t>
      </w:r>
      <w:r w:rsidR="003D0782">
        <w:t>5</w:t>
      </w:r>
      <w:r w:rsidR="00853FFB">
        <w:t>0 points)</w:t>
      </w:r>
    </w:p>
    <w:p w14:paraId="0F45D837" w14:textId="2A2C2850" w:rsidR="007C3501" w:rsidRPr="00850C37" w:rsidRDefault="007C3501" w:rsidP="006F6512">
      <w:pPr>
        <w:spacing w:after="0" w:line="240" w:lineRule="auto"/>
        <w:rPr>
          <w:color w:val="000000" w:themeColor="text1"/>
        </w:rPr>
      </w:pPr>
      <w:r w:rsidRPr="007C3501">
        <w:t xml:space="preserve">Your goal is to set up an </w:t>
      </w:r>
      <w:r w:rsidRPr="00850C37">
        <w:rPr>
          <w:color w:val="000000" w:themeColor="text1"/>
        </w:rPr>
        <w:t xml:space="preserve">aberration detection system for hospitalizations associated with HIV in Chile. You have been provided with a subset of the larger database that includes ICD10 codes B20 and Z21, which are codes for HIV/AIDS-related causes of hospitalization. </w:t>
      </w:r>
    </w:p>
    <w:p w14:paraId="5BBF732C" w14:textId="7B13511D" w:rsidR="007C3501" w:rsidRPr="00850C37" w:rsidRDefault="007C3501" w:rsidP="006F6512">
      <w:pPr>
        <w:spacing w:after="0" w:line="240" w:lineRule="auto"/>
        <w:rPr>
          <w:color w:val="000000" w:themeColor="text1"/>
        </w:rPr>
      </w:pPr>
    </w:p>
    <w:p w14:paraId="2F1BAD63" w14:textId="13974DB8" w:rsidR="007C3501" w:rsidRDefault="007C3501" w:rsidP="007C3501">
      <w:pPr>
        <w:pStyle w:val="ListParagraph"/>
        <w:numPr>
          <w:ilvl w:val="0"/>
          <w:numId w:val="13"/>
        </w:numPr>
        <w:spacing w:after="0" w:line="240" w:lineRule="auto"/>
        <w:rPr>
          <w:color w:val="000000" w:themeColor="text1"/>
        </w:rPr>
      </w:pPr>
      <w:r w:rsidRPr="00850C37">
        <w:rPr>
          <w:color w:val="000000" w:themeColor="text1"/>
        </w:rPr>
        <w:t>Using an online ICD10 dictionary</w:t>
      </w:r>
      <w:r w:rsidR="00672B8D">
        <w:rPr>
          <w:color w:val="000000" w:themeColor="text1"/>
        </w:rPr>
        <w:t xml:space="preserve"> (</w:t>
      </w:r>
      <w:hyperlink r:id="rId7" w:history="1">
        <w:r w:rsidR="00D40563" w:rsidRPr="004F1F63">
          <w:rPr>
            <w:rStyle w:val="Hyperlink"/>
          </w:rPr>
          <w:t>https://icd.who.int/browse10/2016/en</w:t>
        </w:r>
      </w:hyperlink>
      <w:r w:rsidR="00D40563">
        <w:rPr>
          <w:color w:val="000000" w:themeColor="text1"/>
        </w:rPr>
        <w:t xml:space="preserve">) </w:t>
      </w:r>
      <w:r w:rsidRPr="00850C37">
        <w:rPr>
          <w:color w:val="000000" w:themeColor="text1"/>
        </w:rPr>
        <w:t>what are the top 3 diagnosis codes used for HIV/AIDS in this database</w:t>
      </w:r>
      <w:r w:rsidR="000A5F8F">
        <w:rPr>
          <w:color w:val="000000" w:themeColor="text1"/>
        </w:rPr>
        <w:t xml:space="preserve"> and what do they stand for</w:t>
      </w:r>
      <w:r w:rsidRPr="00850C37">
        <w:rPr>
          <w:color w:val="000000" w:themeColor="text1"/>
        </w:rPr>
        <w:t>?</w:t>
      </w:r>
    </w:p>
    <w:p w14:paraId="2E8D5294" w14:textId="4B1939B0" w:rsidR="00E0205F" w:rsidRDefault="0054514B" w:rsidP="007C3501">
      <w:pPr>
        <w:pStyle w:val="ListParagraph"/>
        <w:numPr>
          <w:ilvl w:val="0"/>
          <w:numId w:val="13"/>
        </w:numPr>
        <w:spacing w:after="0" w:line="240" w:lineRule="auto"/>
        <w:rPr>
          <w:color w:val="000000" w:themeColor="text1"/>
        </w:rPr>
      </w:pPr>
      <w:r>
        <w:rPr>
          <w:color w:val="000000" w:themeColor="text1"/>
        </w:rPr>
        <w:t>Plot the age distribution</w:t>
      </w:r>
    </w:p>
    <w:p w14:paraId="21C6FBAB" w14:textId="2C30DDFF" w:rsidR="0054514B" w:rsidRPr="00850C37" w:rsidRDefault="0054514B" w:rsidP="007C3501">
      <w:pPr>
        <w:pStyle w:val="ListParagraph"/>
        <w:numPr>
          <w:ilvl w:val="0"/>
          <w:numId w:val="13"/>
        </w:numPr>
        <w:spacing w:after="0" w:line="240" w:lineRule="auto"/>
        <w:rPr>
          <w:color w:val="000000" w:themeColor="text1"/>
        </w:rPr>
      </w:pPr>
      <w:r>
        <w:rPr>
          <w:color w:val="000000" w:themeColor="text1"/>
        </w:rPr>
        <w:t>Plot a weekly time series of hospitalizations</w:t>
      </w:r>
    </w:p>
    <w:p w14:paraId="672FE70B" w14:textId="77777777" w:rsidR="00DF32FF" w:rsidRPr="00850C37" w:rsidRDefault="00DF32FF" w:rsidP="007C3501">
      <w:pPr>
        <w:pStyle w:val="ListParagraph"/>
        <w:numPr>
          <w:ilvl w:val="0"/>
          <w:numId w:val="13"/>
        </w:numPr>
        <w:spacing w:after="0" w:line="240" w:lineRule="auto"/>
        <w:rPr>
          <w:color w:val="000000" w:themeColor="text1"/>
        </w:rPr>
      </w:pPr>
      <w:r w:rsidRPr="00850C37">
        <w:rPr>
          <w:color w:val="000000" w:themeColor="text1"/>
        </w:rPr>
        <w:t xml:space="preserve">Using the historical limits method to detect aberrations in 2007 and 2008, do you see any unusual activity? </w:t>
      </w:r>
    </w:p>
    <w:p w14:paraId="61809279" w14:textId="23E162D6" w:rsidR="00DF32FF" w:rsidRPr="00850C37" w:rsidRDefault="00DF32FF" w:rsidP="00DF32FF">
      <w:pPr>
        <w:pStyle w:val="ListParagraph"/>
        <w:numPr>
          <w:ilvl w:val="1"/>
          <w:numId w:val="13"/>
        </w:numPr>
        <w:spacing w:after="0" w:line="240" w:lineRule="auto"/>
        <w:rPr>
          <w:color w:val="000000" w:themeColor="text1"/>
        </w:rPr>
      </w:pPr>
      <w:r w:rsidRPr="00850C37">
        <w:rPr>
          <w:color w:val="000000" w:themeColor="text1"/>
        </w:rPr>
        <w:t xml:space="preserve">Is there anything suspicious </w:t>
      </w:r>
      <w:r w:rsidR="007A614C" w:rsidRPr="00850C37">
        <w:rPr>
          <w:color w:val="000000" w:themeColor="text1"/>
        </w:rPr>
        <w:t>about the date in which the spike in observed cases is occurring</w:t>
      </w:r>
      <w:r w:rsidR="000A5F8F">
        <w:rPr>
          <w:color w:val="000000" w:themeColor="text1"/>
        </w:rPr>
        <w:t xml:space="preserve"> (e.g., </w:t>
      </w:r>
      <w:r w:rsidR="00040545">
        <w:rPr>
          <w:color w:val="000000" w:themeColor="text1"/>
        </w:rPr>
        <w:t>specific time period and what could possibly be causing it)</w:t>
      </w:r>
      <w:r w:rsidR="007A614C" w:rsidRPr="00850C37">
        <w:rPr>
          <w:color w:val="000000" w:themeColor="text1"/>
        </w:rPr>
        <w:t>?</w:t>
      </w:r>
    </w:p>
    <w:p w14:paraId="2BBBCBE1" w14:textId="4ABBAB3E" w:rsidR="00DF32FF" w:rsidRPr="00850C37" w:rsidRDefault="007A614C" w:rsidP="00DF32FF">
      <w:pPr>
        <w:pStyle w:val="ListParagraph"/>
        <w:numPr>
          <w:ilvl w:val="1"/>
          <w:numId w:val="13"/>
        </w:numPr>
        <w:spacing w:after="0" w:line="240" w:lineRule="auto"/>
        <w:rPr>
          <w:color w:val="000000" w:themeColor="text1"/>
        </w:rPr>
      </w:pPr>
      <w:r w:rsidRPr="00850C37">
        <w:rPr>
          <w:color w:val="000000" w:themeColor="text1"/>
        </w:rPr>
        <w:t>What</w:t>
      </w:r>
      <w:r w:rsidR="00850C37" w:rsidRPr="00850C37">
        <w:rPr>
          <w:color w:val="000000" w:themeColor="text1"/>
        </w:rPr>
        <w:t xml:space="preserve"> is it about the analysis that is causing</w:t>
      </w:r>
      <w:r w:rsidRPr="00850C37">
        <w:rPr>
          <w:color w:val="000000" w:themeColor="text1"/>
        </w:rPr>
        <w:t xml:space="preserve"> the</w:t>
      </w:r>
      <w:r w:rsidR="00DF32FF" w:rsidRPr="00850C37">
        <w:rPr>
          <w:color w:val="000000" w:themeColor="text1"/>
        </w:rPr>
        <w:t xml:space="preserve"> alarm </w:t>
      </w:r>
      <w:r w:rsidR="00850C37" w:rsidRPr="00850C37">
        <w:rPr>
          <w:color w:val="000000" w:themeColor="text1"/>
        </w:rPr>
        <w:t>to signal</w:t>
      </w:r>
      <w:r w:rsidR="00DF32FF" w:rsidRPr="00850C37">
        <w:rPr>
          <w:color w:val="000000" w:themeColor="text1"/>
        </w:rPr>
        <w:t xml:space="preserve"> for several weeks in a row</w:t>
      </w:r>
      <w:r w:rsidR="000366A6">
        <w:rPr>
          <w:color w:val="000000" w:themeColor="text1"/>
        </w:rPr>
        <w:t xml:space="preserve"> in early 2008</w:t>
      </w:r>
      <w:r w:rsidR="00DF32FF" w:rsidRPr="00850C37">
        <w:rPr>
          <w:color w:val="000000" w:themeColor="text1"/>
        </w:rPr>
        <w:t xml:space="preserve">? </w:t>
      </w:r>
    </w:p>
    <w:p w14:paraId="20D9F480" w14:textId="15340614" w:rsidR="00DF32FF" w:rsidRPr="00850C37" w:rsidRDefault="00DF32FF" w:rsidP="00DF32FF">
      <w:pPr>
        <w:pStyle w:val="ListParagraph"/>
        <w:numPr>
          <w:ilvl w:val="1"/>
          <w:numId w:val="13"/>
        </w:numPr>
        <w:spacing w:after="0" w:line="240" w:lineRule="auto"/>
        <w:rPr>
          <w:color w:val="000000" w:themeColor="text1"/>
        </w:rPr>
      </w:pPr>
      <w:r w:rsidRPr="00850C37">
        <w:rPr>
          <w:color w:val="000000" w:themeColor="text1"/>
        </w:rPr>
        <w:t>T</w:t>
      </w:r>
      <w:r w:rsidR="00853FFB" w:rsidRPr="00850C37">
        <w:rPr>
          <w:color w:val="000000" w:themeColor="text1"/>
        </w:rPr>
        <w:t xml:space="preserve">he default settings evaluate </w:t>
      </w:r>
      <w:r w:rsidRPr="00850C37">
        <w:rPr>
          <w:color w:val="000000" w:themeColor="text1"/>
        </w:rPr>
        <w:t xml:space="preserve">1 4-week period on either side of the current 4 week period (window size of 3) in each of the previous 5 years. How does the threshold change if you instead include 2 or 3 4-week periods on either side (window size of 5 or 7)? What would be an advantage </w:t>
      </w:r>
      <w:r w:rsidR="00AF3D56">
        <w:rPr>
          <w:color w:val="000000" w:themeColor="text1"/>
        </w:rPr>
        <w:t>and</w:t>
      </w:r>
      <w:r w:rsidR="00AF3D56" w:rsidRPr="00850C37">
        <w:rPr>
          <w:color w:val="000000" w:themeColor="text1"/>
        </w:rPr>
        <w:t xml:space="preserve"> </w:t>
      </w:r>
      <w:r w:rsidRPr="00850C37">
        <w:rPr>
          <w:color w:val="000000" w:themeColor="text1"/>
        </w:rPr>
        <w:t>disadvantage of using a wider window with these data</w:t>
      </w:r>
      <w:r w:rsidR="00AF3D56">
        <w:rPr>
          <w:color w:val="000000" w:themeColor="text1"/>
        </w:rPr>
        <w:t xml:space="preserve"> (mention both)</w:t>
      </w:r>
      <w:r w:rsidRPr="00850C37">
        <w:rPr>
          <w:color w:val="000000" w:themeColor="text1"/>
        </w:rPr>
        <w:t>?</w:t>
      </w:r>
    </w:p>
    <w:p w14:paraId="5F8B1274" w14:textId="77777777" w:rsidR="00F4054D" w:rsidRPr="00850C37" w:rsidRDefault="00DF32FF" w:rsidP="00DF32FF">
      <w:pPr>
        <w:pStyle w:val="ListParagraph"/>
        <w:numPr>
          <w:ilvl w:val="0"/>
          <w:numId w:val="13"/>
        </w:numPr>
        <w:spacing w:after="0" w:line="240" w:lineRule="auto"/>
        <w:rPr>
          <w:color w:val="000000" w:themeColor="text1"/>
        </w:rPr>
      </w:pPr>
      <w:r w:rsidRPr="00850C37">
        <w:rPr>
          <w:color w:val="000000" w:themeColor="text1"/>
        </w:rPr>
        <w:t xml:space="preserve">Repeating the analysis of 2007-2008 with Farrington, </w:t>
      </w:r>
    </w:p>
    <w:p w14:paraId="05E28220" w14:textId="6BA4DFF2" w:rsidR="00F4054D" w:rsidRPr="00850C37" w:rsidRDefault="00F4054D" w:rsidP="00F4054D">
      <w:pPr>
        <w:pStyle w:val="ListParagraph"/>
        <w:numPr>
          <w:ilvl w:val="1"/>
          <w:numId w:val="13"/>
        </w:numPr>
        <w:spacing w:after="0" w:line="240" w:lineRule="auto"/>
        <w:rPr>
          <w:color w:val="000000" w:themeColor="text1"/>
        </w:rPr>
      </w:pPr>
      <w:r w:rsidRPr="00850C37">
        <w:rPr>
          <w:color w:val="000000" w:themeColor="text1"/>
        </w:rPr>
        <w:t>I</w:t>
      </w:r>
      <w:r w:rsidR="00DF32FF" w:rsidRPr="00850C37">
        <w:rPr>
          <w:color w:val="000000" w:themeColor="text1"/>
        </w:rPr>
        <w:t>s there</w:t>
      </w:r>
      <w:r w:rsidR="0047580E" w:rsidRPr="00850C37">
        <w:rPr>
          <w:color w:val="000000" w:themeColor="text1"/>
        </w:rPr>
        <w:t xml:space="preserve"> a difference in the weeks flagged as unusual compared with the historical limits analysis? </w:t>
      </w:r>
    </w:p>
    <w:p w14:paraId="6CDC07A3" w14:textId="590F2CEB" w:rsidR="005B7339" w:rsidRPr="00850C37" w:rsidRDefault="003C5D29" w:rsidP="005B7339">
      <w:pPr>
        <w:pStyle w:val="ListParagraph"/>
        <w:numPr>
          <w:ilvl w:val="1"/>
          <w:numId w:val="13"/>
        </w:numPr>
        <w:spacing w:after="0" w:line="240" w:lineRule="auto"/>
        <w:rPr>
          <w:color w:val="000000" w:themeColor="text1"/>
        </w:rPr>
      </w:pPr>
      <w:r w:rsidRPr="00850C37">
        <w:rPr>
          <w:color w:val="000000" w:themeColor="text1"/>
        </w:rPr>
        <w:t xml:space="preserve">What would be the advantages and </w:t>
      </w:r>
      <w:r w:rsidR="00926259" w:rsidRPr="00850C37">
        <w:rPr>
          <w:color w:val="000000" w:themeColor="text1"/>
        </w:rPr>
        <w:t>disadvantages</w:t>
      </w:r>
      <w:r w:rsidRPr="00850C37">
        <w:rPr>
          <w:color w:val="000000" w:themeColor="text1"/>
        </w:rPr>
        <w:t xml:space="preserve"> of increasing </w:t>
      </w:r>
      <w:r w:rsidR="001B0AF4">
        <w:rPr>
          <w:color w:val="000000" w:themeColor="text1"/>
        </w:rPr>
        <w:t xml:space="preserve">the number of </w:t>
      </w:r>
      <w:r w:rsidR="0066168F">
        <w:rPr>
          <w:color w:val="000000" w:themeColor="text1"/>
        </w:rPr>
        <w:t>time points used to calculate the baseline (b)</w:t>
      </w:r>
      <w:r w:rsidR="007A614C" w:rsidRPr="00850C37">
        <w:rPr>
          <w:color w:val="000000" w:themeColor="text1"/>
        </w:rPr>
        <w:t xml:space="preserve"> in any type of aberration detection analysis?</w:t>
      </w:r>
    </w:p>
    <w:p w14:paraId="78C97226" w14:textId="339AC79A" w:rsidR="0047580E" w:rsidRPr="00850C37" w:rsidRDefault="0047580E" w:rsidP="00DF32FF">
      <w:pPr>
        <w:pStyle w:val="ListParagraph"/>
        <w:numPr>
          <w:ilvl w:val="0"/>
          <w:numId w:val="13"/>
        </w:numPr>
        <w:spacing w:after="0" w:line="240" w:lineRule="auto"/>
        <w:rPr>
          <w:color w:val="000000" w:themeColor="text1"/>
        </w:rPr>
      </w:pPr>
      <w:r w:rsidRPr="00850C37">
        <w:rPr>
          <w:color w:val="000000" w:themeColor="text1"/>
        </w:rPr>
        <w:t xml:space="preserve">Now repeat both </w:t>
      </w:r>
      <w:r w:rsidR="007A614C" w:rsidRPr="00850C37">
        <w:rPr>
          <w:color w:val="000000" w:themeColor="text1"/>
        </w:rPr>
        <w:t>analyses but</w:t>
      </w:r>
      <w:r w:rsidRPr="00850C37">
        <w:rPr>
          <w:color w:val="000000" w:themeColor="text1"/>
        </w:rPr>
        <w:t xml:space="preserve"> look</w:t>
      </w:r>
      <w:r w:rsidR="00853FFB" w:rsidRPr="00850C37">
        <w:rPr>
          <w:color w:val="000000" w:themeColor="text1"/>
        </w:rPr>
        <w:t xml:space="preserve"> for aberrations in 2011. </w:t>
      </w:r>
    </w:p>
    <w:p w14:paraId="4D7C04B5" w14:textId="1FD6AF3C" w:rsidR="0047580E" w:rsidRPr="00850C37" w:rsidRDefault="0047580E" w:rsidP="0047580E">
      <w:pPr>
        <w:pStyle w:val="ListParagraph"/>
        <w:numPr>
          <w:ilvl w:val="1"/>
          <w:numId w:val="13"/>
        </w:numPr>
        <w:spacing w:after="0" w:line="240" w:lineRule="auto"/>
        <w:rPr>
          <w:color w:val="000000" w:themeColor="text1"/>
        </w:rPr>
      </w:pPr>
      <w:r w:rsidRPr="00850C37">
        <w:rPr>
          <w:color w:val="000000" w:themeColor="text1"/>
        </w:rPr>
        <w:t>Which method flags the most epidemics?</w:t>
      </w:r>
    </w:p>
    <w:p w14:paraId="0A0D62C6" w14:textId="4E5E13CA" w:rsidR="0047580E" w:rsidRPr="00850C37" w:rsidRDefault="0047580E" w:rsidP="0047580E">
      <w:pPr>
        <w:pStyle w:val="ListParagraph"/>
        <w:numPr>
          <w:ilvl w:val="1"/>
          <w:numId w:val="13"/>
        </w:numPr>
        <w:spacing w:after="0" w:line="240" w:lineRule="auto"/>
        <w:rPr>
          <w:color w:val="000000" w:themeColor="text1"/>
        </w:rPr>
      </w:pPr>
      <w:r w:rsidRPr="00850C37">
        <w:rPr>
          <w:color w:val="000000" w:themeColor="text1"/>
        </w:rPr>
        <w:t>Which method is most reliable, and why?</w:t>
      </w:r>
    </w:p>
    <w:p w14:paraId="5BEEDD34" w14:textId="45BCC8F8" w:rsidR="007C3501" w:rsidRPr="00850C37" w:rsidRDefault="007C3501" w:rsidP="007C3501">
      <w:pPr>
        <w:spacing w:after="0" w:line="240" w:lineRule="auto"/>
        <w:rPr>
          <w:color w:val="000000" w:themeColor="text1"/>
        </w:rPr>
      </w:pPr>
    </w:p>
    <w:p w14:paraId="72C2C5C3" w14:textId="765112AB" w:rsidR="0028691C" w:rsidRPr="00850C37" w:rsidRDefault="0028691C" w:rsidP="00677056">
      <w:pPr>
        <w:spacing w:after="0" w:line="240" w:lineRule="auto"/>
        <w:contextualSpacing/>
        <w:rPr>
          <w:color w:val="000000" w:themeColor="text1"/>
        </w:rPr>
      </w:pPr>
      <w:r w:rsidRPr="00850C37">
        <w:rPr>
          <w:color w:val="000000" w:themeColor="text1"/>
        </w:rPr>
        <w:t xml:space="preserve">PART </w:t>
      </w:r>
      <w:r w:rsidR="005A246E" w:rsidRPr="00850C37">
        <w:rPr>
          <w:color w:val="000000" w:themeColor="text1"/>
        </w:rPr>
        <w:t>2</w:t>
      </w:r>
      <w:r w:rsidRPr="00850C37">
        <w:rPr>
          <w:color w:val="000000" w:themeColor="text1"/>
        </w:rPr>
        <w:t>: Temporal aberration detection</w:t>
      </w:r>
      <w:r w:rsidR="00B84DE1" w:rsidRPr="00850C37">
        <w:rPr>
          <w:color w:val="000000" w:themeColor="text1"/>
        </w:rPr>
        <w:t xml:space="preserve"> (</w:t>
      </w:r>
      <w:r w:rsidR="003D0782">
        <w:rPr>
          <w:color w:val="000000" w:themeColor="text1"/>
        </w:rPr>
        <w:t>50</w:t>
      </w:r>
      <w:r w:rsidR="00B84DE1" w:rsidRPr="00850C37">
        <w:rPr>
          <w:color w:val="000000" w:themeColor="text1"/>
        </w:rPr>
        <w:t xml:space="preserve"> pts)</w:t>
      </w:r>
    </w:p>
    <w:p w14:paraId="13815413" w14:textId="49393694" w:rsidR="00677056" w:rsidRPr="00850C37" w:rsidRDefault="008D567E" w:rsidP="00463C13">
      <w:pPr>
        <w:spacing w:after="0" w:line="240" w:lineRule="auto"/>
        <w:rPr>
          <w:color w:val="000000" w:themeColor="text1"/>
        </w:rPr>
      </w:pPr>
      <w:r w:rsidRPr="00850C37">
        <w:rPr>
          <w:color w:val="000000" w:themeColor="text1"/>
        </w:rPr>
        <w:t>It is 2016,</w:t>
      </w:r>
      <w:r w:rsidR="00046889" w:rsidRPr="00850C37">
        <w:rPr>
          <w:color w:val="000000" w:themeColor="text1"/>
        </w:rPr>
        <w:t xml:space="preserve"> and Zika has been sweeping across Latin America. The major concern with this epidemic is that pregnant mothers who are infected can give birth to babies that suffer from birth defects, most notably microcephaly. There haven’t been any cases of Zika in Chile, but as a precaution, you have been </w:t>
      </w:r>
      <w:r w:rsidR="00EC4081" w:rsidRPr="00850C37">
        <w:rPr>
          <w:color w:val="000000" w:themeColor="text1"/>
        </w:rPr>
        <w:t xml:space="preserve">tasked with setting up surveillance for </w:t>
      </w:r>
      <w:r w:rsidRPr="00850C37">
        <w:rPr>
          <w:color w:val="000000" w:themeColor="text1"/>
        </w:rPr>
        <w:t xml:space="preserve">microcephaly in </w:t>
      </w:r>
      <w:r w:rsidR="00046889" w:rsidRPr="00850C37">
        <w:rPr>
          <w:color w:val="000000" w:themeColor="text1"/>
        </w:rPr>
        <w:t>the country</w:t>
      </w:r>
      <w:r w:rsidRPr="00850C37">
        <w:rPr>
          <w:color w:val="000000" w:themeColor="text1"/>
        </w:rPr>
        <w:t xml:space="preserve"> using the national hospitalization register.</w:t>
      </w:r>
      <w:r w:rsidR="00463C13" w:rsidRPr="00850C37">
        <w:rPr>
          <w:color w:val="000000" w:themeColor="text1"/>
        </w:rPr>
        <w:t xml:space="preserve"> Microcephaly is coded as Q02 in ICD10. </w:t>
      </w:r>
      <w:r w:rsidRPr="00850C37">
        <w:rPr>
          <w:color w:val="000000" w:themeColor="text1"/>
        </w:rPr>
        <w:t xml:space="preserve"> </w:t>
      </w:r>
      <w:r w:rsidR="00046889" w:rsidRPr="00850C37">
        <w:rPr>
          <w:color w:val="000000" w:themeColor="text1"/>
        </w:rPr>
        <w:t>Using historical data from this database, you will</w:t>
      </w:r>
      <w:r w:rsidR="00463C13" w:rsidRPr="00850C37">
        <w:rPr>
          <w:color w:val="000000" w:themeColor="text1"/>
        </w:rPr>
        <w:t xml:space="preserve"> determine which aberration detection algorithm would be most useful and suggest ways to fine tune this algorithm.</w:t>
      </w:r>
    </w:p>
    <w:p w14:paraId="728D837F" w14:textId="03023C64" w:rsidR="00463C13" w:rsidRPr="00850C37" w:rsidRDefault="00690ABD" w:rsidP="006F6512">
      <w:pPr>
        <w:pStyle w:val="ListParagraph"/>
        <w:numPr>
          <w:ilvl w:val="0"/>
          <w:numId w:val="9"/>
        </w:numPr>
        <w:spacing w:after="0" w:line="240" w:lineRule="auto"/>
        <w:ind w:left="709"/>
        <w:rPr>
          <w:color w:val="000000" w:themeColor="text1"/>
        </w:rPr>
      </w:pPr>
      <w:r w:rsidRPr="00850C37">
        <w:rPr>
          <w:color w:val="000000" w:themeColor="text1"/>
        </w:rPr>
        <w:t>How many Q02 diagnoses</w:t>
      </w:r>
      <w:r w:rsidR="00A667C5" w:rsidRPr="00850C37">
        <w:rPr>
          <w:color w:val="000000" w:themeColor="text1"/>
        </w:rPr>
        <w:t xml:space="preserve"> are there in total? Do you expect this to be an accurate representation of the incidence of microcephaly?</w:t>
      </w:r>
      <w:r w:rsidR="00B84DE1" w:rsidRPr="00850C37">
        <w:rPr>
          <w:color w:val="000000" w:themeColor="text1"/>
        </w:rPr>
        <w:t xml:space="preserve"> </w:t>
      </w:r>
    </w:p>
    <w:p w14:paraId="11873BF4" w14:textId="306C9394" w:rsidR="00C81859" w:rsidRPr="00850C37" w:rsidRDefault="00C81859" w:rsidP="006F6512">
      <w:pPr>
        <w:pStyle w:val="ListParagraph"/>
        <w:numPr>
          <w:ilvl w:val="0"/>
          <w:numId w:val="9"/>
        </w:numPr>
        <w:spacing w:after="0" w:line="240" w:lineRule="auto"/>
        <w:ind w:left="709"/>
        <w:rPr>
          <w:color w:val="000000" w:themeColor="text1"/>
        </w:rPr>
      </w:pPr>
      <w:r w:rsidRPr="00850C37">
        <w:rPr>
          <w:color w:val="000000" w:themeColor="text1"/>
        </w:rPr>
        <w:t>There are some hospitalization</w:t>
      </w:r>
      <w:r w:rsidR="0035739C" w:rsidRPr="00850C37">
        <w:rPr>
          <w:color w:val="000000" w:themeColor="text1"/>
        </w:rPr>
        <w:t>s</w:t>
      </w:r>
      <w:r w:rsidRPr="00850C37">
        <w:rPr>
          <w:color w:val="000000" w:themeColor="text1"/>
        </w:rPr>
        <w:t xml:space="preserve"> with a code of Q02 but where the age is &gt;12 months. Should these children count for our case definition? Why?</w:t>
      </w:r>
    </w:p>
    <w:p w14:paraId="7EFE38E9" w14:textId="2A997A09" w:rsidR="00EB57EC" w:rsidRPr="00850C37" w:rsidRDefault="00C81859" w:rsidP="006F6512">
      <w:pPr>
        <w:pStyle w:val="ListParagraph"/>
        <w:numPr>
          <w:ilvl w:val="0"/>
          <w:numId w:val="9"/>
        </w:numPr>
        <w:spacing w:after="0" w:line="240" w:lineRule="auto"/>
        <w:ind w:left="709"/>
        <w:rPr>
          <w:color w:val="000000" w:themeColor="text1"/>
        </w:rPr>
      </w:pPr>
      <w:r w:rsidRPr="00850C37">
        <w:rPr>
          <w:color w:val="000000" w:themeColor="text1"/>
        </w:rPr>
        <w:t>There are</w:t>
      </w:r>
      <w:r w:rsidR="00F826C4">
        <w:rPr>
          <w:color w:val="000000" w:themeColor="text1"/>
        </w:rPr>
        <w:t xml:space="preserve"> a couple</w:t>
      </w:r>
      <w:r w:rsidRPr="00850C37">
        <w:rPr>
          <w:color w:val="000000" w:themeColor="text1"/>
        </w:rPr>
        <w:t xml:space="preserve"> sets of analyses presented in the .Rmd file (historical limits, CUSUM</w:t>
      </w:r>
      <w:r w:rsidR="00EB42AD">
        <w:rPr>
          <w:color w:val="000000" w:themeColor="text1"/>
        </w:rPr>
        <w:t>/glrpoi</w:t>
      </w:r>
      <w:r w:rsidR="00F826C4">
        <w:rPr>
          <w:color w:val="000000" w:themeColor="text1"/>
        </w:rPr>
        <w:t>s</w:t>
      </w:r>
      <w:r w:rsidRPr="00850C37">
        <w:rPr>
          <w:color w:val="000000" w:themeColor="text1"/>
        </w:rPr>
        <w:t xml:space="preserve">). </w:t>
      </w:r>
    </w:p>
    <w:p w14:paraId="44071ECE" w14:textId="6111B779" w:rsidR="00EB57EC" w:rsidRPr="00850C37" w:rsidRDefault="00C81859" w:rsidP="00EB57EC">
      <w:pPr>
        <w:pStyle w:val="ListParagraph"/>
        <w:numPr>
          <w:ilvl w:val="1"/>
          <w:numId w:val="9"/>
        </w:numPr>
        <w:spacing w:after="0" w:line="240" w:lineRule="auto"/>
        <w:rPr>
          <w:color w:val="000000" w:themeColor="text1"/>
        </w:rPr>
      </w:pPr>
      <w:r w:rsidRPr="00850C37">
        <w:rPr>
          <w:color w:val="000000" w:themeColor="text1"/>
        </w:rPr>
        <w:t xml:space="preserve">Which of these algorithms do you want to select for your microcephaly aberration detection system? </w:t>
      </w:r>
    </w:p>
    <w:p w14:paraId="7302755D" w14:textId="7691C8BF" w:rsidR="00C81859" w:rsidRPr="00850C37" w:rsidRDefault="00C81859" w:rsidP="00EB57EC">
      <w:pPr>
        <w:pStyle w:val="ListParagraph"/>
        <w:numPr>
          <w:ilvl w:val="1"/>
          <w:numId w:val="9"/>
        </w:numPr>
        <w:spacing w:after="0" w:line="240" w:lineRule="auto"/>
        <w:rPr>
          <w:color w:val="000000" w:themeColor="text1"/>
        </w:rPr>
      </w:pPr>
      <w:r w:rsidRPr="00850C37">
        <w:rPr>
          <w:color w:val="000000" w:themeColor="text1"/>
        </w:rPr>
        <w:t>What are the strengths of this approach compared to the other</w:t>
      </w:r>
      <w:r w:rsidR="00F826C4">
        <w:rPr>
          <w:color w:val="000000" w:themeColor="text1"/>
        </w:rPr>
        <w:t>s</w:t>
      </w:r>
      <w:r w:rsidRPr="00850C37">
        <w:rPr>
          <w:color w:val="000000" w:themeColor="text1"/>
        </w:rPr>
        <w:t>, and what are the limitations of this approach?</w:t>
      </w:r>
      <w:r w:rsidR="00B84DE1" w:rsidRPr="00850C37">
        <w:rPr>
          <w:color w:val="000000" w:themeColor="text1"/>
        </w:rPr>
        <w:t xml:space="preserve"> </w:t>
      </w:r>
    </w:p>
    <w:p w14:paraId="4DA37F1D" w14:textId="77777777" w:rsidR="00E9515F" w:rsidRPr="00850C37" w:rsidRDefault="00C81859" w:rsidP="006F6512">
      <w:pPr>
        <w:pStyle w:val="ListParagraph"/>
        <w:numPr>
          <w:ilvl w:val="0"/>
          <w:numId w:val="9"/>
        </w:numPr>
        <w:spacing w:after="0" w:line="240" w:lineRule="auto"/>
        <w:ind w:left="709"/>
        <w:rPr>
          <w:color w:val="000000" w:themeColor="text1"/>
        </w:rPr>
      </w:pPr>
      <w:r w:rsidRPr="00850C37">
        <w:rPr>
          <w:color w:val="000000" w:themeColor="text1"/>
        </w:rPr>
        <w:lastRenderedPageBreak/>
        <w:t xml:space="preserve">On your chosen method, modify the parameters to fine tune the sensitivity of the system (ie so that it doesn’t alarm too often). </w:t>
      </w:r>
    </w:p>
    <w:p w14:paraId="6ABF8056" w14:textId="77777777" w:rsidR="00E9515F" w:rsidRPr="00850C37" w:rsidRDefault="00C81859" w:rsidP="00E9515F">
      <w:pPr>
        <w:pStyle w:val="ListParagraph"/>
        <w:numPr>
          <w:ilvl w:val="1"/>
          <w:numId w:val="9"/>
        </w:numPr>
        <w:spacing w:after="0" w:line="240" w:lineRule="auto"/>
        <w:rPr>
          <w:color w:val="000000" w:themeColor="text1"/>
        </w:rPr>
      </w:pPr>
      <w:r w:rsidRPr="00850C37">
        <w:rPr>
          <w:color w:val="000000" w:themeColor="text1"/>
        </w:rPr>
        <w:t xml:space="preserve">Copy and paste the plot showing the observed values with the threshold and alarmed values in red. </w:t>
      </w:r>
    </w:p>
    <w:p w14:paraId="797547BA" w14:textId="23B0D1BE" w:rsidR="00E9515F" w:rsidRPr="00850C37" w:rsidRDefault="00C81859" w:rsidP="00E9515F">
      <w:pPr>
        <w:pStyle w:val="ListParagraph"/>
        <w:numPr>
          <w:ilvl w:val="1"/>
          <w:numId w:val="9"/>
        </w:numPr>
        <w:spacing w:after="0" w:line="240" w:lineRule="auto"/>
        <w:rPr>
          <w:color w:val="000000" w:themeColor="text1"/>
        </w:rPr>
      </w:pPr>
      <w:r w:rsidRPr="00850C37">
        <w:rPr>
          <w:color w:val="000000" w:themeColor="text1"/>
        </w:rPr>
        <w:t>Explain which parameters you modified</w:t>
      </w:r>
      <w:r w:rsidR="003C2295" w:rsidRPr="00850C37">
        <w:rPr>
          <w:color w:val="000000" w:themeColor="text1"/>
        </w:rPr>
        <w:t xml:space="preserve"> </w:t>
      </w:r>
      <w:r w:rsidRPr="00850C37">
        <w:rPr>
          <w:color w:val="000000" w:themeColor="text1"/>
        </w:rPr>
        <w:t>and justify your choices.</w:t>
      </w:r>
      <w:r w:rsidR="00FC1034" w:rsidRPr="00850C37">
        <w:rPr>
          <w:color w:val="000000" w:themeColor="text1"/>
        </w:rPr>
        <w:t xml:space="preserve"> </w:t>
      </w:r>
    </w:p>
    <w:p w14:paraId="2AA90A1A" w14:textId="08128776" w:rsidR="000D1A90" w:rsidRPr="00F826C4" w:rsidRDefault="00EF0768" w:rsidP="00853FFB">
      <w:pPr>
        <w:pStyle w:val="ListParagraph"/>
        <w:numPr>
          <w:ilvl w:val="1"/>
          <w:numId w:val="9"/>
        </w:numPr>
        <w:spacing w:after="0" w:line="240" w:lineRule="auto"/>
        <w:ind w:left="1440"/>
        <w:rPr>
          <w:color w:val="000000" w:themeColor="text1"/>
        </w:rPr>
      </w:pPr>
      <w:r>
        <w:rPr>
          <w:color w:val="000000" w:themeColor="text1"/>
        </w:rPr>
        <w:t>What’s your best guess for h</w:t>
      </w:r>
      <w:r w:rsidR="00FC1034" w:rsidRPr="00F826C4">
        <w:rPr>
          <w:color w:val="000000" w:themeColor="text1"/>
        </w:rPr>
        <w:t>ow ofte</w:t>
      </w:r>
      <w:r w:rsidR="001F54A2" w:rsidRPr="00F826C4">
        <w:rPr>
          <w:color w:val="000000" w:themeColor="text1"/>
        </w:rPr>
        <w:t xml:space="preserve">n </w:t>
      </w:r>
      <w:r w:rsidR="00EE4A79">
        <w:rPr>
          <w:color w:val="000000" w:themeColor="text1"/>
        </w:rPr>
        <w:t>might</w:t>
      </w:r>
      <w:r w:rsidR="001F54A2" w:rsidRPr="00F826C4">
        <w:rPr>
          <w:color w:val="000000" w:themeColor="text1"/>
        </w:rPr>
        <w:t xml:space="preserve"> you expect to see a fal</w:t>
      </w:r>
      <w:r w:rsidR="00FC1034" w:rsidRPr="00F826C4">
        <w:rPr>
          <w:color w:val="000000" w:themeColor="text1"/>
        </w:rPr>
        <w:t>se alarm</w:t>
      </w:r>
      <w:r>
        <w:rPr>
          <w:color w:val="000000" w:themeColor="text1"/>
        </w:rPr>
        <w:t xml:space="preserve"> with these parameters</w:t>
      </w:r>
      <w:r w:rsidR="00FC1034" w:rsidRPr="00F826C4">
        <w:rPr>
          <w:color w:val="000000" w:themeColor="text1"/>
        </w:rPr>
        <w:t>?</w:t>
      </w:r>
      <w:r w:rsidR="00B84DE1" w:rsidRPr="00F826C4">
        <w:rPr>
          <w:color w:val="000000" w:themeColor="text1"/>
        </w:rPr>
        <w:t xml:space="preserve"> </w:t>
      </w:r>
    </w:p>
    <w:sectPr w:rsidR="000D1A90" w:rsidRPr="00F826C4" w:rsidSect="003136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E71"/>
    <w:multiLevelType w:val="hybridMultilevel"/>
    <w:tmpl w:val="BBEE12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51424"/>
    <w:multiLevelType w:val="hybridMultilevel"/>
    <w:tmpl w:val="3AB6A1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132ED"/>
    <w:multiLevelType w:val="hybridMultilevel"/>
    <w:tmpl w:val="EDD213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67112"/>
    <w:multiLevelType w:val="hybridMultilevel"/>
    <w:tmpl w:val="2A44F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A4B94"/>
    <w:multiLevelType w:val="hybridMultilevel"/>
    <w:tmpl w:val="7C4AB2CE"/>
    <w:lvl w:ilvl="0" w:tplc="31CA6FB0">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521DD3"/>
    <w:multiLevelType w:val="hybridMultilevel"/>
    <w:tmpl w:val="560A2BD4"/>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22D2F"/>
    <w:multiLevelType w:val="multilevel"/>
    <w:tmpl w:val="96802A4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1EE7B0C"/>
    <w:multiLevelType w:val="hybridMultilevel"/>
    <w:tmpl w:val="16A653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D0630F"/>
    <w:multiLevelType w:val="hybridMultilevel"/>
    <w:tmpl w:val="593CC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82020B"/>
    <w:multiLevelType w:val="hybridMultilevel"/>
    <w:tmpl w:val="28F6C328"/>
    <w:lvl w:ilvl="0" w:tplc="8A9056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FF33E5"/>
    <w:multiLevelType w:val="hybridMultilevel"/>
    <w:tmpl w:val="F4CE37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223198"/>
    <w:multiLevelType w:val="hybridMultilevel"/>
    <w:tmpl w:val="965E346A"/>
    <w:lvl w:ilvl="0" w:tplc="450E83E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F7A5EEF"/>
    <w:multiLevelType w:val="hybridMultilevel"/>
    <w:tmpl w:val="96CEDB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042F40"/>
    <w:multiLevelType w:val="hybridMultilevel"/>
    <w:tmpl w:val="F4CE37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366181">
    <w:abstractNumId w:val="12"/>
  </w:num>
  <w:num w:numId="2" w16cid:durableId="1726178423">
    <w:abstractNumId w:val="10"/>
  </w:num>
  <w:num w:numId="3" w16cid:durableId="1645885531">
    <w:abstractNumId w:val="8"/>
  </w:num>
  <w:num w:numId="4" w16cid:durableId="1782607909">
    <w:abstractNumId w:val="13"/>
  </w:num>
  <w:num w:numId="5" w16cid:durableId="843861811">
    <w:abstractNumId w:val="7"/>
  </w:num>
  <w:num w:numId="6" w16cid:durableId="1258560346">
    <w:abstractNumId w:val="3"/>
  </w:num>
  <w:num w:numId="7" w16cid:durableId="632637139">
    <w:abstractNumId w:val="4"/>
  </w:num>
  <w:num w:numId="8" w16cid:durableId="1389572537">
    <w:abstractNumId w:val="1"/>
  </w:num>
  <w:num w:numId="9" w16cid:durableId="105201187">
    <w:abstractNumId w:val="9"/>
  </w:num>
  <w:num w:numId="10" w16cid:durableId="357779259">
    <w:abstractNumId w:val="6"/>
  </w:num>
  <w:num w:numId="11" w16cid:durableId="2139643792">
    <w:abstractNumId w:val="2"/>
  </w:num>
  <w:num w:numId="12" w16cid:durableId="1209104313">
    <w:abstractNumId w:val="5"/>
  </w:num>
  <w:num w:numId="13" w16cid:durableId="496700032">
    <w:abstractNumId w:val="11"/>
  </w:num>
  <w:num w:numId="14" w16cid:durableId="1519660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773"/>
    <w:rsid w:val="000037F8"/>
    <w:rsid w:val="00005898"/>
    <w:rsid w:val="00032343"/>
    <w:rsid w:val="00035D8C"/>
    <w:rsid w:val="000366A6"/>
    <w:rsid w:val="000367F7"/>
    <w:rsid w:val="00040545"/>
    <w:rsid w:val="0004380E"/>
    <w:rsid w:val="00046889"/>
    <w:rsid w:val="00052932"/>
    <w:rsid w:val="00073556"/>
    <w:rsid w:val="000843AF"/>
    <w:rsid w:val="000A0AAF"/>
    <w:rsid w:val="000A5F8F"/>
    <w:rsid w:val="000D1A90"/>
    <w:rsid w:val="000D3E9C"/>
    <w:rsid w:val="000F314A"/>
    <w:rsid w:val="0012386E"/>
    <w:rsid w:val="00141DA6"/>
    <w:rsid w:val="00165F48"/>
    <w:rsid w:val="00166CA8"/>
    <w:rsid w:val="001B0AF4"/>
    <w:rsid w:val="001C7347"/>
    <w:rsid w:val="001C7590"/>
    <w:rsid w:val="001D064C"/>
    <w:rsid w:val="001E0C43"/>
    <w:rsid w:val="001E20D6"/>
    <w:rsid w:val="001F54A2"/>
    <w:rsid w:val="001F6B66"/>
    <w:rsid w:val="001F768B"/>
    <w:rsid w:val="002312C6"/>
    <w:rsid w:val="00257914"/>
    <w:rsid w:val="00260235"/>
    <w:rsid w:val="0028691C"/>
    <w:rsid w:val="00287960"/>
    <w:rsid w:val="00297AB3"/>
    <w:rsid w:val="002A22B2"/>
    <w:rsid w:val="002B6EEF"/>
    <w:rsid w:val="002D52AE"/>
    <w:rsid w:val="00301BE9"/>
    <w:rsid w:val="0031363E"/>
    <w:rsid w:val="0035739C"/>
    <w:rsid w:val="00362BF7"/>
    <w:rsid w:val="00366F34"/>
    <w:rsid w:val="003917BD"/>
    <w:rsid w:val="003B0348"/>
    <w:rsid w:val="003C2295"/>
    <w:rsid w:val="003C5D29"/>
    <w:rsid w:val="003C600F"/>
    <w:rsid w:val="003D0782"/>
    <w:rsid w:val="004361B9"/>
    <w:rsid w:val="00444241"/>
    <w:rsid w:val="00461474"/>
    <w:rsid w:val="00463C13"/>
    <w:rsid w:val="0046766C"/>
    <w:rsid w:val="0047580E"/>
    <w:rsid w:val="00475B56"/>
    <w:rsid w:val="004832CE"/>
    <w:rsid w:val="00490CE5"/>
    <w:rsid w:val="00495683"/>
    <w:rsid w:val="004B76BF"/>
    <w:rsid w:val="004C24F9"/>
    <w:rsid w:val="004D4AE7"/>
    <w:rsid w:val="004E2869"/>
    <w:rsid w:val="004F0473"/>
    <w:rsid w:val="004F4AD6"/>
    <w:rsid w:val="005052A6"/>
    <w:rsid w:val="005053C9"/>
    <w:rsid w:val="005363C0"/>
    <w:rsid w:val="0054514B"/>
    <w:rsid w:val="00552AFE"/>
    <w:rsid w:val="005960C3"/>
    <w:rsid w:val="005A246E"/>
    <w:rsid w:val="005B7339"/>
    <w:rsid w:val="005C689A"/>
    <w:rsid w:val="005E5218"/>
    <w:rsid w:val="006062F6"/>
    <w:rsid w:val="00615DC8"/>
    <w:rsid w:val="00621573"/>
    <w:rsid w:val="0066168F"/>
    <w:rsid w:val="00672B8D"/>
    <w:rsid w:val="00677056"/>
    <w:rsid w:val="00684E8F"/>
    <w:rsid w:val="006905E6"/>
    <w:rsid w:val="00690ABD"/>
    <w:rsid w:val="006C67B5"/>
    <w:rsid w:val="006D5CAE"/>
    <w:rsid w:val="006E2773"/>
    <w:rsid w:val="006F6512"/>
    <w:rsid w:val="00700E32"/>
    <w:rsid w:val="0071007F"/>
    <w:rsid w:val="00712C1A"/>
    <w:rsid w:val="00712E8F"/>
    <w:rsid w:val="00715B17"/>
    <w:rsid w:val="00765C17"/>
    <w:rsid w:val="00767D14"/>
    <w:rsid w:val="007931DC"/>
    <w:rsid w:val="00794B50"/>
    <w:rsid w:val="00795521"/>
    <w:rsid w:val="007A614C"/>
    <w:rsid w:val="007B192B"/>
    <w:rsid w:val="007C13AE"/>
    <w:rsid w:val="007C3501"/>
    <w:rsid w:val="007C420F"/>
    <w:rsid w:val="00850C37"/>
    <w:rsid w:val="00853FFB"/>
    <w:rsid w:val="008573EA"/>
    <w:rsid w:val="0087030D"/>
    <w:rsid w:val="00872B98"/>
    <w:rsid w:val="008867DE"/>
    <w:rsid w:val="008A4D50"/>
    <w:rsid w:val="008B0D4D"/>
    <w:rsid w:val="008D567E"/>
    <w:rsid w:val="008E701C"/>
    <w:rsid w:val="008F7A8D"/>
    <w:rsid w:val="00926259"/>
    <w:rsid w:val="00936EEB"/>
    <w:rsid w:val="009673A9"/>
    <w:rsid w:val="00971B7C"/>
    <w:rsid w:val="009D55EC"/>
    <w:rsid w:val="009D6EBD"/>
    <w:rsid w:val="009E42AA"/>
    <w:rsid w:val="00A013C7"/>
    <w:rsid w:val="00A036D5"/>
    <w:rsid w:val="00A2185D"/>
    <w:rsid w:val="00A25435"/>
    <w:rsid w:val="00A4262B"/>
    <w:rsid w:val="00A53E9B"/>
    <w:rsid w:val="00A667C5"/>
    <w:rsid w:val="00A75391"/>
    <w:rsid w:val="00A9192A"/>
    <w:rsid w:val="00AC1756"/>
    <w:rsid w:val="00AC25FB"/>
    <w:rsid w:val="00AC41B8"/>
    <w:rsid w:val="00AF3D56"/>
    <w:rsid w:val="00B1104D"/>
    <w:rsid w:val="00B146B9"/>
    <w:rsid w:val="00B24F6B"/>
    <w:rsid w:val="00B2506B"/>
    <w:rsid w:val="00B84DE1"/>
    <w:rsid w:val="00B85783"/>
    <w:rsid w:val="00B93990"/>
    <w:rsid w:val="00BB7F3C"/>
    <w:rsid w:val="00BC19C4"/>
    <w:rsid w:val="00BD4249"/>
    <w:rsid w:val="00C065CA"/>
    <w:rsid w:val="00C11AC2"/>
    <w:rsid w:val="00C4152B"/>
    <w:rsid w:val="00C60498"/>
    <w:rsid w:val="00C61DF7"/>
    <w:rsid w:val="00C67E97"/>
    <w:rsid w:val="00C81859"/>
    <w:rsid w:val="00CA489F"/>
    <w:rsid w:val="00CD293D"/>
    <w:rsid w:val="00CE3549"/>
    <w:rsid w:val="00CF44E6"/>
    <w:rsid w:val="00D0657C"/>
    <w:rsid w:val="00D153A0"/>
    <w:rsid w:val="00D170CF"/>
    <w:rsid w:val="00D17ABB"/>
    <w:rsid w:val="00D40563"/>
    <w:rsid w:val="00D713B8"/>
    <w:rsid w:val="00D9504C"/>
    <w:rsid w:val="00DB1F5D"/>
    <w:rsid w:val="00DF32FF"/>
    <w:rsid w:val="00DF7720"/>
    <w:rsid w:val="00E0100D"/>
    <w:rsid w:val="00E0205F"/>
    <w:rsid w:val="00E04E02"/>
    <w:rsid w:val="00E45861"/>
    <w:rsid w:val="00E517A7"/>
    <w:rsid w:val="00E576E1"/>
    <w:rsid w:val="00E62C60"/>
    <w:rsid w:val="00E66404"/>
    <w:rsid w:val="00E70ECF"/>
    <w:rsid w:val="00E7140E"/>
    <w:rsid w:val="00E93EEF"/>
    <w:rsid w:val="00E9515F"/>
    <w:rsid w:val="00E95701"/>
    <w:rsid w:val="00EB42AD"/>
    <w:rsid w:val="00EB57EC"/>
    <w:rsid w:val="00EC4081"/>
    <w:rsid w:val="00EC5C3D"/>
    <w:rsid w:val="00EC7241"/>
    <w:rsid w:val="00ED1008"/>
    <w:rsid w:val="00ED5275"/>
    <w:rsid w:val="00ED7715"/>
    <w:rsid w:val="00EE4A79"/>
    <w:rsid w:val="00EF0768"/>
    <w:rsid w:val="00EF79BD"/>
    <w:rsid w:val="00F116C6"/>
    <w:rsid w:val="00F160FE"/>
    <w:rsid w:val="00F1761C"/>
    <w:rsid w:val="00F315B7"/>
    <w:rsid w:val="00F4054D"/>
    <w:rsid w:val="00F43C39"/>
    <w:rsid w:val="00F826C4"/>
    <w:rsid w:val="00F91937"/>
    <w:rsid w:val="00F95C24"/>
    <w:rsid w:val="00FA02CA"/>
    <w:rsid w:val="00FC1034"/>
    <w:rsid w:val="00FD553E"/>
    <w:rsid w:val="00FD58DB"/>
    <w:rsid w:val="00FE6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6C3B"/>
  <w15:docId w15:val="{4FD0BBE2-F2E1-4206-875C-6F6D93C0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6E2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2773"/>
    <w:rPr>
      <w:color w:val="0000FF" w:themeColor="hyperlink"/>
      <w:u w:val="single"/>
    </w:rPr>
  </w:style>
  <w:style w:type="paragraph" w:styleId="ListParagraph">
    <w:name w:val="List Paragraph"/>
    <w:basedOn w:val="Normal"/>
    <w:uiPriority w:val="34"/>
    <w:qFormat/>
    <w:rsid w:val="00032343"/>
    <w:pPr>
      <w:ind w:left="720"/>
      <w:contextualSpacing/>
    </w:pPr>
  </w:style>
  <w:style w:type="character" w:styleId="CommentReference">
    <w:name w:val="annotation reference"/>
    <w:basedOn w:val="DefaultParagraphFont"/>
    <w:uiPriority w:val="99"/>
    <w:semiHidden/>
    <w:unhideWhenUsed/>
    <w:rsid w:val="00EF79BD"/>
    <w:rPr>
      <w:sz w:val="16"/>
      <w:szCs w:val="16"/>
    </w:rPr>
  </w:style>
  <w:style w:type="paragraph" w:styleId="CommentText">
    <w:name w:val="annotation text"/>
    <w:basedOn w:val="Normal"/>
    <w:link w:val="CommentTextChar"/>
    <w:uiPriority w:val="99"/>
    <w:unhideWhenUsed/>
    <w:rsid w:val="00EF79BD"/>
    <w:pPr>
      <w:spacing w:line="240" w:lineRule="auto"/>
    </w:pPr>
    <w:rPr>
      <w:sz w:val="20"/>
      <w:szCs w:val="20"/>
    </w:rPr>
  </w:style>
  <w:style w:type="character" w:customStyle="1" w:styleId="CommentTextChar">
    <w:name w:val="Comment Text Char"/>
    <w:basedOn w:val="DefaultParagraphFont"/>
    <w:link w:val="CommentText"/>
    <w:uiPriority w:val="99"/>
    <w:rsid w:val="00EF79BD"/>
    <w:rPr>
      <w:sz w:val="20"/>
      <w:szCs w:val="20"/>
    </w:rPr>
  </w:style>
  <w:style w:type="paragraph" w:styleId="CommentSubject">
    <w:name w:val="annotation subject"/>
    <w:basedOn w:val="CommentText"/>
    <w:next w:val="CommentText"/>
    <w:link w:val="CommentSubjectChar"/>
    <w:uiPriority w:val="99"/>
    <w:semiHidden/>
    <w:unhideWhenUsed/>
    <w:rsid w:val="00EF79BD"/>
    <w:rPr>
      <w:b/>
      <w:bCs/>
    </w:rPr>
  </w:style>
  <w:style w:type="character" w:customStyle="1" w:styleId="CommentSubjectChar">
    <w:name w:val="Comment Subject Char"/>
    <w:basedOn w:val="CommentTextChar"/>
    <w:link w:val="CommentSubject"/>
    <w:uiPriority w:val="99"/>
    <w:semiHidden/>
    <w:rsid w:val="00EF79BD"/>
    <w:rPr>
      <w:b/>
      <w:bCs/>
      <w:sz w:val="20"/>
      <w:szCs w:val="20"/>
    </w:rPr>
  </w:style>
  <w:style w:type="paragraph" w:styleId="BalloonText">
    <w:name w:val="Balloon Text"/>
    <w:basedOn w:val="Normal"/>
    <w:link w:val="BalloonTextChar"/>
    <w:uiPriority w:val="99"/>
    <w:semiHidden/>
    <w:unhideWhenUsed/>
    <w:rsid w:val="00EF79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9BD"/>
    <w:rPr>
      <w:rFonts w:ascii="Segoe UI" w:hAnsi="Segoe UI" w:cs="Segoe UI"/>
      <w:sz w:val="18"/>
      <w:szCs w:val="18"/>
    </w:rPr>
  </w:style>
  <w:style w:type="character" w:styleId="UnresolvedMention">
    <w:name w:val="Unresolved Mention"/>
    <w:basedOn w:val="DefaultParagraphFont"/>
    <w:uiPriority w:val="99"/>
    <w:rsid w:val="007C3501"/>
    <w:rPr>
      <w:color w:val="808080"/>
      <w:shd w:val="clear" w:color="auto" w:fill="E6E6E6"/>
    </w:rPr>
  </w:style>
  <w:style w:type="paragraph" w:styleId="Revision">
    <w:name w:val="Revision"/>
    <w:hidden/>
    <w:uiPriority w:val="99"/>
    <w:semiHidden/>
    <w:rsid w:val="00E714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cd.who.int/browse10/2016/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iel.weinberger@yale.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D62DF-FDD9-49D3-B5FE-88817C992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Weinberger, Daniel</dc:creator>
  <cp:lastModifiedBy>Weinberger, Daniel</cp:lastModifiedBy>
  <cp:revision>7</cp:revision>
  <dcterms:created xsi:type="dcterms:W3CDTF">2023-01-30T20:43:00Z</dcterms:created>
  <dcterms:modified xsi:type="dcterms:W3CDTF">2023-01-30T20:56:00Z</dcterms:modified>
</cp:coreProperties>
</file>