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ED8D0" w14:textId="0971CC44" w:rsidR="008A1832" w:rsidRDefault="008A1832">
      <w:pPr>
        <w:pBdr>
          <w:bottom w:val="single" w:sz="6" w:space="1" w:color="auto"/>
        </w:pBdr>
        <w:rPr>
          <w:sz w:val="28"/>
        </w:rPr>
      </w:pPr>
      <w:r w:rsidRPr="008A1832">
        <w:rPr>
          <w:sz w:val="28"/>
        </w:rPr>
        <w:t>Zadatak 1. (Ping/ping.imn)</w:t>
      </w:r>
    </w:p>
    <w:p w14:paraId="6C4B7D65" w14:textId="77777777" w:rsidR="00A177ED" w:rsidRPr="008A1832" w:rsidRDefault="00A177ED">
      <w:pPr>
        <w:rPr>
          <w:sz w:val="28"/>
        </w:rPr>
      </w:pPr>
    </w:p>
    <w:p w14:paraId="184603A1" w14:textId="5CDD6D04" w:rsidR="008A1832" w:rsidRPr="007944DC" w:rsidRDefault="008A1832">
      <w:pPr>
        <w:rPr>
          <w:color w:val="538135" w:themeColor="accent6" w:themeShade="BF"/>
        </w:rPr>
      </w:pPr>
      <w:r w:rsidRPr="007944DC">
        <w:rPr>
          <w:color w:val="538135" w:themeColor="accent6" w:themeShade="BF"/>
        </w:rPr>
        <w:t>Analizirajte izvorišnu MAC-adresu iz proizvoljno odabranog Ethernet-okvira te odredite dijelove adrese koji se odnose na organizacijski jednoznačni identifikator (OUI) i identifikator mrežnog sučelja (NIC). Za odabranu MAC-adresu pokušajte utvrditi porizvođača pripadajuće mrežne kartice korištenjem web-tražilice.</w:t>
      </w:r>
    </w:p>
    <w:p w14:paraId="35AC0912" w14:textId="03148687" w:rsidR="008A1832" w:rsidRDefault="008A1832"/>
    <w:p w14:paraId="37DCF3C4" w14:textId="1B576B8B" w:rsidR="008A1832" w:rsidRDefault="008A1832">
      <w:r>
        <w:t xml:space="preserve">Uzmimo npr. adresu </w:t>
      </w:r>
      <w:r w:rsidRPr="008A1832">
        <w:rPr>
          <w:b/>
        </w:rPr>
        <w:t>C8:4C:75:00:00:00</w:t>
      </w:r>
      <w:r>
        <w:t>.</w:t>
      </w:r>
    </w:p>
    <w:p w14:paraId="03B1FAB8" w14:textId="322AFB83" w:rsidR="008A1832" w:rsidRDefault="008A1832">
      <w:r>
        <w:t xml:space="preserve">OUI ove adrese su prva 3 okteta, tj. </w:t>
      </w:r>
      <w:r w:rsidRPr="008A1832">
        <w:rPr>
          <w:b/>
        </w:rPr>
        <w:t>C8:4C:75</w:t>
      </w:r>
      <w:r>
        <w:t>.</w:t>
      </w:r>
      <w:r>
        <w:br/>
        <w:t xml:space="preserve">NIC ove adresu su druga 2 okteta, tj. </w:t>
      </w:r>
      <w:r w:rsidRPr="008A1832">
        <w:rPr>
          <w:b/>
        </w:rPr>
        <w:t>00:00:00</w:t>
      </w:r>
      <w:r>
        <w:t>.</w:t>
      </w:r>
    </w:p>
    <w:p w14:paraId="35FFAC74" w14:textId="68F8793A" w:rsidR="008A1832" w:rsidRDefault="008A1832">
      <w:pPr>
        <w:rPr>
          <w:i/>
        </w:rPr>
      </w:pPr>
      <w:r>
        <w:t xml:space="preserve">Preko OUI možemo saznati proizvođača mrežne kartice jer je OUI unikatan za jednog proizvođača. Internet pretragom doznajemo da OUI C8:4C:75 pripada proizvođaču </w:t>
      </w:r>
      <w:r w:rsidRPr="008A1832">
        <w:rPr>
          <w:b/>
        </w:rPr>
        <w:t>Cysco Systems, Inc</w:t>
      </w:r>
      <w:r>
        <w:t xml:space="preserve">. Za pretragu sam koristio </w:t>
      </w:r>
      <w:hyperlink r:id="rId5" w:history="1">
        <w:r w:rsidRPr="00BC1CC0">
          <w:rPr>
            <w:rStyle w:val="Hyperlink"/>
            <w:i/>
          </w:rPr>
          <w:t>https://www.wireshark.org/tools/oui-lookup.html</w:t>
        </w:r>
      </w:hyperlink>
    </w:p>
    <w:p w14:paraId="7C253258" w14:textId="48878C42" w:rsidR="008A1832" w:rsidRDefault="008A1832"/>
    <w:p w14:paraId="131C8B5C" w14:textId="77777777" w:rsidR="008A1832" w:rsidRDefault="008A1832"/>
    <w:p w14:paraId="474E60D4" w14:textId="234D0C9E" w:rsidR="008A1832" w:rsidRDefault="00A177ED">
      <w:pPr>
        <w:pBdr>
          <w:bottom w:val="single" w:sz="6" w:space="1" w:color="auto"/>
        </w:pBdr>
        <w:rPr>
          <w:sz w:val="28"/>
        </w:rPr>
      </w:pPr>
      <w:r>
        <w:rPr>
          <w:sz w:val="28"/>
        </w:rPr>
        <w:t>Zadatak 2. (Ping/ping.imn)</w:t>
      </w:r>
    </w:p>
    <w:p w14:paraId="38E4DD60" w14:textId="77777777" w:rsidR="00A177ED" w:rsidRDefault="00A177ED">
      <w:pPr>
        <w:rPr>
          <w:sz w:val="28"/>
        </w:rPr>
      </w:pPr>
    </w:p>
    <w:p w14:paraId="5A3295CF" w14:textId="5397EA43" w:rsidR="008A1832" w:rsidRPr="007944DC" w:rsidRDefault="008A1832">
      <w:pPr>
        <w:rPr>
          <w:color w:val="538135" w:themeColor="accent6" w:themeShade="BF"/>
        </w:rPr>
      </w:pPr>
      <w:r w:rsidRPr="007944DC">
        <w:rPr>
          <w:color w:val="538135" w:themeColor="accent6" w:themeShade="BF"/>
        </w:rPr>
        <w:t xml:space="preserve">Proizvoljno odaberite jedan Ethernet-okvir i utvrdite veličinu njegovog zaglavlja. Skicirajte strukturu Ethernet-okvira te ju usporedite s prikazom odabranog okvira u alatu </w:t>
      </w:r>
      <w:r w:rsidRPr="007944DC">
        <w:rPr>
          <w:i/>
          <w:color w:val="538135" w:themeColor="accent6" w:themeShade="BF"/>
        </w:rPr>
        <w:t>Wireshark</w:t>
      </w:r>
      <w:r w:rsidRPr="007944DC">
        <w:rPr>
          <w:color w:val="538135" w:themeColor="accent6" w:themeShade="BF"/>
        </w:rPr>
        <w:t xml:space="preserve">. Koja polja prikazanog okvira prepoznajete? (Za pojašnjenje prikaza okvira u alatu </w:t>
      </w:r>
      <w:r w:rsidRPr="007944DC">
        <w:rPr>
          <w:i/>
          <w:color w:val="538135" w:themeColor="accent6" w:themeShade="BF"/>
        </w:rPr>
        <w:t>Wireshark</w:t>
      </w:r>
      <w:r w:rsidRPr="007944DC">
        <w:rPr>
          <w:color w:val="538135" w:themeColor="accent6" w:themeShade="BF"/>
        </w:rPr>
        <w:t xml:space="preserve">, koristite web-stranice: </w:t>
      </w:r>
      <w:hyperlink r:id="rId6" w:history="1">
        <w:r w:rsidR="00BC1CC0" w:rsidRPr="007944DC">
          <w:rPr>
            <w:rStyle w:val="Hyperlink"/>
            <w:i/>
            <w:color w:val="538135" w:themeColor="accent6" w:themeShade="BF"/>
          </w:rPr>
          <w:t>http://wiki.wireshark.org/Ethernet</w:t>
        </w:r>
      </w:hyperlink>
      <w:r w:rsidRPr="007944DC">
        <w:rPr>
          <w:color w:val="538135" w:themeColor="accent6" w:themeShade="BF"/>
        </w:rPr>
        <w:t>)</w:t>
      </w:r>
    </w:p>
    <w:p w14:paraId="3A420D7E" w14:textId="1499F588" w:rsidR="00BC1CC0" w:rsidRDefault="00BC1CC0"/>
    <w:p w14:paraId="716D216B" w14:textId="061121F1" w:rsidR="006A09E8" w:rsidRDefault="006A09E8">
      <w:r>
        <w:t xml:space="preserve">Označio sam isti paket kao u prvo zadatku. Otišao sam na </w:t>
      </w:r>
      <w:r w:rsidR="004E6FEF">
        <w:t>Ethernet II tab u kojem je Wireshark izbrojao 14 okteta. Prvih 6 okteta su odredište paketa (</w:t>
      </w:r>
      <w:r w:rsidR="004E6FEF" w:rsidRPr="004E6FEF">
        <w:rPr>
          <w:b/>
        </w:rPr>
        <w:t>33:33:00:00:00:09</w:t>
      </w:r>
      <w:r w:rsidR="004E6FEF">
        <w:t>), drugih 6 okteta su izvor paketa (</w:t>
      </w:r>
      <w:r w:rsidR="004E6FEF" w:rsidRPr="004E6FEF">
        <w:rPr>
          <w:b/>
        </w:rPr>
        <w:t>C8:4C:75:00:00:00</w:t>
      </w:r>
      <w:r w:rsidR="004E6FEF">
        <w:t>), a zadnjih 2 okteta govore o tipu internetskog protokola, u našem slučaju IPv6 (</w:t>
      </w:r>
      <w:r w:rsidR="004E6FEF" w:rsidRPr="004E6FEF">
        <w:rPr>
          <w:b/>
        </w:rPr>
        <w:t>86:DD</w:t>
      </w:r>
      <w:r w:rsidR="004E6FEF">
        <w:t>).</w:t>
      </w:r>
    </w:p>
    <w:p w14:paraId="5A4FD751" w14:textId="4404242E" w:rsidR="004E6FEF" w:rsidRDefault="004E6FEF"/>
    <w:p w14:paraId="6DECC5CF" w14:textId="2F6D92E2" w:rsidR="004E6FEF" w:rsidRDefault="004E6FEF"/>
    <w:p w14:paraId="19A8A52C" w14:textId="23E5C58C" w:rsidR="004E6FEF" w:rsidRDefault="004E6FEF">
      <w:pPr>
        <w:pBdr>
          <w:bottom w:val="single" w:sz="6" w:space="1" w:color="auto"/>
        </w:pBdr>
        <w:rPr>
          <w:sz w:val="28"/>
        </w:rPr>
      </w:pPr>
      <w:r>
        <w:rPr>
          <w:sz w:val="28"/>
        </w:rPr>
        <w:t>Zadatak 3.</w:t>
      </w:r>
    </w:p>
    <w:p w14:paraId="5C17DCA5" w14:textId="1A787FDC" w:rsidR="004E6FEF" w:rsidRDefault="004E6FEF">
      <w:pPr>
        <w:rPr>
          <w:sz w:val="28"/>
        </w:rPr>
      </w:pPr>
    </w:p>
    <w:p w14:paraId="1BCDCD34" w14:textId="51FF55CF" w:rsidR="004E6FEF" w:rsidRDefault="004E6FEF">
      <w:r>
        <w:t>Na koji način protokol Ethernet „pamti“ vrstu paketa koji se prenosi u podatkovnom dijelu Ethernet-okvira?</w:t>
      </w:r>
    </w:p>
    <w:p w14:paraId="4B8BB77F" w14:textId="4A0B600C" w:rsidR="004E6FEF" w:rsidRDefault="004E6FEF"/>
    <w:p w14:paraId="31708F31" w14:textId="6A5195EC" w:rsidR="004E6FEF" w:rsidRDefault="004E6FEF">
      <w:r>
        <w:t xml:space="preserve">Vrstu paketa Ethernet zapisuje u zadnja 2 </w:t>
      </w:r>
      <w:r w:rsidR="00A94A80">
        <w:t>okteta</w:t>
      </w:r>
      <w:r>
        <w:t xml:space="preserve"> zaglavlja Ethernet-okvira.</w:t>
      </w:r>
    </w:p>
    <w:p w14:paraId="2A54B837" w14:textId="3A5F028E" w:rsidR="004E6FEF" w:rsidRDefault="001618CC">
      <w:pPr>
        <w:pBdr>
          <w:bottom w:val="single" w:sz="6" w:space="1" w:color="auto"/>
        </w:pBdr>
        <w:rPr>
          <w:sz w:val="28"/>
        </w:rPr>
      </w:pPr>
      <w:r>
        <w:rPr>
          <w:sz w:val="28"/>
        </w:rPr>
        <w:lastRenderedPageBreak/>
        <w:t>Zadatak 4.</w:t>
      </w:r>
      <w:r w:rsidR="00B05029">
        <w:rPr>
          <w:sz w:val="28"/>
        </w:rPr>
        <w:t xml:space="preserve"> (Traceroute/traceroute.imn)</w:t>
      </w:r>
    </w:p>
    <w:p w14:paraId="168EC6D9" w14:textId="7E6F21E2" w:rsidR="001618CC" w:rsidRDefault="001618CC">
      <w:pPr>
        <w:rPr>
          <w:sz w:val="28"/>
        </w:rPr>
      </w:pPr>
    </w:p>
    <w:p w14:paraId="0873DE01" w14:textId="10CF3995" w:rsidR="001618CC" w:rsidRPr="007944DC" w:rsidRDefault="00B05029">
      <w:pPr>
        <w:rPr>
          <w:color w:val="538135" w:themeColor="accent6" w:themeShade="BF"/>
        </w:rPr>
      </w:pPr>
      <w:r w:rsidRPr="007944DC">
        <w:rPr>
          <w:color w:val="538135" w:themeColor="accent6" w:themeShade="BF"/>
        </w:rPr>
        <w:t>U emulatoru/simulatoru IMUNES, ispitajte način rada alata tracerout.</w:t>
      </w:r>
    </w:p>
    <w:p w14:paraId="78E0C6CB" w14:textId="70C7CEB6" w:rsidR="00B05029" w:rsidRPr="007944DC" w:rsidRDefault="00B05029" w:rsidP="00B05029">
      <w:pPr>
        <w:pStyle w:val="ListParagraph"/>
        <w:numPr>
          <w:ilvl w:val="0"/>
          <w:numId w:val="1"/>
        </w:numPr>
        <w:rPr>
          <w:color w:val="538135" w:themeColor="accent6" w:themeShade="BF"/>
        </w:rPr>
      </w:pPr>
      <w:r w:rsidRPr="007944DC">
        <w:rPr>
          <w:color w:val="538135" w:themeColor="accent6" w:themeShade="BF"/>
        </w:rPr>
        <w:t>Započnite simulaciju</w:t>
      </w:r>
      <w:r w:rsidR="00AB12F7" w:rsidRPr="007944DC">
        <w:rPr>
          <w:color w:val="538135" w:themeColor="accent6" w:themeShade="BF"/>
        </w:rPr>
        <w:t>.</w:t>
      </w:r>
    </w:p>
    <w:p w14:paraId="72DE0176" w14:textId="76EA900E" w:rsidR="00B05029" w:rsidRPr="007944DC" w:rsidRDefault="00B05029" w:rsidP="00B05029">
      <w:pPr>
        <w:pStyle w:val="ListParagraph"/>
        <w:numPr>
          <w:ilvl w:val="0"/>
          <w:numId w:val="1"/>
        </w:numPr>
        <w:rPr>
          <w:color w:val="538135" w:themeColor="accent6" w:themeShade="BF"/>
        </w:rPr>
      </w:pPr>
      <w:r w:rsidRPr="007944DC">
        <w:rPr>
          <w:color w:val="538135" w:themeColor="accent6" w:themeShade="BF"/>
        </w:rPr>
        <w:t xml:space="preserve">Pokrenite alat </w:t>
      </w:r>
      <w:r w:rsidRPr="007944DC">
        <w:rPr>
          <w:i/>
          <w:color w:val="538135" w:themeColor="accent6" w:themeShade="BF"/>
        </w:rPr>
        <w:t>Wireshark</w:t>
      </w:r>
      <w:r w:rsidRPr="007944DC">
        <w:rPr>
          <w:color w:val="538135" w:themeColor="accent6" w:themeShade="BF"/>
        </w:rPr>
        <w:t xml:space="preserve"> na sučelju </w:t>
      </w:r>
      <w:r w:rsidRPr="007944DC">
        <w:rPr>
          <w:i/>
          <w:color w:val="538135" w:themeColor="accent6" w:themeShade="BF"/>
        </w:rPr>
        <w:t>eth0</w:t>
      </w:r>
      <w:r w:rsidRPr="007944DC">
        <w:rPr>
          <w:color w:val="538135" w:themeColor="accent6" w:themeShade="BF"/>
        </w:rPr>
        <w:t xml:space="preserve"> računala </w:t>
      </w:r>
      <w:r w:rsidRPr="007944DC">
        <w:rPr>
          <w:i/>
          <w:color w:val="538135" w:themeColor="accent6" w:themeShade="BF"/>
        </w:rPr>
        <w:t>pc1</w:t>
      </w:r>
      <w:r w:rsidRPr="007944DC">
        <w:rPr>
          <w:color w:val="538135" w:themeColor="accent6" w:themeShade="BF"/>
        </w:rPr>
        <w:t xml:space="preserve"> i započnite snimanje mrežnog prometa.</w:t>
      </w:r>
    </w:p>
    <w:p w14:paraId="1FA55609" w14:textId="365BBC32" w:rsidR="00B05029" w:rsidRPr="007944DC" w:rsidRDefault="00B05029" w:rsidP="00B05029">
      <w:pPr>
        <w:pStyle w:val="ListParagraph"/>
        <w:numPr>
          <w:ilvl w:val="0"/>
          <w:numId w:val="1"/>
        </w:numPr>
        <w:rPr>
          <w:color w:val="538135" w:themeColor="accent6" w:themeShade="BF"/>
        </w:rPr>
      </w:pPr>
      <w:r w:rsidRPr="007944DC">
        <w:rPr>
          <w:color w:val="538135" w:themeColor="accent6" w:themeShade="BF"/>
        </w:rPr>
        <w:t xml:space="preserve">Otvorite konzolu na računalu </w:t>
      </w:r>
      <w:r w:rsidRPr="007944DC">
        <w:rPr>
          <w:i/>
          <w:color w:val="538135" w:themeColor="accent6" w:themeShade="BF"/>
        </w:rPr>
        <w:t>pc1</w:t>
      </w:r>
      <w:r w:rsidRPr="007944DC">
        <w:rPr>
          <w:color w:val="538135" w:themeColor="accent6" w:themeShade="BF"/>
        </w:rPr>
        <w:t>.</w:t>
      </w:r>
    </w:p>
    <w:p w14:paraId="784FA234" w14:textId="4F3F2399" w:rsidR="00B05029" w:rsidRPr="007944DC" w:rsidRDefault="00B05029" w:rsidP="00B05029">
      <w:pPr>
        <w:pStyle w:val="ListParagraph"/>
        <w:numPr>
          <w:ilvl w:val="0"/>
          <w:numId w:val="1"/>
        </w:numPr>
        <w:rPr>
          <w:color w:val="538135" w:themeColor="accent6" w:themeShade="BF"/>
        </w:rPr>
      </w:pPr>
      <w:r w:rsidRPr="007944DC">
        <w:rPr>
          <w:color w:val="538135" w:themeColor="accent6" w:themeShade="BF"/>
        </w:rPr>
        <w:t xml:space="preserve">Provjerite najvjerojatniji put (naredba </w:t>
      </w:r>
      <w:r w:rsidRPr="007944DC">
        <w:rPr>
          <w:i/>
          <w:color w:val="538135" w:themeColor="accent6" w:themeShade="BF"/>
        </w:rPr>
        <w:t>traceroute</w:t>
      </w:r>
      <w:r w:rsidRPr="007944DC">
        <w:rPr>
          <w:color w:val="538135" w:themeColor="accent6" w:themeShade="BF"/>
        </w:rPr>
        <w:t xml:space="preserve">) od računala </w:t>
      </w:r>
      <w:r w:rsidRPr="007944DC">
        <w:rPr>
          <w:i/>
          <w:color w:val="538135" w:themeColor="accent6" w:themeShade="BF"/>
        </w:rPr>
        <w:t>pc1</w:t>
      </w:r>
      <w:r w:rsidRPr="007944DC">
        <w:rPr>
          <w:color w:val="538135" w:themeColor="accent6" w:themeShade="BF"/>
        </w:rPr>
        <w:t xml:space="preserve"> do poslužitelja </w:t>
      </w:r>
      <w:r w:rsidRPr="007944DC">
        <w:rPr>
          <w:i/>
          <w:color w:val="538135" w:themeColor="accent6" w:themeShade="BF"/>
        </w:rPr>
        <w:t>server</w:t>
      </w:r>
      <w:r w:rsidRPr="007944DC">
        <w:rPr>
          <w:color w:val="538135" w:themeColor="accent6" w:themeShade="BF"/>
        </w:rPr>
        <w:t xml:space="preserve"> (10.0.8.10). Analizirajte odgovor koji je dobilo računalo </w:t>
      </w:r>
      <w:r w:rsidRPr="007944DC">
        <w:rPr>
          <w:i/>
          <w:color w:val="538135" w:themeColor="accent6" w:themeShade="BF"/>
        </w:rPr>
        <w:t>pc1</w:t>
      </w:r>
      <w:r w:rsidRPr="007944DC">
        <w:rPr>
          <w:color w:val="538135" w:themeColor="accent6" w:themeShade="BF"/>
        </w:rPr>
        <w:t xml:space="preserve"> u sklopu izvršavanja naredbe </w:t>
      </w:r>
      <w:r w:rsidRPr="007944DC">
        <w:rPr>
          <w:i/>
          <w:color w:val="538135" w:themeColor="accent6" w:themeShade="BF"/>
        </w:rPr>
        <w:t>traceroute</w:t>
      </w:r>
      <w:r w:rsidRPr="007944DC">
        <w:rPr>
          <w:color w:val="538135" w:themeColor="accent6" w:themeShade="BF"/>
        </w:rPr>
        <w:t xml:space="preserve">. Provjerite IP-adrese sučelja na usmjeriteljima uključenim u usmjeravanje paketa generiranih alatom </w:t>
      </w:r>
      <w:r w:rsidRPr="007944DC">
        <w:rPr>
          <w:i/>
          <w:color w:val="538135" w:themeColor="accent6" w:themeShade="BF"/>
        </w:rPr>
        <w:t>traceroute</w:t>
      </w:r>
      <w:r w:rsidRPr="007944DC">
        <w:rPr>
          <w:color w:val="538135" w:themeColor="accent6" w:themeShade="BF"/>
        </w:rPr>
        <w:t>.</w:t>
      </w:r>
    </w:p>
    <w:p w14:paraId="44457F3F" w14:textId="4747937F" w:rsidR="00AB12F7" w:rsidRPr="007944DC" w:rsidRDefault="00AB12F7" w:rsidP="00B05029">
      <w:pPr>
        <w:pStyle w:val="ListParagraph"/>
        <w:numPr>
          <w:ilvl w:val="0"/>
          <w:numId w:val="1"/>
        </w:numPr>
        <w:rPr>
          <w:color w:val="538135" w:themeColor="accent6" w:themeShade="BF"/>
        </w:rPr>
      </w:pPr>
      <w:r w:rsidRPr="007944DC">
        <w:rPr>
          <w:color w:val="538135" w:themeColor="accent6" w:themeShade="BF"/>
        </w:rPr>
        <w:t xml:space="preserve">Otvorite konzolu na poslužitelju </w:t>
      </w:r>
      <w:r w:rsidRPr="007944DC">
        <w:rPr>
          <w:i/>
          <w:color w:val="538135" w:themeColor="accent6" w:themeShade="BF"/>
        </w:rPr>
        <w:t>server</w:t>
      </w:r>
      <w:r w:rsidRPr="007944DC">
        <w:rPr>
          <w:color w:val="538135" w:themeColor="accent6" w:themeShade="BF"/>
        </w:rPr>
        <w:t>.</w:t>
      </w:r>
    </w:p>
    <w:p w14:paraId="1FF2387E" w14:textId="0EC575E7" w:rsidR="00AB12F7" w:rsidRPr="007944DC" w:rsidRDefault="00AB12F7" w:rsidP="00B05029">
      <w:pPr>
        <w:pStyle w:val="ListParagraph"/>
        <w:numPr>
          <w:ilvl w:val="0"/>
          <w:numId w:val="1"/>
        </w:numPr>
        <w:rPr>
          <w:color w:val="538135" w:themeColor="accent6" w:themeShade="BF"/>
        </w:rPr>
      </w:pPr>
      <w:r w:rsidRPr="007944DC">
        <w:rPr>
          <w:color w:val="538135" w:themeColor="accent6" w:themeShade="BF"/>
        </w:rPr>
        <w:t xml:space="preserve">Provjerite najvjerojatniji put (naredba </w:t>
      </w:r>
      <w:r w:rsidRPr="007944DC">
        <w:rPr>
          <w:i/>
          <w:color w:val="538135" w:themeColor="accent6" w:themeShade="BF"/>
        </w:rPr>
        <w:t>traceroute</w:t>
      </w:r>
      <w:r w:rsidRPr="007944DC">
        <w:rPr>
          <w:color w:val="538135" w:themeColor="accent6" w:themeShade="BF"/>
        </w:rPr>
        <w:t xml:space="preserve">) od poslužitelja </w:t>
      </w:r>
      <w:r w:rsidRPr="007944DC">
        <w:rPr>
          <w:i/>
          <w:color w:val="538135" w:themeColor="accent6" w:themeShade="BF"/>
        </w:rPr>
        <w:t>server</w:t>
      </w:r>
      <w:r w:rsidRPr="007944DC">
        <w:rPr>
          <w:color w:val="538135" w:themeColor="accent6" w:themeShade="BF"/>
        </w:rPr>
        <w:t xml:space="preserve"> do računala </w:t>
      </w:r>
      <w:r w:rsidRPr="007944DC">
        <w:rPr>
          <w:i/>
          <w:color w:val="538135" w:themeColor="accent6" w:themeShade="BF"/>
        </w:rPr>
        <w:t>pc1</w:t>
      </w:r>
      <w:r w:rsidRPr="007944DC">
        <w:rPr>
          <w:color w:val="538135" w:themeColor="accent6" w:themeShade="BF"/>
        </w:rPr>
        <w:t xml:space="preserve"> (10.0.0.21). Analizirajte odgovor koji je dobio poslužitelj server u sklopu izvršavanja naredbe </w:t>
      </w:r>
      <w:r w:rsidRPr="007944DC">
        <w:rPr>
          <w:i/>
          <w:color w:val="538135" w:themeColor="accent6" w:themeShade="BF"/>
        </w:rPr>
        <w:t>traceroute</w:t>
      </w:r>
      <w:r w:rsidRPr="007944DC">
        <w:rPr>
          <w:color w:val="538135" w:themeColor="accent6" w:themeShade="BF"/>
        </w:rPr>
        <w:t xml:space="preserve">. Provjerite IP-adrese sučelja na usmjeriteljima uključenim u usmjeravanje paketa generiranih alatom </w:t>
      </w:r>
      <w:r w:rsidRPr="007944DC">
        <w:rPr>
          <w:i/>
          <w:color w:val="538135" w:themeColor="accent6" w:themeShade="BF"/>
        </w:rPr>
        <w:t>traceroute</w:t>
      </w:r>
      <w:r w:rsidRPr="007944DC">
        <w:rPr>
          <w:color w:val="538135" w:themeColor="accent6" w:themeShade="BF"/>
        </w:rPr>
        <w:t>.</w:t>
      </w:r>
    </w:p>
    <w:p w14:paraId="4848D5FD" w14:textId="5707EA68" w:rsidR="00AB12F7" w:rsidRPr="007944DC" w:rsidRDefault="00AB12F7" w:rsidP="00B05029">
      <w:pPr>
        <w:pStyle w:val="ListParagraph"/>
        <w:numPr>
          <w:ilvl w:val="0"/>
          <w:numId w:val="1"/>
        </w:numPr>
        <w:rPr>
          <w:color w:val="538135" w:themeColor="accent6" w:themeShade="BF"/>
        </w:rPr>
      </w:pPr>
      <w:r w:rsidRPr="007944DC">
        <w:rPr>
          <w:color w:val="538135" w:themeColor="accent6" w:themeShade="BF"/>
        </w:rPr>
        <w:t xml:space="preserve">Usporedite rezultate dobivene izvršavanjem naredbe </w:t>
      </w:r>
      <w:r w:rsidRPr="007944DC">
        <w:rPr>
          <w:i/>
          <w:color w:val="538135" w:themeColor="accent6" w:themeShade="BF"/>
        </w:rPr>
        <w:t>traceroute</w:t>
      </w:r>
      <w:r w:rsidRPr="007944DC">
        <w:rPr>
          <w:color w:val="538135" w:themeColor="accent6" w:themeShade="BF"/>
        </w:rPr>
        <w:t xml:space="preserve"> u koracima 4 i 6 te ih komentirajte.</w:t>
      </w:r>
    </w:p>
    <w:p w14:paraId="6EE94689" w14:textId="184BD7D7" w:rsidR="00EB7CE3" w:rsidRDefault="00EB7CE3" w:rsidP="00EB7CE3">
      <w:pPr>
        <w:ind w:left="360"/>
      </w:pPr>
    </w:p>
    <w:p w14:paraId="44824DD7" w14:textId="53B9C313" w:rsidR="00E5349E" w:rsidRDefault="00EB7CE3" w:rsidP="00E5349E">
      <w:pPr>
        <w:ind w:left="360"/>
      </w:pPr>
      <w:r>
        <w:t>Tr</w:t>
      </w:r>
      <w:r w:rsidR="00E5349E">
        <w:t xml:space="preserve">aceroute </w:t>
      </w:r>
      <w:r w:rsidR="00E5349E" w:rsidRPr="00E5349E">
        <w:rPr>
          <w:i/>
        </w:rPr>
        <w:t>pc1</w:t>
      </w:r>
      <w:r w:rsidR="00E5349E">
        <w:t xml:space="preserve"> -&gt; </w:t>
      </w:r>
      <w:r w:rsidR="00E5349E" w:rsidRPr="00E5349E">
        <w:rPr>
          <w:i/>
        </w:rPr>
        <w:t>server</w:t>
      </w:r>
      <w:r w:rsidR="00E5349E">
        <w:t xml:space="preserve"> vraća sljedeće:</w:t>
      </w:r>
    </w:p>
    <w:p w14:paraId="693BBB9B" w14:textId="343FB68F" w:rsidR="00EB7CE3" w:rsidRDefault="00E5349E" w:rsidP="00E5349E">
      <w:pPr>
        <w:ind w:left="360"/>
      </w:pPr>
      <w:r>
        <w:t xml:space="preserve">1 </w:t>
      </w:r>
      <w:r>
        <w:tab/>
        <w:t>10.0.0.1</w:t>
      </w:r>
      <w:r>
        <w:tab/>
        <w:t>(10.0.0.1)</w:t>
      </w:r>
      <w:r>
        <w:tab/>
        <w:t>0.173 ms</w:t>
      </w:r>
      <w:r>
        <w:tab/>
        <w:t>0.022 ms</w:t>
      </w:r>
      <w:r>
        <w:tab/>
        <w:t>0.016 ms</w:t>
      </w:r>
    </w:p>
    <w:p w14:paraId="5C8910E0" w14:textId="41411182" w:rsidR="00E5349E" w:rsidRDefault="00E5349E" w:rsidP="00E5349E">
      <w:pPr>
        <w:ind w:left="360"/>
      </w:pPr>
      <w:r>
        <w:t>2</w:t>
      </w:r>
      <w:r>
        <w:tab/>
        <w:t>10.0.1.1</w:t>
      </w:r>
      <w:r>
        <w:tab/>
        <w:t>(10.0.1.1)</w:t>
      </w:r>
      <w:r>
        <w:tab/>
        <w:t>29.433 ms</w:t>
      </w:r>
      <w:r>
        <w:tab/>
        <w:t>0.029 ms</w:t>
      </w:r>
      <w:r>
        <w:tab/>
        <w:t>0.016 ms</w:t>
      </w:r>
    </w:p>
    <w:p w14:paraId="78497FF7" w14:textId="65E6A405" w:rsidR="00E5349E" w:rsidRDefault="00E5349E" w:rsidP="00E5349E">
      <w:pPr>
        <w:ind w:left="360"/>
      </w:pPr>
      <w:r>
        <w:t>3</w:t>
      </w:r>
      <w:r>
        <w:tab/>
        <w:t>10.0.2.2</w:t>
      </w:r>
      <w:r>
        <w:tab/>
        <w:t>(10.0.2.2)</w:t>
      </w:r>
      <w:r>
        <w:tab/>
        <w:t>0.023 ms</w:t>
      </w:r>
      <w:r>
        <w:tab/>
        <w:t>0.022 ms</w:t>
      </w:r>
      <w:r>
        <w:tab/>
        <w:t>0.017 ms</w:t>
      </w:r>
    </w:p>
    <w:p w14:paraId="5C2F45EE" w14:textId="5A280DB1" w:rsidR="00E5349E" w:rsidRDefault="00E5349E" w:rsidP="00E5349E">
      <w:pPr>
        <w:ind w:left="360"/>
      </w:pPr>
      <w:r>
        <w:t>4</w:t>
      </w:r>
      <w:r>
        <w:tab/>
        <w:t>10.0.3.1</w:t>
      </w:r>
      <w:r>
        <w:tab/>
        <w:t>(10.0.3.1)</w:t>
      </w:r>
      <w:r>
        <w:tab/>
        <w:t>0.024 ms</w:t>
      </w:r>
      <w:r>
        <w:tab/>
        <w:t>0.026 ms</w:t>
      </w:r>
      <w:r>
        <w:tab/>
        <w:t>0.020 ms</w:t>
      </w:r>
    </w:p>
    <w:p w14:paraId="4DA23802" w14:textId="5D076EBD" w:rsidR="00E5349E" w:rsidRDefault="00E5349E" w:rsidP="00E5349E">
      <w:pPr>
        <w:ind w:left="360"/>
      </w:pPr>
      <w:r>
        <w:t>5</w:t>
      </w:r>
      <w:r>
        <w:tab/>
        <w:t>10.0.7.2</w:t>
      </w:r>
      <w:r>
        <w:tab/>
        <w:t>(10.0.7.2)</w:t>
      </w:r>
      <w:r>
        <w:tab/>
        <w:t>0.026 ms</w:t>
      </w:r>
      <w:r>
        <w:tab/>
        <w:t>0.026 ms</w:t>
      </w:r>
      <w:r>
        <w:tab/>
        <w:t>0.022 ms</w:t>
      </w:r>
    </w:p>
    <w:p w14:paraId="01302EF1" w14:textId="386D6174" w:rsidR="00E5349E" w:rsidRDefault="00E5349E" w:rsidP="00E5349E">
      <w:pPr>
        <w:ind w:left="360"/>
      </w:pPr>
      <w:r>
        <w:t>6</w:t>
      </w:r>
      <w:r>
        <w:tab/>
        <w:t>10.0.8.10</w:t>
      </w:r>
      <w:r>
        <w:tab/>
        <w:t>(10.0.8.10)</w:t>
      </w:r>
      <w:r>
        <w:tab/>
        <w:t>0.043 ms</w:t>
      </w:r>
      <w:r>
        <w:tab/>
        <w:t>0.173 ms</w:t>
      </w:r>
      <w:r>
        <w:tab/>
        <w:t>0.039 ms</w:t>
      </w:r>
    </w:p>
    <w:p w14:paraId="5740778E" w14:textId="5F376950" w:rsidR="00E5349E" w:rsidRDefault="00E5349E" w:rsidP="00E5349E">
      <w:pPr>
        <w:ind w:left="360"/>
      </w:pPr>
    </w:p>
    <w:p w14:paraId="6BCFFD06" w14:textId="10968578" w:rsidR="00E5349E" w:rsidRDefault="00E5349E" w:rsidP="00E5349E">
      <w:pPr>
        <w:ind w:left="360"/>
      </w:pPr>
      <w:r>
        <w:t xml:space="preserve">Vidimo da prilikom komunikacije sa 10.0.1.1 jedno od vremena između slanja poruke i primitka poruke o grešci je iznimno veliko. Ovo je zbog kreiranja ICMP poruke, tj. overheada na procesoru. Ponekad znamo imati i 10 puta veći delay od uobičajenog, vjerojatno zbog istog razloga. Vidimo da između </w:t>
      </w:r>
      <w:r w:rsidRPr="00E5349E">
        <w:rPr>
          <w:i/>
        </w:rPr>
        <w:t>pc1</w:t>
      </w:r>
      <w:r>
        <w:t xml:space="preserve"> i </w:t>
      </w:r>
      <w:r w:rsidRPr="00E5349E">
        <w:rPr>
          <w:i/>
        </w:rPr>
        <w:t>servera</w:t>
      </w:r>
      <w:r>
        <w:t xml:space="preserve"> imamo</w:t>
      </w:r>
      <w:r w:rsidR="00074D04">
        <w:t xml:space="preserve"> 5 međučvorova</w:t>
      </w:r>
      <w:r>
        <w:t>.</w:t>
      </w:r>
    </w:p>
    <w:p w14:paraId="42917D54" w14:textId="5D20E3BB" w:rsidR="00E5349E" w:rsidRDefault="00E5349E" w:rsidP="00E5349E">
      <w:pPr>
        <w:ind w:left="360"/>
      </w:pPr>
      <w:r>
        <w:t xml:space="preserve">Finalno, ruta je </w:t>
      </w:r>
      <w:r w:rsidRPr="00E5349E">
        <w:rPr>
          <w:i/>
        </w:rPr>
        <w:t>pc1</w:t>
      </w:r>
      <w:r>
        <w:t xml:space="preserve">   -&gt;   </w:t>
      </w:r>
      <w:r w:rsidRPr="00E5349E">
        <w:rPr>
          <w:i/>
        </w:rPr>
        <w:t>router0</w:t>
      </w:r>
      <w:r>
        <w:t xml:space="preserve">   -&gt;   </w:t>
      </w:r>
      <w:r w:rsidRPr="00E5349E">
        <w:rPr>
          <w:i/>
        </w:rPr>
        <w:t>router1</w:t>
      </w:r>
      <w:r>
        <w:t xml:space="preserve">   -&gt;   </w:t>
      </w:r>
      <w:r w:rsidRPr="00E5349E">
        <w:rPr>
          <w:i/>
        </w:rPr>
        <w:t>router2</w:t>
      </w:r>
      <w:r>
        <w:t xml:space="preserve">   -&gt;   </w:t>
      </w:r>
      <w:r w:rsidRPr="00E5349E">
        <w:rPr>
          <w:i/>
        </w:rPr>
        <w:t>router6</w:t>
      </w:r>
      <w:r>
        <w:t xml:space="preserve">   -&gt;   </w:t>
      </w:r>
      <w:r w:rsidRPr="00E5349E">
        <w:rPr>
          <w:i/>
        </w:rPr>
        <w:t>router7</w:t>
      </w:r>
      <w:r>
        <w:t xml:space="preserve">   -&gt;   </w:t>
      </w:r>
      <w:r w:rsidRPr="00E5349E">
        <w:rPr>
          <w:i/>
        </w:rPr>
        <w:t>server</w:t>
      </w:r>
      <w:r>
        <w:rPr>
          <w:i/>
        </w:rPr>
        <w:br/>
      </w:r>
    </w:p>
    <w:p w14:paraId="51CD6FDF" w14:textId="5149B047" w:rsidR="00074D04" w:rsidRDefault="00074D04" w:rsidP="00E5349E">
      <w:pPr>
        <w:ind w:left="360"/>
      </w:pPr>
    </w:p>
    <w:p w14:paraId="12FC6DB6" w14:textId="79099164" w:rsidR="00074D04" w:rsidRDefault="00074D04" w:rsidP="00E5349E">
      <w:pPr>
        <w:ind w:left="360"/>
      </w:pPr>
    </w:p>
    <w:p w14:paraId="7F1BA4F5" w14:textId="6294401D" w:rsidR="00074D04" w:rsidRDefault="00074D04" w:rsidP="00E5349E">
      <w:pPr>
        <w:ind w:left="360"/>
      </w:pPr>
    </w:p>
    <w:p w14:paraId="6C6C9523" w14:textId="77777777" w:rsidR="00074D04" w:rsidRDefault="00074D04" w:rsidP="00E5349E">
      <w:pPr>
        <w:ind w:left="360"/>
      </w:pPr>
    </w:p>
    <w:p w14:paraId="552829B7" w14:textId="0B138D2A" w:rsidR="00E5349E" w:rsidRDefault="00E5349E" w:rsidP="00E5349E">
      <w:pPr>
        <w:ind w:left="360"/>
      </w:pPr>
      <w:r>
        <w:lastRenderedPageBreak/>
        <w:t>Traceroute server -&gt; pc1 vraća sljedeće:</w:t>
      </w:r>
    </w:p>
    <w:p w14:paraId="081B3C15" w14:textId="3149A59C" w:rsidR="00E5349E" w:rsidRDefault="00E5349E" w:rsidP="00E5349E">
      <w:pPr>
        <w:ind w:left="360"/>
      </w:pPr>
      <w:r>
        <w:t xml:space="preserve">1 </w:t>
      </w:r>
      <w:r>
        <w:tab/>
        <w:t>10.0.8.1</w:t>
      </w:r>
      <w:r>
        <w:tab/>
      </w:r>
      <w:r w:rsidR="00074D04">
        <w:t>(10.0.8.1)</w:t>
      </w:r>
      <w:r w:rsidR="00074D04">
        <w:tab/>
        <w:t>0.109 ms</w:t>
      </w:r>
      <w:r w:rsidR="00074D04">
        <w:tab/>
        <w:t>0.083 ms</w:t>
      </w:r>
      <w:r w:rsidR="00074D04">
        <w:tab/>
        <w:t>0.</w:t>
      </w:r>
      <w:r>
        <w:t>143 ms</w:t>
      </w:r>
    </w:p>
    <w:p w14:paraId="7C6397C6" w14:textId="71631541" w:rsidR="00E5349E" w:rsidRDefault="00E5349E" w:rsidP="00E5349E">
      <w:pPr>
        <w:ind w:left="360"/>
      </w:pPr>
      <w:r>
        <w:t>2</w:t>
      </w:r>
      <w:r>
        <w:tab/>
        <w:t>10.0.7.1</w:t>
      </w:r>
      <w:r>
        <w:tab/>
        <w:t>(10.0.7.1)</w:t>
      </w:r>
      <w:r>
        <w:tab/>
        <w:t>0.076 ms</w:t>
      </w:r>
      <w:r>
        <w:tab/>
        <w:t>0.078 ms</w:t>
      </w:r>
      <w:r>
        <w:tab/>
        <w:t>0.204 ms</w:t>
      </w:r>
    </w:p>
    <w:p w14:paraId="013358AD" w14:textId="6DC7C4E3" w:rsidR="00074D04" w:rsidRDefault="00074D04" w:rsidP="00E5349E">
      <w:pPr>
        <w:ind w:left="360"/>
      </w:pPr>
      <w:r>
        <w:t>3</w:t>
      </w:r>
      <w:r>
        <w:tab/>
        <w:t>10.0.3.2</w:t>
      </w:r>
      <w:r>
        <w:tab/>
        <w:t>(10.0.3.2)</w:t>
      </w:r>
      <w:r>
        <w:tab/>
        <w:t>0.076 ms</w:t>
      </w:r>
      <w:r>
        <w:tab/>
        <w:t>0.187 ms</w:t>
      </w:r>
      <w:r>
        <w:tab/>
        <w:t>0.080 ms</w:t>
      </w:r>
    </w:p>
    <w:p w14:paraId="23D929AF" w14:textId="1118A1AD" w:rsidR="00074D04" w:rsidRDefault="00074D04" w:rsidP="00E5349E">
      <w:pPr>
        <w:ind w:left="360"/>
      </w:pPr>
      <w:r>
        <w:t>4</w:t>
      </w:r>
      <w:r>
        <w:tab/>
        <w:t>10.0.2.1</w:t>
      </w:r>
      <w:r>
        <w:tab/>
        <w:t>(10.0.2.1)</w:t>
      </w:r>
      <w:r>
        <w:tab/>
        <w:t>0.080 ms</w:t>
      </w:r>
      <w:r>
        <w:tab/>
        <w:t>0.201 ms</w:t>
      </w:r>
      <w:r>
        <w:tab/>
        <w:t>0.078 ms</w:t>
      </w:r>
    </w:p>
    <w:p w14:paraId="78FF330D" w14:textId="28C5DC21" w:rsidR="00074D04" w:rsidRDefault="00074D04" w:rsidP="00E5349E">
      <w:pPr>
        <w:ind w:left="360"/>
      </w:pPr>
      <w:r>
        <w:t>5</w:t>
      </w:r>
      <w:r>
        <w:tab/>
        <w:t>10.0.1.2</w:t>
      </w:r>
      <w:r>
        <w:tab/>
        <w:t>(10.0.1.2)</w:t>
      </w:r>
      <w:r>
        <w:tab/>
        <w:t>0.074 ms</w:t>
      </w:r>
      <w:r>
        <w:tab/>
        <w:t>0.081 ms</w:t>
      </w:r>
      <w:r>
        <w:tab/>
        <w:t>0.079 ms</w:t>
      </w:r>
    </w:p>
    <w:p w14:paraId="499AAA1D" w14:textId="6B6BE6DB" w:rsidR="00074D04" w:rsidRDefault="00074D04" w:rsidP="00E5349E">
      <w:pPr>
        <w:ind w:left="360"/>
      </w:pPr>
      <w:r>
        <w:t>6</w:t>
      </w:r>
      <w:r>
        <w:tab/>
        <w:t>10.0.0.21</w:t>
      </w:r>
      <w:r>
        <w:tab/>
        <w:t>(10.0.0.21)</w:t>
      </w:r>
      <w:r>
        <w:tab/>
        <w:t>0.083 ms</w:t>
      </w:r>
      <w:r>
        <w:tab/>
        <w:t>0.084 ms</w:t>
      </w:r>
      <w:r>
        <w:tab/>
        <w:t>0.084 ms</w:t>
      </w:r>
    </w:p>
    <w:p w14:paraId="25845499" w14:textId="60AE40EE" w:rsidR="00074D04" w:rsidRDefault="00074D04" w:rsidP="00E5349E">
      <w:pPr>
        <w:ind w:left="360"/>
      </w:pPr>
    </w:p>
    <w:p w14:paraId="676B8697" w14:textId="2DAA900C" w:rsidR="00074D04" w:rsidRDefault="00074D04" w:rsidP="00074D04">
      <w:pPr>
        <w:ind w:left="360"/>
      </w:pPr>
      <w:r>
        <w:t>Vidimo da se u ovom slučaju ruta gotovo i ne razlikuje od obrnute, samo izlazi i ulazi u usmjeritelje imaju drukčije IP adrese. Ovog puta nema jako velikog odstupanja u delayu – sve vrijednosti su tu negdje. Razlikuje se eth sučelje, ali su usmjeritelji isti. Još uvijek imamo 5 međučvorova.</w:t>
      </w:r>
    </w:p>
    <w:p w14:paraId="05928DD2" w14:textId="2639B88F" w:rsidR="00074D04" w:rsidRDefault="00074D04" w:rsidP="00074D04">
      <w:pPr>
        <w:ind w:left="360"/>
        <w:rPr>
          <w:i/>
        </w:rPr>
      </w:pPr>
      <w:r>
        <w:t xml:space="preserve">Ruta je </w:t>
      </w:r>
      <w:r w:rsidRPr="00074D04">
        <w:rPr>
          <w:i/>
        </w:rPr>
        <w:t>server</w:t>
      </w:r>
      <w:r>
        <w:t xml:space="preserve">   -&gt;   </w:t>
      </w:r>
      <w:r w:rsidRPr="00074D04">
        <w:rPr>
          <w:i/>
        </w:rPr>
        <w:t>router7</w:t>
      </w:r>
      <w:r>
        <w:t xml:space="preserve">   -&gt;   </w:t>
      </w:r>
      <w:r w:rsidRPr="00074D04">
        <w:rPr>
          <w:i/>
        </w:rPr>
        <w:t>router6</w:t>
      </w:r>
      <w:r>
        <w:t xml:space="preserve">   -&gt;   </w:t>
      </w:r>
      <w:r w:rsidRPr="00074D04">
        <w:rPr>
          <w:i/>
        </w:rPr>
        <w:t>router2</w:t>
      </w:r>
      <w:r>
        <w:t xml:space="preserve">   -&gt;   </w:t>
      </w:r>
      <w:r w:rsidRPr="00074D04">
        <w:rPr>
          <w:i/>
        </w:rPr>
        <w:t>router1</w:t>
      </w:r>
      <w:r>
        <w:t xml:space="preserve">   -&gt;   </w:t>
      </w:r>
      <w:r w:rsidRPr="00074D04">
        <w:rPr>
          <w:i/>
        </w:rPr>
        <w:t>router0</w:t>
      </w:r>
      <w:r>
        <w:t xml:space="preserve">   -&gt;   </w:t>
      </w:r>
      <w:r w:rsidRPr="00074D04">
        <w:rPr>
          <w:i/>
        </w:rPr>
        <w:t>pc1</w:t>
      </w:r>
    </w:p>
    <w:p w14:paraId="0F6A0172" w14:textId="70C62E6E" w:rsidR="00A32D6F" w:rsidRPr="00A32D6F" w:rsidRDefault="00A32D6F" w:rsidP="00A32D6F"/>
    <w:p w14:paraId="3A8DD03F" w14:textId="196B8E2E" w:rsidR="00A32D6F" w:rsidRDefault="00A32D6F" w:rsidP="00A32D6F"/>
    <w:p w14:paraId="4E3A475D" w14:textId="5956CFE0" w:rsidR="00A32D6F" w:rsidRDefault="00A32D6F" w:rsidP="00A32D6F">
      <w:pPr>
        <w:pBdr>
          <w:bottom w:val="single" w:sz="6" w:space="1" w:color="auto"/>
        </w:pBdr>
        <w:rPr>
          <w:sz w:val="28"/>
        </w:rPr>
      </w:pPr>
      <w:r>
        <w:rPr>
          <w:sz w:val="28"/>
        </w:rPr>
        <w:t>Zadatak 5. (Traceroute/traceroute.imn)</w:t>
      </w:r>
    </w:p>
    <w:p w14:paraId="63EAEA60" w14:textId="462E5EA2" w:rsidR="00A32D6F" w:rsidRDefault="00A32D6F" w:rsidP="00A32D6F">
      <w:pPr>
        <w:rPr>
          <w:sz w:val="28"/>
        </w:rPr>
      </w:pPr>
    </w:p>
    <w:p w14:paraId="7BF14D0E" w14:textId="2B1DE915" w:rsidR="00A32D6F" w:rsidRPr="007944DC" w:rsidRDefault="00594C10" w:rsidP="00A32D6F">
      <w:pPr>
        <w:rPr>
          <w:color w:val="538135" w:themeColor="accent6" w:themeShade="BF"/>
        </w:rPr>
      </w:pPr>
      <w:r w:rsidRPr="007944DC">
        <w:rPr>
          <w:color w:val="538135" w:themeColor="accent6" w:themeShade="BF"/>
        </w:rPr>
        <w:t>Kojim protokolom se IP-paketi prenose između računala smještenih unutar jedne lokalne mreže? Čemu, pri tome, služi protokol ARP?</w:t>
      </w:r>
    </w:p>
    <w:p w14:paraId="35839F60" w14:textId="2230CC03" w:rsidR="00594C10" w:rsidRDefault="00594C10" w:rsidP="00A32D6F">
      <w:r>
        <w:t xml:space="preserve">Prenose se TCP-em, ali i u posebnim slučajevima UDP-om. ARP pretvara IP adrese u MAC adrese. Kada pošiljatelj shvati da mu se primatelj ne nalazi </w:t>
      </w:r>
      <w:r w:rsidR="003F4B60">
        <w:t>u podmreži (nema isti prefiks), on pita mrežu tko ima adresu odredišta. Kada taj upit dođe do uređaja koji nema istu adresu, primatelj tog upita šuti, a kad se upit pošalje na adresu primatelja tog zahtjeva, on tada podnositelju zahtjeva, kojemu zna MAC adresu jer je priložena u zaglavlju, dojavljuje da je on onaj kojega traži.</w:t>
      </w:r>
    </w:p>
    <w:p w14:paraId="450F6316" w14:textId="7A590E38" w:rsidR="003F4B60" w:rsidRDefault="003F4B60" w:rsidP="00A32D6F"/>
    <w:p w14:paraId="45836245" w14:textId="5C5DC882" w:rsidR="003F4B60" w:rsidRDefault="003F4B60" w:rsidP="00A32D6F"/>
    <w:p w14:paraId="7B583C01" w14:textId="77777777" w:rsidR="001E7FF9" w:rsidRDefault="001E7FF9" w:rsidP="00A32D6F">
      <w:pPr>
        <w:pBdr>
          <w:bottom w:val="single" w:sz="6" w:space="1" w:color="auto"/>
        </w:pBdr>
        <w:rPr>
          <w:sz w:val="28"/>
        </w:rPr>
      </w:pPr>
    </w:p>
    <w:p w14:paraId="24038C48" w14:textId="77777777" w:rsidR="001E7FF9" w:rsidRDefault="001E7FF9" w:rsidP="00A32D6F">
      <w:pPr>
        <w:pBdr>
          <w:bottom w:val="single" w:sz="6" w:space="1" w:color="auto"/>
        </w:pBdr>
        <w:rPr>
          <w:sz w:val="28"/>
        </w:rPr>
      </w:pPr>
    </w:p>
    <w:p w14:paraId="4D59EB3C" w14:textId="77777777" w:rsidR="001E7FF9" w:rsidRDefault="001E7FF9" w:rsidP="00A32D6F">
      <w:pPr>
        <w:pBdr>
          <w:bottom w:val="single" w:sz="6" w:space="1" w:color="auto"/>
        </w:pBdr>
        <w:rPr>
          <w:sz w:val="28"/>
        </w:rPr>
      </w:pPr>
    </w:p>
    <w:p w14:paraId="24085206" w14:textId="77777777" w:rsidR="001E7FF9" w:rsidRDefault="001E7FF9" w:rsidP="00A32D6F">
      <w:pPr>
        <w:pBdr>
          <w:bottom w:val="single" w:sz="6" w:space="1" w:color="auto"/>
        </w:pBdr>
        <w:rPr>
          <w:sz w:val="28"/>
        </w:rPr>
      </w:pPr>
    </w:p>
    <w:p w14:paraId="166AF5D2" w14:textId="77777777" w:rsidR="001E7FF9" w:rsidRDefault="001E7FF9" w:rsidP="00A32D6F">
      <w:pPr>
        <w:pBdr>
          <w:bottom w:val="single" w:sz="6" w:space="1" w:color="auto"/>
        </w:pBdr>
        <w:rPr>
          <w:sz w:val="28"/>
        </w:rPr>
      </w:pPr>
    </w:p>
    <w:p w14:paraId="6400320C" w14:textId="77777777" w:rsidR="001E7FF9" w:rsidRDefault="001E7FF9" w:rsidP="00A32D6F">
      <w:pPr>
        <w:pBdr>
          <w:bottom w:val="single" w:sz="6" w:space="1" w:color="auto"/>
        </w:pBdr>
        <w:rPr>
          <w:sz w:val="28"/>
        </w:rPr>
      </w:pPr>
    </w:p>
    <w:p w14:paraId="14E1FC18" w14:textId="206529C5" w:rsidR="003F4B60" w:rsidRDefault="003F4B60" w:rsidP="00A32D6F">
      <w:pPr>
        <w:pBdr>
          <w:bottom w:val="single" w:sz="6" w:space="1" w:color="auto"/>
        </w:pBdr>
        <w:rPr>
          <w:sz w:val="28"/>
        </w:rPr>
      </w:pPr>
      <w:r>
        <w:rPr>
          <w:sz w:val="28"/>
        </w:rPr>
        <w:lastRenderedPageBreak/>
        <w:t>Zadatak 6. (Ping/ping.imn)</w:t>
      </w:r>
    </w:p>
    <w:p w14:paraId="298DFF9E" w14:textId="479420CC" w:rsidR="003F4B60" w:rsidRDefault="003F4B60" w:rsidP="00A32D6F">
      <w:pPr>
        <w:rPr>
          <w:sz w:val="28"/>
        </w:rPr>
      </w:pPr>
    </w:p>
    <w:p w14:paraId="18BB0821" w14:textId="5BE5A357" w:rsidR="003F4B60" w:rsidRPr="007944DC" w:rsidRDefault="00E80A58" w:rsidP="00A32D6F">
      <w:pPr>
        <w:rPr>
          <w:color w:val="538135" w:themeColor="accent6" w:themeShade="BF"/>
        </w:rPr>
      </w:pPr>
      <w:r w:rsidRPr="007944DC">
        <w:rPr>
          <w:color w:val="538135" w:themeColor="accent6" w:themeShade="BF"/>
        </w:rPr>
        <w:t>Ponovite pokazni eksperiment s početka poglavlja te snimite promet koji pripada protokolu ARP. Skicirajte i objasnite način rada protokola ARP, a posebnu pozornost obratite na IP-adresu koja se navodi u ARP-zahtjevu. Kojem čvoru odgovara ta IP-adresa? Objasnite. Čemu služe višeodredišne adrese u protokolu Ethernet? Koristi li ih protokol ARP?</w:t>
      </w:r>
    </w:p>
    <w:p w14:paraId="13B838CB" w14:textId="40A9A135" w:rsidR="00E80A58" w:rsidRPr="00D27451" w:rsidRDefault="00E80A58" w:rsidP="00A32D6F"/>
    <w:p w14:paraId="469A508F" w14:textId="0D56B30F" w:rsidR="004E0923" w:rsidRPr="00D27451" w:rsidRDefault="004E0923" w:rsidP="00A32D6F">
      <w:r w:rsidRPr="00D27451">
        <w:t>Prilikom pinganja 10.0.8.10, 10.0.0.21 šalje ARP zahtjev  kao broadcast (svima) da mu netko kaže tko ima IP 10.0.0.1, te se predstavlja kao 10.0.0.21. Nakon što 10.0.0.1 primi zahtjev, on kaže da mu je MAC adresa C8:4C:75:00:00:00. Sada pošiljatelj zna na koju adresu treba poslati datagram, a za ostalo će se pobrinuti usmjeritelj na adresi 10.0.0.1.</w:t>
      </w:r>
    </w:p>
    <w:p w14:paraId="5220090F" w14:textId="18CE3090" w:rsidR="00D27451" w:rsidRPr="00D27451" w:rsidRDefault="00D27451" w:rsidP="00A32D6F">
      <w:r w:rsidRPr="00D27451">
        <w:t>Višeodredišne adrese služe za slanje podataka skupu čvorova u mreži.</w:t>
      </w:r>
    </w:p>
    <w:p w14:paraId="3929B877" w14:textId="51901CB7" w:rsidR="00D27451" w:rsidRPr="00D27451" w:rsidRDefault="00D27451" w:rsidP="00A32D6F">
      <w:r w:rsidRPr="00D27451">
        <w:t>ARP ne koristi višeodredišne adrese jer je dizajniran za jednoodredišne adrese.</w:t>
      </w:r>
    </w:p>
    <w:p w14:paraId="20AA7F6F" w14:textId="47E78ED4" w:rsidR="00D27451" w:rsidRPr="00D27451" w:rsidRDefault="00D27451" w:rsidP="00A32D6F"/>
    <w:p w14:paraId="195F3C20" w14:textId="75925AAF" w:rsidR="00D27451" w:rsidRDefault="00D27451" w:rsidP="00A32D6F">
      <w:pPr>
        <w:rPr>
          <w:sz w:val="24"/>
        </w:rPr>
      </w:pPr>
    </w:p>
    <w:p w14:paraId="0AADDB39" w14:textId="34DD03C1" w:rsidR="00D27451" w:rsidRDefault="00D27451" w:rsidP="00A32D6F">
      <w:pPr>
        <w:pBdr>
          <w:bottom w:val="single" w:sz="6" w:space="1" w:color="auto"/>
        </w:pBdr>
        <w:rPr>
          <w:sz w:val="28"/>
        </w:rPr>
      </w:pPr>
      <w:r>
        <w:rPr>
          <w:sz w:val="28"/>
        </w:rPr>
        <w:t>Zadatak 7. (Ping/ping.imn)</w:t>
      </w:r>
    </w:p>
    <w:p w14:paraId="11B984A1" w14:textId="1521CC03" w:rsidR="00D27451" w:rsidRPr="000B4024" w:rsidRDefault="00D27451" w:rsidP="00A32D6F">
      <w:pPr>
        <w:rPr>
          <w:sz w:val="8"/>
        </w:rPr>
      </w:pPr>
    </w:p>
    <w:p w14:paraId="138D87D1" w14:textId="77777777" w:rsidR="00AA22EF" w:rsidRDefault="00AA22EF" w:rsidP="00A32D6F">
      <w:r>
        <w:t>-c count – Određuje broj paketa prilikom slanja pinga</w:t>
      </w:r>
    </w:p>
    <w:p w14:paraId="00FAD907" w14:textId="77777777" w:rsidR="00AA22EF" w:rsidRDefault="00AA22EF" w:rsidP="00A32D6F">
      <w:r>
        <w:t>-G sweepmaxsize – Određuje maksimalnu veličinu ICMP datagrama prilikom pročešljavanja</w:t>
      </w:r>
    </w:p>
    <w:p w14:paraId="2BB84CCF" w14:textId="77777777" w:rsidR="00AA22EF" w:rsidRDefault="00AA22EF" w:rsidP="00A32D6F">
      <w:r>
        <w:t>-g sweepminsize – Određuje minimalnu veličinu ICMP datagrama prilikom pročešljavanja</w:t>
      </w:r>
    </w:p>
    <w:p w14:paraId="6C5C9209" w14:textId="7F3E49C2" w:rsidR="00AA22EF" w:rsidRDefault="00AA22EF" w:rsidP="00A32D6F">
      <w:r>
        <w:t>-h sweepincrsize – Određuje koliko se veličina ICMP datagrama povećava nakon</w:t>
      </w:r>
      <w:r w:rsidR="000B4024">
        <w:t xml:space="preserve"> svake iteracije</w:t>
      </w:r>
    </w:p>
    <w:p w14:paraId="21FCB05D" w14:textId="0315DFA0" w:rsidR="00AA22EF" w:rsidRDefault="00AA22EF" w:rsidP="00A32D6F">
      <w:r>
        <w:t>-i wait – Određuje koliko će vremena u sekundama proći između dva pinga.</w:t>
      </w:r>
    </w:p>
    <w:p w14:paraId="7930A07D" w14:textId="37EBF579" w:rsidR="00AA22EF" w:rsidRDefault="00AA22EF" w:rsidP="00A32D6F">
      <w:r>
        <w:t>-l preload – Ako je specificiran argument, ping šalje taj broj paketa dok se ne vrati u normalno ponašanje</w:t>
      </w:r>
    </w:p>
    <w:p w14:paraId="7C05D1A5" w14:textId="2360FC34" w:rsidR="00AA22EF" w:rsidRDefault="00AA22EF" w:rsidP="00A32D6F">
      <w:r>
        <w:t xml:space="preserve">-M mask | time – postavlja ICMP masku na echo ili reply, time </w:t>
      </w:r>
      <w:r w:rsidR="000B4024">
        <w:t xml:space="preserve">je </w:t>
      </w:r>
      <w:r>
        <w:t>vrijeme slanja, primanja i transmisije</w:t>
      </w:r>
    </w:p>
    <w:p w14:paraId="60CC4AE3" w14:textId="0A7E3711" w:rsidR="00AA22EF" w:rsidRDefault="00AA22EF" w:rsidP="00A32D6F">
      <w:r>
        <w:t>-m ttl – Postavlja Time To Live paketa</w:t>
      </w:r>
    </w:p>
    <w:p w14:paraId="29C42079" w14:textId="5079A7D5" w:rsidR="00AA22EF" w:rsidRDefault="00AA22EF" w:rsidP="00A32D6F">
      <w:r>
        <w:t>-P policy – Postavlja odredbe policy za odgovarajuću ping sjednicu</w:t>
      </w:r>
    </w:p>
    <w:p w14:paraId="2F6105FA" w14:textId="43130F90" w:rsidR="00AA22EF" w:rsidRDefault="00AA22EF" w:rsidP="00A32D6F">
      <w:r>
        <w:t xml:space="preserve">-p pattern </w:t>
      </w:r>
      <w:r w:rsidR="008C2330">
        <w:t>–</w:t>
      </w:r>
      <w:r>
        <w:t xml:space="preserve"> Puni</w:t>
      </w:r>
      <w:r w:rsidR="008C2330">
        <w:t xml:space="preserve"> pakete sa do 16 bajtova sadržanih u pattern</w:t>
      </w:r>
    </w:p>
    <w:p w14:paraId="484C887E" w14:textId="78B3B02A" w:rsidR="00AA22EF" w:rsidRDefault="00AA22EF" w:rsidP="00A32D6F">
      <w:r>
        <w:t>-S src_addr</w:t>
      </w:r>
      <w:r w:rsidR="008C2330">
        <w:t xml:space="preserve"> </w:t>
      </w:r>
      <w:r w:rsidR="000B4024">
        <w:t>–</w:t>
      </w:r>
      <w:r w:rsidR="008C2330">
        <w:t xml:space="preserve"> </w:t>
      </w:r>
      <w:r w:rsidR="000B4024">
        <w:t>U odlazećim paketima koristi src_addr kao adresu pošiljatelja zahtjeva</w:t>
      </w:r>
    </w:p>
    <w:p w14:paraId="25F9E24E" w14:textId="691E53E5" w:rsidR="00AA22EF" w:rsidRDefault="00AA22EF" w:rsidP="00A32D6F">
      <w:r>
        <w:t>-s packetsize</w:t>
      </w:r>
      <w:r w:rsidR="000B4024">
        <w:t xml:space="preserve"> – Određuje veličinu paketa.</w:t>
      </w:r>
    </w:p>
    <w:p w14:paraId="39C4A8F2" w14:textId="6B8E372E" w:rsidR="00AA22EF" w:rsidRDefault="00AA22EF" w:rsidP="00A32D6F">
      <w:r>
        <w:t>-t timeout</w:t>
      </w:r>
      <w:r w:rsidR="000B4024">
        <w:t xml:space="preserve"> – Određuje vrijeme tijekom kojeg će se ping izvršavati prije nego što se automatski ugasi</w:t>
      </w:r>
    </w:p>
    <w:p w14:paraId="4A80F55E" w14:textId="5B42A53A" w:rsidR="00AA22EF" w:rsidRDefault="00AA22EF" w:rsidP="00A32D6F">
      <w:r>
        <w:t>-W waittime</w:t>
      </w:r>
      <w:r w:rsidR="000B4024">
        <w:t xml:space="preserve"> – vrijeme čekanja odgovora u milisekundama. Zakašnjeli odgovori se ne ispisuju, ali se kasnije smatraju dobivenima</w:t>
      </w:r>
    </w:p>
    <w:p w14:paraId="38948C7C" w14:textId="2D2656E3" w:rsidR="00AA22EF" w:rsidRDefault="00AA22EF" w:rsidP="00A32D6F">
      <w:r>
        <w:t>-z tos</w:t>
      </w:r>
      <w:r w:rsidR="000B4024">
        <w:t xml:space="preserve"> – Određuje koji će se tip usluge koristiti</w:t>
      </w:r>
    </w:p>
    <w:p w14:paraId="32E01257" w14:textId="0978E654" w:rsidR="000B4024" w:rsidRDefault="000B4024" w:rsidP="00A32D6F">
      <w:pPr>
        <w:pBdr>
          <w:bottom w:val="single" w:sz="6" w:space="1" w:color="auto"/>
        </w:pBdr>
        <w:rPr>
          <w:sz w:val="28"/>
        </w:rPr>
      </w:pPr>
      <w:r>
        <w:rPr>
          <w:sz w:val="28"/>
        </w:rPr>
        <w:lastRenderedPageBreak/>
        <w:t>Zadatak 8. (Ping/ping.imn)</w:t>
      </w:r>
    </w:p>
    <w:p w14:paraId="61F8FA75" w14:textId="27AD3D69" w:rsidR="000B4024" w:rsidRDefault="000B4024" w:rsidP="00A32D6F">
      <w:pPr>
        <w:rPr>
          <w:sz w:val="28"/>
        </w:rPr>
      </w:pPr>
    </w:p>
    <w:p w14:paraId="573C42A5" w14:textId="3993B030" w:rsidR="0077648E" w:rsidRPr="007944DC" w:rsidRDefault="0077648E" w:rsidP="00A32D6F">
      <w:pPr>
        <w:rPr>
          <w:color w:val="538135" w:themeColor="accent6" w:themeShade="BF"/>
        </w:rPr>
      </w:pPr>
      <w:r w:rsidRPr="007944DC">
        <w:rPr>
          <w:color w:val="538135" w:themeColor="accent6" w:themeShade="BF"/>
        </w:rPr>
        <w:t>Utvrdite i objasnite što se događa pri slanju paketa alatom ping koji u polju TTL imaju vrijednost 3, a odredišno računalo je neko računalo udaljeno više od 3 „skoka“.</w:t>
      </w:r>
    </w:p>
    <w:p w14:paraId="07AEA4EE" w14:textId="77777777" w:rsidR="0077648E" w:rsidRDefault="0077648E" w:rsidP="00A32D6F"/>
    <w:p w14:paraId="3C19B5FE" w14:textId="50408BB3" w:rsidR="000B4024" w:rsidRDefault="00D06F4A" w:rsidP="00A32D6F">
      <w:r>
        <w:t>Ako je TTL = 3, a odredišno računalo je udaljeno više od 3 čvora, prije dolaskan odredišno računalo usmjeritelj shvaća da je TTL = 0, a kako nije on poslao zahtjev, ICMP će generirati odgovor originalnom podnositelju zahtjeva kako nije uspostavljen kontakt i kako je paket odbačen.</w:t>
      </w:r>
    </w:p>
    <w:p w14:paraId="5FBBF849" w14:textId="4930E1AF" w:rsidR="00D06F4A" w:rsidRDefault="00D06F4A" w:rsidP="00A32D6F"/>
    <w:p w14:paraId="734ED641" w14:textId="327E7A18" w:rsidR="00D06F4A" w:rsidRDefault="00D06F4A" w:rsidP="00A32D6F"/>
    <w:p w14:paraId="391EB593" w14:textId="510BDEF4" w:rsidR="00D06F4A" w:rsidRDefault="00D06F4A" w:rsidP="00A32D6F">
      <w:pPr>
        <w:pBdr>
          <w:bottom w:val="single" w:sz="6" w:space="1" w:color="auto"/>
        </w:pBdr>
        <w:rPr>
          <w:sz w:val="28"/>
        </w:rPr>
      </w:pPr>
      <w:r>
        <w:rPr>
          <w:sz w:val="28"/>
        </w:rPr>
        <w:t>Zadatak 9. (Ping/ping-imn)</w:t>
      </w:r>
    </w:p>
    <w:p w14:paraId="5F566719" w14:textId="10BE0B91" w:rsidR="00D06F4A" w:rsidRDefault="00D06F4A" w:rsidP="00A32D6F">
      <w:pPr>
        <w:rPr>
          <w:sz w:val="28"/>
        </w:rPr>
      </w:pPr>
    </w:p>
    <w:p w14:paraId="7B9B432D" w14:textId="304A9DC7" w:rsidR="0077648E" w:rsidRPr="007944DC" w:rsidRDefault="0077648E" w:rsidP="00A32D6F">
      <w:pPr>
        <w:rPr>
          <w:color w:val="538135" w:themeColor="accent6" w:themeShade="BF"/>
        </w:rPr>
      </w:pPr>
      <w:r w:rsidRPr="007944DC">
        <w:rPr>
          <w:color w:val="538135" w:themeColor="accent6" w:themeShade="BF"/>
        </w:rPr>
        <w:t xml:space="preserve">Utvrdite i objasnite što se događa kad je </w:t>
      </w:r>
      <w:r w:rsidRPr="007944DC">
        <w:rPr>
          <w:i/>
          <w:color w:val="538135" w:themeColor="accent6" w:themeShade="BF"/>
        </w:rPr>
        <w:t>ping</w:t>
      </w:r>
      <w:r w:rsidRPr="007944DC">
        <w:rPr>
          <w:color w:val="538135" w:themeColor="accent6" w:themeShade="BF"/>
        </w:rPr>
        <w:t xml:space="preserve"> paket koji se šalje velik 10000 okteta. Kolika je maksimalna moguća velićina paketa koji se može postaviti prilikom izvršavanja naredbe </w:t>
      </w:r>
      <w:r w:rsidRPr="007944DC">
        <w:rPr>
          <w:i/>
          <w:color w:val="538135" w:themeColor="accent6" w:themeShade="BF"/>
        </w:rPr>
        <w:t>ping</w:t>
      </w:r>
      <w:r w:rsidRPr="007944DC">
        <w:rPr>
          <w:color w:val="538135" w:themeColor="accent6" w:themeShade="BF"/>
        </w:rPr>
        <w:t>? O čemu ona ovisi?</w:t>
      </w:r>
    </w:p>
    <w:p w14:paraId="0A2E308E" w14:textId="77777777" w:rsidR="0077648E" w:rsidRDefault="0077648E" w:rsidP="00A32D6F"/>
    <w:p w14:paraId="65CE7937" w14:textId="1CA3DD50" w:rsidR="00D06F4A" w:rsidRDefault="009E574C" w:rsidP="00A32D6F">
      <w:pPr>
        <w:rPr>
          <w:rFonts w:eastAsiaTheme="minorEastAsia"/>
        </w:rPr>
      </w:pPr>
      <w:r>
        <w:t>Kada je ping paket velik 10000 okteta</w:t>
      </w:r>
      <w:r w:rsidR="00AB172A">
        <w:t>, znamo da ćemo trebati dodati još 8 okteta za ICMP. Stoga, pr</w:t>
      </w:r>
      <w:r w:rsidR="00103646">
        <w:t>ava veličina paketa bit će 10008</w:t>
      </w:r>
      <w:bookmarkStart w:id="0" w:name="_GoBack"/>
      <w:bookmarkEnd w:id="0"/>
      <w:r w:rsidR="00AB172A">
        <w:t xml:space="preserve">. Kako je MTU 1500, paket će se fragmentirati na 7 dijela. Maksimalna vrijednost veličine paketa prilikom izvršavanja naredbe ping je 65507, a time će veličina paketa biti 65515. To je </w:t>
      </w:r>
      <m:oMath>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-20</m:t>
        </m:r>
      </m:oMath>
      <w:r w:rsidR="00AB172A">
        <w:rPr>
          <w:rFonts w:eastAsiaTheme="minorEastAsia"/>
        </w:rPr>
        <w:t xml:space="preserve"> okteta, tj. tih 20 okteta su IPv4 zaglavlje, a </w:t>
      </w:r>
      <m:oMath>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eastAsiaTheme="minorEastAsia" w:hAnsi="Cambria Math"/>
              </w:rPr>
              <m:t>-1</m:t>
            </m:r>
            <m:ctrlPr>
              <w:rPr>
                <w:rFonts w:ascii="Cambria Math" w:eastAsiaTheme="minorEastAsia" w:hAnsi="Cambria Math"/>
                <w:i/>
              </w:rPr>
            </m:ctrlPr>
          </m:e>
        </m:d>
      </m:oMath>
      <w:r w:rsidR="00AB172A">
        <w:rPr>
          <w:rFonts w:eastAsiaTheme="minorEastAsia"/>
        </w:rPr>
        <w:t xml:space="preserve"> je maksimalna veličina datagrama u protokolu IPv4.</w:t>
      </w:r>
    </w:p>
    <w:p w14:paraId="3A029649" w14:textId="104C36D4" w:rsidR="00AB172A" w:rsidRDefault="00AB172A" w:rsidP="00A32D6F">
      <w:pPr>
        <w:rPr>
          <w:rFonts w:eastAsiaTheme="minorEastAsia"/>
        </w:rPr>
      </w:pPr>
    </w:p>
    <w:p w14:paraId="56E0215B" w14:textId="6F6C7EB1" w:rsidR="00AB172A" w:rsidRDefault="00AB172A" w:rsidP="00A32D6F">
      <w:pPr>
        <w:rPr>
          <w:rFonts w:eastAsiaTheme="minorEastAsia"/>
        </w:rPr>
      </w:pPr>
    </w:p>
    <w:p w14:paraId="11B47C04" w14:textId="7BB8B872" w:rsidR="00AB172A" w:rsidRDefault="00AB172A" w:rsidP="00A32D6F">
      <w:pPr>
        <w:pBdr>
          <w:bottom w:val="single" w:sz="6" w:space="1" w:color="auto"/>
        </w:pBdr>
        <w:rPr>
          <w:rFonts w:eastAsiaTheme="minorEastAsia"/>
          <w:sz w:val="28"/>
        </w:rPr>
      </w:pPr>
      <w:r>
        <w:rPr>
          <w:rFonts w:eastAsiaTheme="minorEastAsia"/>
          <w:sz w:val="28"/>
        </w:rPr>
        <w:t>Zadatak 10. (Traceroute/traceroute.imn)</w:t>
      </w:r>
    </w:p>
    <w:p w14:paraId="7A4770FE" w14:textId="21C6C8DF" w:rsidR="00AB172A" w:rsidRDefault="00AB172A" w:rsidP="00A32D6F">
      <w:pPr>
        <w:rPr>
          <w:rFonts w:eastAsiaTheme="minorEastAsia"/>
          <w:sz w:val="28"/>
        </w:rPr>
      </w:pPr>
    </w:p>
    <w:p w14:paraId="62AA3A6D" w14:textId="64895BDD" w:rsidR="0027374E" w:rsidRPr="007944DC" w:rsidRDefault="0027374E" w:rsidP="00A32D6F">
      <w:pPr>
        <w:rPr>
          <w:rFonts w:eastAsiaTheme="minorEastAsia"/>
          <w:color w:val="538135" w:themeColor="accent6" w:themeShade="BF"/>
        </w:rPr>
      </w:pPr>
      <w:r w:rsidRPr="007944DC">
        <w:rPr>
          <w:rFonts w:eastAsiaTheme="minorEastAsia"/>
          <w:color w:val="538135" w:themeColor="accent6" w:themeShade="BF"/>
        </w:rPr>
        <w:t xml:space="preserve">Utvrdite i objasnite kako veličina paketa koji se šalje utječe na vrijeme koje prijavljuje alat </w:t>
      </w:r>
      <w:r w:rsidRPr="007944DC">
        <w:rPr>
          <w:rFonts w:eastAsiaTheme="minorEastAsia"/>
          <w:i/>
          <w:color w:val="538135" w:themeColor="accent6" w:themeShade="BF"/>
        </w:rPr>
        <w:t>ping</w:t>
      </w:r>
      <w:r w:rsidRPr="007944DC">
        <w:rPr>
          <w:rFonts w:eastAsiaTheme="minorEastAsia"/>
          <w:color w:val="538135" w:themeColor="accent6" w:themeShade="BF"/>
        </w:rPr>
        <w:t xml:space="preserve"> (tzv. </w:t>
      </w:r>
      <w:r w:rsidRPr="007944DC">
        <w:rPr>
          <w:rFonts w:eastAsiaTheme="minorEastAsia"/>
          <w:i/>
          <w:color w:val="538135" w:themeColor="accent6" w:themeShade="BF"/>
        </w:rPr>
        <w:t>ping time</w:t>
      </w:r>
      <w:r w:rsidRPr="007944DC">
        <w:rPr>
          <w:rFonts w:eastAsiaTheme="minorEastAsia"/>
          <w:color w:val="538135" w:themeColor="accent6" w:themeShade="BF"/>
        </w:rPr>
        <w:t xml:space="preserve">). Ispitajte kako se mijenjaju vrijednosti vremena koje vraća alat </w:t>
      </w:r>
      <w:r w:rsidRPr="007944DC">
        <w:rPr>
          <w:rFonts w:eastAsiaTheme="minorEastAsia"/>
          <w:i/>
          <w:color w:val="538135" w:themeColor="accent6" w:themeShade="BF"/>
        </w:rPr>
        <w:t>ping</w:t>
      </w:r>
      <w:r w:rsidRPr="007944DC">
        <w:rPr>
          <w:rFonts w:eastAsiaTheme="minorEastAsia"/>
          <w:color w:val="538135" w:themeColor="accent6" w:themeShade="BF"/>
        </w:rPr>
        <w:t xml:space="preserve">, ako se u mreži izravno spoje dva usmjeritelja koja prije nisu bila izravno povezana (npr. računalo </w:t>
      </w:r>
      <w:r w:rsidRPr="007944DC">
        <w:rPr>
          <w:rFonts w:eastAsiaTheme="minorEastAsia"/>
          <w:i/>
          <w:color w:val="538135" w:themeColor="accent6" w:themeShade="BF"/>
        </w:rPr>
        <w:t>pc1</w:t>
      </w:r>
      <w:r w:rsidRPr="007944DC">
        <w:rPr>
          <w:rFonts w:eastAsiaTheme="minorEastAsia"/>
          <w:color w:val="538135" w:themeColor="accent6" w:themeShade="BF"/>
        </w:rPr>
        <w:t xml:space="preserve"> provjerava dostupnost poslužitelja </w:t>
      </w:r>
      <w:r w:rsidRPr="007944DC">
        <w:rPr>
          <w:rFonts w:eastAsiaTheme="minorEastAsia"/>
          <w:i/>
          <w:color w:val="538135" w:themeColor="accent6" w:themeShade="BF"/>
        </w:rPr>
        <w:t>server</w:t>
      </w:r>
      <w:r w:rsidRPr="007944DC">
        <w:rPr>
          <w:rFonts w:eastAsiaTheme="minorEastAsia"/>
          <w:color w:val="538135" w:themeColor="accent6" w:themeShade="BF"/>
        </w:rPr>
        <w:t xml:space="preserve"> bez i uz postojanje izravne veze između usmjeritelja </w:t>
      </w:r>
      <w:r w:rsidRPr="007944DC">
        <w:rPr>
          <w:rFonts w:eastAsiaTheme="minorEastAsia"/>
          <w:i/>
          <w:color w:val="538135" w:themeColor="accent6" w:themeShade="BF"/>
        </w:rPr>
        <w:t>router0</w:t>
      </w:r>
      <w:r w:rsidRPr="007944DC">
        <w:rPr>
          <w:rFonts w:eastAsiaTheme="minorEastAsia"/>
          <w:color w:val="538135" w:themeColor="accent6" w:themeShade="BF"/>
        </w:rPr>
        <w:t xml:space="preserve"> i </w:t>
      </w:r>
      <w:r w:rsidRPr="007944DC">
        <w:rPr>
          <w:rFonts w:eastAsiaTheme="minorEastAsia"/>
          <w:i/>
          <w:color w:val="538135" w:themeColor="accent6" w:themeShade="BF"/>
        </w:rPr>
        <w:t>router7</w:t>
      </w:r>
      <w:r w:rsidRPr="007944DC">
        <w:rPr>
          <w:rFonts w:eastAsiaTheme="minorEastAsia"/>
          <w:color w:val="538135" w:themeColor="accent6" w:themeShade="BF"/>
        </w:rPr>
        <w:t>)?</w:t>
      </w:r>
    </w:p>
    <w:p w14:paraId="343F5675" w14:textId="77777777" w:rsidR="0027374E" w:rsidRDefault="0027374E" w:rsidP="00A32D6F">
      <w:pPr>
        <w:rPr>
          <w:rFonts w:eastAsiaTheme="minorEastAsia"/>
        </w:rPr>
      </w:pPr>
    </w:p>
    <w:p w14:paraId="6214CB95" w14:textId="04961D4F" w:rsidR="00AB172A" w:rsidRDefault="007A0F4B" w:rsidP="00A32D6F">
      <w:pPr>
        <w:rPr>
          <w:rFonts w:eastAsiaTheme="minorEastAsia"/>
        </w:rPr>
      </w:pPr>
      <w:r>
        <w:rPr>
          <w:rFonts w:eastAsiaTheme="minorEastAsia"/>
        </w:rPr>
        <w:t>Povećavanjem veličine paketa vrijeme se približno linearno povećava</w:t>
      </w:r>
      <w:r w:rsidR="0077648E">
        <w:rPr>
          <w:rFonts w:eastAsiaTheme="minorEastAsia"/>
        </w:rPr>
        <w:t xml:space="preserve">. Bez izravne veze imamo neke vrijednosti. Uz izravnu vezu, svaka od tih vrijednosti u prosječnom slučaju se znatno smanjuje. Možemo zaključiti da izrazvnom vezom između usmjeritelja </w:t>
      </w:r>
      <w:r w:rsidR="0077648E" w:rsidRPr="0077648E">
        <w:rPr>
          <w:rFonts w:eastAsiaTheme="minorEastAsia"/>
          <w:i/>
        </w:rPr>
        <w:t>router0</w:t>
      </w:r>
      <w:r w:rsidR="0077648E">
        <w:rPr>
          <w:rFonts w:eastAsiaTheme="minorEastAsia"/>
        </w:rPr>
        <w:t xml:space="preserve"> i </w:t>
      </w:r>
      <w:r w:rsidR="0077648E" w:rsidRPr="0077648E">
        <w:rPr>
          <w:rFonts w:eastAsiaTheme="minorEastAsia"/>
          <w:i/>
        </w:rPr>
        <w:t>router7</w:t>
      </w:r>
      <w:r w:rsidR="0077648E">
        <w:rPr>
          <w:rFonts w:eastAsiaTheme="minorEastAsia"/>
        </w:rPr>
        <w:t xml:space="preserve"> dobivamo kraći put do odredišta.</w:t>
      </w:r>
    </w:p>
    <w:p w14:paraId="0DEF0205" w14:textId="252D34A3" w:rsidR="0027374E" w:rsidRDefault="0027374E" w:rsidP="00A32D6F">
      <w:pPr>
        <w:rPr>
          <w:rFonts w:eastAsiaTheme="minorEastAsia"/>
        </w:rPr>
      </w:pPr>
    </w:p>
    <w:p w14:paraId="52491B3E" w14:textId="1779FFBB" w:rsidR="0027374E" w:rsidRDefault="00373C5A" w:rsidP="00A32D6F">
      <w:pPr>
        <w:pBdr>
          <w:bottom w:val="single" w:sz="6" w:space="1" w:color="auto"/>
        </w:pBdr>
        <w:rPr>
          <w:rFonts w:eastAsiaTheme="minorEastAsia"/>
          <w:sz w:val="28"/>
        </w:rPr>
      </w:pPr>
      <w:r>
        <w:rPr>
          <w:rFonts w:eastAsiaTheme="minorEastAsia"/>
          <w:sz w:val="28"/>
        </w:rPr>
        <w:lastRenderedPageBreak/>
        <w:t>Zadatak</w:t>
      </w:r>
      <w:r w:rsidR="0027374E">
        <w:rPr>
          <w:rFonts w:eastAsiaTheme="minorEastAsia"/>
          <w:sz w:val="28"/>
        </w:rPr>
        <w:t xml:space="preserve"> 11. (Traceroute/traceroute.imn)</w:t>
      </w:r>
    </w:p>
    <w:p w14:paraId="17365FBD" w14:textId="1C039042" w:rsidR="0027374E" w:rsidRDefault="0027374E" w:rsidP="00A32D6F">
      <w:pPr>
        <w:rPr>
          <w:rFonts w:eastAsiaTheme="minorEastAsia"/>
          <w:sz w:val="28"/>
        </w:rPr>
      </w:pPr>
    </w:p>
    <w:p w14:paraId="4FC1E91A" w14:textId="17882627" w:rsidR="0027374E" w:rsidRPr="001B67F1" w:rsidRDefault="00373C5A" w:rsidP="00A32D6F">
      <w:pPr>
        <w:rPr>
          <w:rFonts w:eastAsiaTheme="minorEastAsia"/>
          <w:color w:val="538135" w:themeColor="accent6" w:themeShade="BF"/>
        </w:rPr>
      </w:pPr>
      <w:r w:rsidRPr="001B67F1">
        <w:rPr>
          <w:rFonts w:eastAsiaTheme="minorEastAsia"/>
          <w:color w:val="538135" w:themeColor="accent6" w:themeShade="BF"/>
        </w:rPr>
        <w:t xml:space="preserve">Utvrdite i objasnite kako propagacijsko kašnjenje utječe na vrijeme koje prijavljuje alat </w:t>
      </w:r>
      <w:r w:rsidRPr="001B67F1">
        <w:rPr>
          <w:rFonts w:eastAsiaTheme="minorEastAsia"/>
          <w:i/>
          <w:color w:val="538135" w:themeColor="accent6" w:themeShade="BF"/>
        </w:rPr>
        <w:t>ping</w:t>
      </w:r>
      <w:r w:rsidRPr="001B67F1">
        <w:rPr>
          <w:rFonts w:eastAsiaTheme="minorEastAsia"/>
          <w:color w:val="538135" w:themeColor="accent6" w:themeShade="BF"/>
        </w:rPr>
        <w:t xml:space="preserve"> (tzv. </w:t>
      </w:r>
      <w:r w:rsidRPr="001B67F1">
        <w:rPr>
          <w:rFonts w:eastAsiaTheme="minorEastAsia"/>
          <w:i/>
          <w:color w:val="538135" w:themeColor="accent6" w:themeShade="BF"/>
        </w:rPr>
        <w:t>ping time</w:t>
      </w:r>
      <w:r w:rsidRPr="001B67F1">
        <w:rPr>
          <w:rFonts w:eastAsiaTheme="minorEastAsia"/>
          <w:color w:val="538135" w:themeColor="accent6" w:themeShade="BF"/>
        </w:rPr>
        <w:t xml:space="preserve">). Ispitajte kako se mijenjaju vrijednosti vremena koje vraća alat </w:t>
      </w:r>
      <w:r w:rsidRPr="001B67F1">
        <w:rPr>
          <w:rFonts w:eastAsiaTheme="minorEastAsia"/>
          <w:i/>
          <w:color w:val="538135" w:themeColor="accent6" w:themeShade="BF"/>
        </w:rPr>
        <w:t>ping</w:t>
      </w:r>
      <w:r w:rsidRPr="001B67F1">
        <w:rPr>
          <w:rFonts w:eastAsiaTheme="minorEastAsia"/>
          <w:color w:val="538135" w:themeColor="accent6" w:themeShade="BF"/>
        </w:rPr>
        <w:t xml:space="preserve">, ako se u mreži promijeni propagacijsko kašnjenje između računala i ethernetskog komutatora (npr. računalo </w:t>
      </w:r>
      <w:r w:rsidRPr="001B67F1">
        <w:rPr>
          <w:rFonts w:eastAsiaTheme="minorEastAsia"/>
          <w:i/>
          <w:color w:val="538135" w:themeColor="accent6" w:themeShade="BF"/>
        </w:rPr>
        <w:t>pc1</w:t>
      </w:r>
      <w:r w:rsidRPr="001B67F1">
        <w:rPr>
          <w:rFonts w:eastAsiaTheme="minorEastAsia"/>
          <w:color w:val="538135" w:themeColor="accent6" w:themeShade="BF"/>
        </w:rPr>
        <w:t xml:space="preserve"> provjerava dostupnost poslužitelja </w:t>
      </w:r>
      <w:r w:rsidRPr="001B67F1">
        <w:rPr>
          <w:rFonts w:eastAsiaTheme="minorEastAsia"/>
          <w:i/>
          <w:color w:val="538135" w:themeColor="accent6" w:themeShade="BF"/>
        </w:rPr>
        <w:t>server</w:t>
      </w:r>
      <w:r w:rsidRPr="001B67F1">
        <w:rPr>
          <w:rFonts w:eastAsiaTheme="minorEastAsia"/>
          <w:color w:val="538135" w:themeColor="accent6" w:themeShade="BF"/>
        </w:rPr>
        <w:t xml:space="preserve"> uz različito podešeno propagacijsko kašnjenje između računala </w:t>
      </w:r>
      <w:r w:rsidRPr="001B67F1">
        <w:rPr>
          <w:rFonts w:eastAsiaTheme="minorEastAsia"/>
          <w:i/>
          <w:color w:val="538135" w:themeColor="accent6" w:themeShade="BF"/>
        </w:rPr>
        <w:t>pc1</w:t>
      </w:r>
      <w:r w:rsidRPr="001B67F1">
        <w:rPr>
          <w:rFonts w:eastAsiaTheme="minorEastAsia"/>
          <w:color w:val="538135" w:themeColor="accent6" w:themeShade="BF"/>
        </w:rPr>
        <w:t xml:space="preserve"> i ethernetskog komutatora </w:t>
      </w:r>
      <w:r w:rsidRPr="001B67F1">
        <w:rPr>
          <w:rFonts w:eastAsiaTheme="minorEastAsia"/>
          <w:i/>
          <w:color w:val="538135" w:themeColor="accent6" w:themeShade="BF"/>
        </w:rPr>
        <w:t>lanswitch8</w:t>
      </w:r>
      <w:r w:rsidRPr="001B67F1">
        <w:rPr>
          <w:rFonts w:eastAsiaTheme="minorEastAsia"/>
          <w:color w:val="538135" w:themeColor="accent6" w:themeShade="BF"/>
        </w:rPr>
        <w:t>).</w:t>
      </w:r>
    </w:p>
    <w:p w14:paraId="5D2C69AD" w14:textId="09E20CBE" w:rsidR="00373C5A" w:rsidRDefault="00373C5A" w:rsidP="00A32D6F">
      <w:pPr>
        <w:rPr>
          <w:rFonts w:eastAsiaTheme="minorEastAsia"/>
        </w:rPr>
      </w:pPr>
    </w:p>
    <w:p w14:paraId="400F7A6A" w14:textId="3C4B27F1" w:rsidR="00DD132E" w:rsidRDefault="00931ECF" w:rsidP="00A32D6F">
      <w:pPr>
        <w:rPr>
          <w:rFonts w:eastAsiaTheme="minorEastAsia"/>
        </w:rPr>
      </w:pPr>
      <w:r>
        <w:rPr>
          <w:rFonts w:eastAsiaTheme="minorEastAsia"/>
        </w:rPr>
        <w:t>Povećanje propagacijskog kašnjenja će uvelike povećati ping time. Za propagacijsko kašnjenje od samo 10 mikrosekundi, sve vrijednosti vremena se povećaju za oko 8 puta.</w:t>
      </w:r>
    </w:p>
    <w:p w14:paraId="2A481966" w14:textId="2B033785" w:rsidR="00931ECF" w:rsidRDefault="00931ECF" w:rsidP="00A32D6F">
      <w:pPr>
        <w:rPr>
          <w:rFonts w:eastAsiaTheme="minorEastAsia"/>
        </w:rPr>
      </w:pPr>
    </w:p>
    <w:p w14:paraId="3575BE83" w14:textId="011A6F3A" w:rsidR="00931ECF" w:rsidRDefault="00931ECF" w:rsidP="00A32D6F">
      <w:pPr>
        <w:rPr>
          <w:rFonts w:eastAsiaTheme="minorEastAsia"/>
        </w:rPr>
      </w:pPr>
    </w:p>
    <w:p w14:paraId="6E29AA0E" w14:textId="6E787B7C" w:rsidR="00931ECF" w:rsidRDefault="00931ECF" w:rsidP="00A32D6F">
      <w:pPr>
        <w:pBdr>
          <w:bottom w:val="single" w:sz="6" w:space="1" w:color="auto"/>
        </w:pBdr>
        <w:rPr>
          <w:rFonts w:eastAsiaTheme="minorEastAsia"/>
          <w:sz w:val="28"/>
        </w:rPr>
      </w:pPr>
      <w:r>
        <w:rPr>
          <w:rFonts w:eastAsiaTheme="minorEastAsia"/>
          <w:sz w:val="28"/>
        </w:rPr>
        <w:t>Zadatak 12. (Ping/ping.imn)</w:t>
      </w:r>
    </w:p>
    <w:p w14:paraId="0D1121A5" w14:textId="65446159" w:rsidR="00931ECF" w:rsidRDefault="00931ECF" w:rsidP="00A32D6F">
      <w:pPr>
        <w:rPr>
          <w:rFonts w:eastAsiaTheme="minorEastAsia"/>
          <w:sz w:val="28"/>
        </w:rPr>
      </w:pPr>
    </w:p>
    <w:p w14:paraId="0B578C32" w14:textId="41514956" w:rsidR="00931ECF" w:rsidRPr="001B67F1" w:rsidRDefault="00D9233D" w:rsidP="00A32D6F">
      <w:pPr>
        <w:rPr>
          <w:rFonts w:eastAsiaTheme="minorEastAsia"/>
          <w:color w:val="538135" w:themeColor="accent6" w:themeShade="BF"/>
        </w:rPr>
      </w:pPr>
      <w:r w:rsidRPr="001B67F1">
        <w:rPr>
          <w:rFonts w:eastAsiaTheme="minorEastAsia"/>
          <w:color w:val="538135" w:themeColor="accent6" w:themeShade="BF"/>
        </w:rPr>
        <w:t xml:space="preserve">U emulatoru/simulatoru IMUNES proučite i detaljno analizirajte uhvaćeni slijed paketa koji je generirao alat </w:t>
      </w:r>
      <w:r w:rsidRPr="001B67F1">
        <w:rPr>
          <w:rFonts w:eastAsiaTheme="minorEastAsia"/>
          <w:i/>
          <w:color w:val="538135" w:themeColor="accent6" w:themeShade="BF"/>
        </w:rPr>
        <w:t>ping</w:t>
      </w:r>
      <w:r w:rsidRPr="001B67F1">
        <w:rPr>
          <w:rFonts w:eastAsiaTheme="minorEastAsia"/>
          <w:color w:val="538135" w:themeColor="accent6" w:themeShade="BF"/>
        </w:rPr>
        <w:t xml:space="preserve"> između različitih računala u mreži. Utvrdite koji su sve protokoli iskorišteni kao posljedica izvođenja naredbe </w:t>
      </w:r>
      <w:r w:rsidRPr="001B67F1">
        <w:rPr>
          <w:rFonts w:eastAsiaTheme="minorEastAsia"/>
          <w:i/>
          <w:color w:val="538135" w:themeColor="accent6" w:themeShade="BF"/>
        </w:rPr>
        <w:t>ping</w:t>
      </w:r>
      <w:r w:rsidRPr="001B67F1">
        <w:rPr>
          <w:rFonts w:eastAsiaTheme="minorEastAsia"/>
          <w:color w:val="538135" w:themeColor="accent6" w:themeShade="BF"/>
        </w:rPr>
        <w:t xml:space="preserve"> i koji je odnos među njima (tj., koje druge protokole svaki pojedini protokol koristi). Navedite kojem sloju TCP/IP-modela svaki od tih protokola pripada.</w:t>
      </w:r>
    </w:p>
    <w:p w14:paraId="66774706" w14:textId="08ECA8C5" w:rsidR="00D9233D" w:rsidRDefault="00D9233D" w:rsidP="00A32D6F">
      <w:pPr>
        <w:rPr>
          <w:rFonts w:eastAsiaTheme="minorEastAsia"/>
        </w:rPr>
      </w:pPr>
    </w:p>
    <w:p w14:paraId="7A133D25" w14:textId="2F8F8972" w:rsidR="00D9233D" w:rsidRDefault="00F43BF8" w:rsidP="00A32D6F">
      <w:pPr>
        <w:rPr>
          <w:rFonts w:eastAsiaTheme="minorEastAsia"/>
        </w:rPr>
      </w:pPr>
      <w:r>
        <w:rPr>
          <w:rFonts w:eastAsiaTheme="minorEastAsia"/>
        </w:rPr>
        <w:t>Prilikom prvog slanja paketa ping, koristi se protokol ARP koji će reći pc1 koja je MAC adresa pc2. Nakon što pc1 sazna adresu pc2, pc1 šalje ICMP poruku echo request pc2, koju pc2 zaprima, te šalje poruku</w:t>
      </w:r>
      <w:r w:rsidR="00984BC2">
        <w:rPr>
          <w:rFonts w:eastAsiaTheme="minorEastAsia"/>
        </w:rPr>
        <w:t xml:space="preserve"> echo reply. Svaka ICMP poruka koristi Ethernet sučelje a u datagramu je IPv4 protokol. ARP također koristi Ethernet sučelje. IPv4, ARP i ICMP pripadaju internet sloju, dok Ethernet pripada fizičkoj mreži.</w:t>
      </w:r>
    </w:p>
    <w:p w14:paraId="309894EF" w14:textId="68966957" w:rsidR="00C41945" w:rsidRDefault="00C41945" w:rsidP="00A32D6F">
      <w:pPr>
        <w:rPr>
          <w:rFonts w:eastAsiaTheme="minorEastAsia"/>
        </w:rPr>
      </w:pPr>
    </w:p>
    <w:p w14:paraId="6D542A9C" w14:textId="50F3941D" w:rsidR="00C41945" w:rsidRDefault="00C41945" w:rsidP="00A32D6F">
      <w:pPr>
        <w:rPr>
          <w:rFonts w:eastAsiaTheme="minorEastAsia"/>
        </w:rPr>
      </w:pPr>
    </w:p>
    <w:p w14:paraId="2B85F6AD" w14:textId="7EE93BC6" w:rsidR="00C41945" w:rsidRDefault="00C41945" w:rsidP="00A32D6F">
      <w:pPr>
        <w:pBdr>
          <w:bottom w:val="single" w:sz="6" w:space="1" w:color="auto"/>
        </w:pBdr>
        <w:rPr>
          <w:rFonts w:eastAsiaTheme="minorEastAsia"/>
          <w:sz w:val="28"/>
        </w:rPr>
      </w:pPr>
      <w:r>
        <w:rPr>
          <w:rFonts w:eastAsiaTheme="minorEastAsia"/>
          <w:sz w:val="28"/>
        </w:rPr>
        <w:t>Zadatak 13. (Ping/ping.imn)</w:t>
      </w:r>
    </w:p>
    <w:p w14:paraId="52901D36" w14:textId="7DBD86F7" w:rsidR="00C41945" w:rsidRDefault="00C41945" w:rsidP="00A32D6F">
      <w:pPr>
        <w:rPr>
          <w:rFonts w:eastAsiaTheme="minorEastAsia"/>
          <w:sz w:val="28"/>
        </w:rPr>
      </w:pPr>
    </w:p>
    <w:p w14:paraId="54357C58" w14:textId="4585F83F" w:rsidR="009F0882" w:rsidRPr="001B67F1" w:rsidRDefault="009F0882" w:rsidP="00A32D6F">
      <w:pPr>
        <w:rPr>
          <w:rFonts w:eastAsiaTheme="minorEastAsia"/>
          <w:color w:val="538135" w:themeColor="accent6" w:themeShade="BF"/>
        </w:rPr>
      </w:pPr>
      <w:r w:rsidRPr="001B67F1">
        <w:rPr>
          <w:rFonts w:eastAsiaTheme="minorEastAsia"/>
          <w:color w:val="538135" w:themeColor="accent6" w:themeShade="BF"/>
        </w:rPr>
        <w:t xml:space="preserve">Utvrdite što se sve mijenja u okviru protokola Ethernet kad se koristi naredba </w:t>
      </w:r>
      <w:r w:rsidRPr="001B67F1">
        <w:rPr>
          <w:rFonts w:eastAsiaTheme="minorEastAsia"/>
          <w:i/>
          <w:color w:val="538135" w:themeColor="accent6" w:themeShade="BF"/>
        </w:rPr>
        <w:t>ping</w:t>
      </w:r>
      <w:r w:rsidRPr="001B67F1">
        <w:rPr>
          <w:rFonts w:eastAsiaTheme="minorEastAsia"/>
          <w:color w:val="538135" w:themeColor="accent6" w:themeShade="BF"/>
        </w:rPr>
        <w:t xml:space="preserve"> s različitim veličinama paketa koji se šalju.</w:t>
      </w:r>
    </w:p>
    <w:p w14:paraId="707E6C7D" w14:textId="77777777" w:rsidR="009F0882" w:rsidRDefault="009F0882" w:rsidP="00A32D6F">
      <w:pPr>
        <w:rPr>
          <w:rFonts w:eastAsiaTheme="minorEastAsia"/>
        </w:rPr>
      </w:pPr>
    </w:p>
    <w:p w14:paraId="6AEFB693" w14:textId="3F916234" w:rsidR="00C41945" w:rsidRDefault="009F0882" w:rsidP="00A32D6F">
      <w:pPr>
        <w:rPr>
          <w:rFonts w:eastAsiaTheme="minorEastAsia"/>
        </w:rPr>
      </w:pPr>
      <w:r>
        <w:rPr>
          <w:rFonts w:eastAsiaTheme="minorEastAsia"/>
        </w:rPr>
        <w:t>Mijenjaju se stavke Frame Length (duljina okvira) i Capture Length (duljina ulovljenog). Trivijalno, mijenjaju se i vremenske vrijednosti, ali to vrijedi za svaki različiti paket.</w:t>
      </w:r>
    </w:p>
    <w:p w14:paraId="47712C26" w14:textId="5BB77DAD" w:rsidR="009F0882" w:rsidRDefault="009F0882" w:rsidP="00A32D6F">
      <w:pPr>
        <w:rPr>
          <w:rFonts w:eastAsiaTheme="minorEastAsia"/>
        </w:rPr>
      </w:pPr>
    </w:p>
    <w:p w14:paraId="295D47D1" w14:textId="7A98DAF7" w:rsidR="009F0882" w:rsidRDefault="009F0882" w:rsidP="00A32D6F">
      <w:pPr>
        <w:rPr>
          <w:rFonts w:eastAsiaTheme="minorEastAsia"/>
        </w:rPr>
      </w:pPr>
    </w:p>
    <w:p w14:paraId="55151EDB" w14:textId="6BA85682" w:rsidR="009F0882" w:rsidRDefault="009F0882" w:rsidP="00A32D6F">
      <w:pPr>
        <w:pBdr>
          <w:bottom w:val="single" w:sz="6" w:space="1" w:color="auto"/>
        </w:pBdr>
        <w:rPr>
          <w:rFonts w:eastAsiaTheme="minorEastAsia"/>
          <w:sz w:val="28"/>
        </w:rPr>
      </w:pPr>
      <w:r>
        <w:rPr>
          <w:rFonts w:eastAsiaTheme="minorEastAsia"/>
          <w:sz w:val="28"/>
        </w:rPr>
        <w:lastRenderedPageBreak/>
        <w:t>Zadatak 14. (Ping/ping.imn)</w:t>
      </w:r>
    </w:p>
    <w:p w14:paraId="2FA3F1BF" w14:textId="3F7DEA5A" w:rsidR="009F0882" w:rsidRDefault="009F0882" w:rsidP="00A32D6F">
      <w:pPr>
        <w:rPr>
          <w:rFonts w:eastAsiaTheme="minorEastAsia"/>
          <w:sz w:val="28"/>
        </w:rPr>
      </w:pPr>
    </w:p>
    <w:p w14:paraId="5C9460DA" w14:textId="4A13845B" w:rsidR="009F0882" w:rsidRPr="001B67F1" w:rsidRDefault="003F726C" w:rsidP="00A32D6F">
      <w:pPr>
        <w:rPr>
          <w:rFonts w:eastAsiaTheme="minorEastAsia"/>
          <w:color w:val="538135" w:themeColor="accent6" w:themeShade="BF"/>
        </w:rPr>
      </w:pPr>
      <w:r w:rsidRPr="001B67F1">
        <w:rPr>
          <w:rFonts w:eastAsiaTheme="minorEastAsia"/>
          <w:color w:val="538135" w:themeColor="accent6" w:themeShade="BF"/>
        </w:rPr>
        <w:t xml:space="preserve">Utvrdite kakav se promet generira na ethernetskom sučelju računala kad se provjerava dostupnost (naredba </w:t>
      </w:r>
      <w:r w:rsidRPr="001B67F1">
        <w:rPr>
          <w:rFonts w:eastAsiaTheme="minorEastAsia"/>
          <w:i/>
          <w:color w:val="538135" w:themeColor="accent6" w:themeShade="BF"/>
        </w:rPr>
        <w:t>ping</w:t>
      </w:r>
      <w:r w:rsidRPr="001B67F1">
        <w:rPr>
          <w:rFonts w:eastAsiaTheme="minorEastAsia"/>
          <w:color w:val="538135" w:themeColor="accent6" w:themeShade="BF"/>
        </w:rPr>
        <w:t>) adrese 127.0.0.1. Komentirajte rezultat.</w:t>
      </w:r>
    </w:p>
    <w:p w14:paraId="69C97491" w14:textId="7089D2E3" w:rsidR="003F726C" w:rsidRDefault="003F726C" w:rsidP="00A32D6F">
      <w:pPr>
        <w:rPr>
          <w:rFonts w:eastAsiaTheme="minorEastAsia"/>
        </w:rPr>
      </w:pPr>
    </w:p>
    <w:p w14:paraId="726C4419" w14:textId="3B0B2972" w:rsidR="003F726C" w:rsidRDefault="00381F8F" w:rsidP="00A32D6F">
      <w:pPr>
        <w:rPr>
          <w:rFonts w:eastAsiaTheme="minorEastAsia"/>
        </w:rPr>
      </w:pPr>
      <w:r>
        <w:rPr>
          <w:rFonts w:eastAsiaTheme="minorEastAsia"/>
        </w:rPr>
        <w:t>Kada pingamo 127.0.0.1., na ethernetskom sučelju nema prometa. Ping u ovom slučaju šalje poruke lokalnom sučelju, tj. loopbacku.</w:t>
      </w:r>
    </w:p>
    <w:p w14:paraId="3641BE26" w14:textId="13289970" w:rsidR="00381F8F" w:rsidRDefault="00381F8F" w:rsidP="00A32D6F">
      <w:pPr>
        <w:rPr>
          <w:rFonts w:eastAsiaTheme="minorEastAsia"/>
        </w:rPr>
      </w:pPr>
    </w:p>
    <w:p w14:paraId="17932B2B" w14:textId="03EBBD0F" w:rsidR="00381F8F" w:rsidRDefault="00381F8F" w:rsidP="00A32D6F">
      <w:pPr>
        <w:rPr>
          <w:rFonts w:eastAsiaTheme="minorEastAsia"/>
        </w:rPr>
      </w:pPr>
    </w:p>
    <w:p w14:paraId="05C090EA" w14:textId="352D5024" w:rsidR="00381F8F" w:rsidRDefault="00381F8F" w:rsidP="00A32D6F">
      <w:pPr>
        <w:pBdr>
          <w:bottom w:val="single" w:sz="6" w:space="1" w:color="auto"/>
        </w:pBdr>
        <w:rPr>
          <w:rFonts w:eastAsiaTheme="minorEastAsia"/>
          <w:sz w:val="28"/>
        </w:rPr>
      </w:pPr>
      <w:r>
        <w:rPr>
          <w:rFonts w:eastAsiaTheme="minorEastAsia"/>
          <w:sz w:val="28"/>
        </w:rPr>
        <w:t>Zadatak 15. (Ping/ping.imn)</w:t>
      </w:r>
    </w:p>
    <w:p w14:paraId="448AF556" w14:textId="21F2BFBB" w:rsidR="00381F8F" w:rsidRDefault="00381F8F" w:rsidP="00A32D6F">
      <w:pPr>
        <w:rPr>
          <w:rFonts w:eastAsiaTheme="minorEastAsia"/>
          <w:sz w:val="28"/>
        </w:rPr>
      </w:pPr>
    </w:p>
    <w:p w14:paraId="78B23A74" w14:textId="1E12EB98" w:rsidR="00381F8F" w:rsidRPr="001B67F1" w:rsidRDefault="00F03D03" w:rsidP="00A32D6F">
      <w:pPr>
        <w:rPr>
          <w:rFonts w:eastAsiaTheme="minorEastAsia"/>
          <w:color w:val="538135" w:themeColor="accent6" w:themeShade="BF"/>
        </w:rPr>
      </w:pPr>
      <w:r w:rsidRPr="001B67F1">
        <w:rPr>
          <w:rFonts w:eastAsiaTheme="minorEastAsia"/>
          <w:color w:val="538135" w:themeColor="accent6" w:themeShade="BF"/>
        </w:rPr>
        <w:t>Utvrdite kolike su minimalna i maksi9malna vrijednost MTU-a (</w:t>
      </w:r>
      <w:r w:rsidRPr="001B67F1">
        <w:rPr>
          <w:rFonts w:eastAsiaTheme="minorEastAsia"/>
          <w:i/>
          <w:color w:val="538135" w:themeColor="accent6" w:themeShade="BF"/>
        </w:rPr>
        <w:t>Maximum Transfer Unit</w:t>
      </w:r>
      <w:r w:rsidRPr="001B67F1">
        <w:rPr>
          <w:rFonts w:eastAsiaTheme="minorEastAsia"/>
          <w:color w:val="538135" w:themeColor="accent6" w:themeShade="BF"/>
        </w:rPr>
        <w:t xml:space="preserve">) na ethernetskom sučelju. Pokušajte podesiti MTU i veličinu </w:t>
      </w:r>
      <w:r w:rsidRPr="001B67F1">
        <w:rPr>
          <w:rFonts w:eastAsiaTheme="minorEastAsia"/>
          <w:i/>
          <w:color w:val="538135" w:themeColor="accent6" w:themeShade="BF"/>
        </w:rPr>
        <w:t>ping</w:t>
      </w:r>
      <w:r w:rsidRPr="001B67F1">
        <w:rPr>
          <w:rFonts w:eastAsiaTheme="minorEastAsia"/>
          <w:color w:val="538135" w:themeColor="accent6" w:themeShade="BF"/>
        </w:rPr>
        <w:t xml:space="preserve"> paketa tako da ostvarite što veći broj fragmenata. Način podešavanja MTU-a pronađite u uputama naredbe </w:t>
      </w:r>
      <w:r w:rsidRPr="001B67F1">
        <w:rPr>
          <w:rFonts w:eastAsiaTheme="minorEastAsia"/>
          <w:i/>
          <w:color w:val="538135" w:themeColor="accent6" w:themeShade="BF"/>
        </w:rPr>
        <w:t>ifconfig(8)</w:t>
      </w:r>
      <w:r w:rsidRPr="001B67F1">
        <w:rPr>
          <w:rFonts w:eastAsiaTheme="minorEastAsia"/>
          <w:color w:val="538135" w:themeColor="accent6" w:themeShade="BF"/>
        </w:rPr>
        <w:t xml:space="preserve">, dakle, izvršenjem naredbe </w:t>
      </w:r>
      <w:r w:rsidRPr="001B67F1">
        <w:rPr>
          <w:rFonts w:eastAsiaTheme="minorEastAsia"/>
          <w:i/>
          <w:color w:val="538135" w:themeColor="accent6" w:themeShade="BF"/>
        </w:rPr>
        <w:t>man ifconfig</w:t>
      </w:r>
      <w:r w:rsidRPr="001B67F1">
        <w:rPr>
          <w:rFonts w:eastAsiaTheme="minorEastAsia"/>
          <w:color w:val="538135" w:themeColor="accent6" w:themeShade="BF"/>
        </w:rPr>
        <w:t>.</w:t>
      </w:r>
    </w:p>
    <w:p w14:paraId="56E4DAAB" w14:textId="24A5B1A8" w:rsidR="00F03D03" w:rsidRDefault="00F03D03" w:rsidP="00A32D6F">
      <w:pPr>
        <w:rPr>
          <w:rFonts w:eastAsiaTheme="minorEastAsia"/>
        </w:rPr>
      </w:pPr>
    </w:p>
    <w:p w14:paraId="039D4437" w14:textId="621EBBDC" w:rsidR="00F03D03" w:rsidRDefault="00F03D03" w:rsidP="00A32D6F">
      <w:pPr>
        <w:rPr>
          <w:rFonts w:eastAsiaTheme="minorEastAsia"/>
        </w:rPr>
      </w:pPr>
      <w:r>
        <w:rPr>
          <w:rFonts w:eastAsiaTheme="minorEastAsia"/>
        </w:rPr>
        <w:t>Teoretski minimum i maksimum MTU su 46 i 1500. Međutim, ako pokušamo podesiti MTU u FreeBSD-u, minimalni MTU je 72 dok je maksimalni MTU 9018.</w:t>
      </w:r>
    </w:p>
    <w:p w14:paraId="5019D2AB" w14:textId="09B3CB9B" w:rsidR="00F03D03" w:rsidRDefault="00F03D03" w:rsidP="00A32D6F">
      <w:pPr>
        <w:rPr>
          <w:rFonts w:eastAsiaTheme="minorEastAsia"/>
        </w:rPr>
      </w:pPr>
    </w:p>
    <w:p w14:paraId="5196B8D9" w14:textId="1E3E37DF" w:rsidR="00F03D03" w:rsidRDefault="00F03D03" w:rsidP="00A32D6F">
      <w:pPr>
        <w:rPr>
          <w:rFonts w:eastAsiaTheme="minorEastAsia"/>
        </w:rPr>
      </w:pPr>
    </w:p>
    <w:p w14:paraId="53F23416" w14:textId="49B079D3" w:rsidR="00F03D03" w:rsidRDefault="00F03D03" w:rsidP="00A32D6F">
      <w:pPr>
        <w:pBdr>
          <w:bottom w:val="single" w:sz="6" w:space="1" w:color="auto"/>
        </w:pBdr>
        <w:rPr>
          <w:rFonts w:eastAsiaTheme="minorEastAsia"/>
          <w:sz w:val="28"/>
        </w:rPr>
      </w:pPr>
      <w:r>
        <w:rPr>
          <w:rFonts w:eastAsiaTheme="minorEastAsia"/>
          <w:sz w:val="28"/>
        </w:rPr>
        <w:t>Zadatak 16. (Traceroute/traceroute.imn)</w:t>
      </w:r>
    </w:p>
    <w:p w14:paraId="19D423DD" w14:textId="7A709233" w:rsidR="00F03D03" w:rsidRDefault="00F03D03" w:rsidP="00A32D6F">
      <w:pPr>
        <w:rPr>
          <w:rFonts w:eastAsiaTheme="minorEastAsia"/>
          <w:sz w:val="28"/>
        </w:rPr>
      </w:pPr>
    </w:p>
    <w:p w14:paraId="4BA5A237" w14:textId="3C0AB246" w:rsidR="00F03D03" w:rsidRPr="001B67F1" w:rsidRDefault="004375D7" w:rsidP="00A32D6F">
      <w:pPr>
        <w:rPr>
          <w:rFonts w:eastAsiaTheme="minorEastAsia"/>
          <w:color w:val="538135" w:themeColor="accent6" w:themeShade="BF"/>
        </w:rPr>
      </w:pPr>
      <w:r w:rsidRPr="001B67F1">
        <w:rPr>
          <w:rFonts w:eastAsiaTheme="minorEastAsia"/>
          <w:color w:val="538135" w:themeColor="accent6" w:themeShade="BF"/>
        </w:rPr>
        <w:t xml:space="preserve">Utvrdite neke od mogućih situacija u kojima alat </w:t>
      </w:r>
      <w:r w:rsidRPr="001B67F1">
        <w:rPr>
          <w:rFonts w:eastAsiaTheme="minorEastAsia"/>
          <w:i/>
          <w:color w:val="538135" w:themeColor="accent6" w:themeShade="BF"/>
        </w:rPr>
        <w:t>traceroute</w:t>
      </w:r>
      <w:r w:rsidRPr="001B67F1">
        <w:rPr>
          <w:rFonts w:eastAsiaTheme="minorEastAsia"/>
          <w:color w:val="538135" w:themeColor="accent6" w:themeShade="BF"/>
        </w:rPr>
        <w:t xml:space="preserve"> može proizvesti rezultat koji nije ispravan (naputak: pogledajte što piše u uputama alata – izvršite naredbu </w:t>
      </w:r>
      <w:r w:rsidRPr="001B67F1">
        <w:rPr>
          <w:rFonts w:eastAsiaTheme="minorEastAsia"/>
          <w:i/>
          <w:color w:val="538135" w:themeColor="accent6" w:themeShade="BF"/>
        </w:rPr>
        <w:t>man traceroute</w:t>
      </w:r>
      <w:r w:rsidRPr="001B67F1">
        <w:rPr>
          <w:rFonts w:eastAsiaTheme="minorEastAsia"/>
          <w:color w:val="538135" w:themeColor="accent6" w:themeShade="BF"/>
        </w:rPr>
        <w:t>).</w:t>
      </w:r>
    </w:p>
    <w:p w14:paraId="0165ED31" w14:textId="3E492866" w:rsidR="004375D7" w:rsidRDefault="004375D7" w:rsidP="00A32D6F">
      <w:pPr>
        <w:rPr>
          <w:rFonts w:eastAsiaTheme="minorEastAsia"/>
        </w:rPr>
      </w:pPr>
    </w:p>
    <w:p w14:paraId="179FA25B" w14:textId="4F93D01C" w:rsidR="004375D7" w:rsidRDefault="00897426" w:rsidP="00A32D6F">
      <w:pPr>
        <w:rPr>
          <w:rFonts w:eastAsiaTheme="minorEastAsia"/>
        </w:rPr>
      </w:pPr>
      <w:r>
        <w:rPr>
          <w:rFonts w:eastAsiaTheme="minorEastAsia"/>
        </w:rPr>
        <w:t xml:space="preserve">Prvo, moguće je da se ruta promijeni. Ovo je vidljivo u Ispisu 3.1. u skripti, gdje TTL u jednom od pingova nije jednak kao u drugima. Analogno, ponekad će biti moguće dobiti kraću rutu. Kao drugo, moguće je ne naći rutu ako jedan od usmjeritelja blokira određene protokole. Ovo se riješava uporabom drugog protokola za slanje sondi. Također, moguće je da nešto sluša na defaultom portu, pa će prilikom slanja paketa biti poslana poruka ICMP PORT UNREACHABLE umjesto ICMP poruke da je TTL paketa istekao. Također, različiti tipovi usluge mogu promijeniti rutu paketa. Ovo nije nužno </w:t>
      </w:r>
      <w:r w:rsidR="001671D1">
        <w:rPr>
          <w:rFonts w:eastAsiaTheme="minorEastAsia"/>
        </w:rPr>
        <w:t>neispravan rezultat.</w:t>
      </w:r>
    </w:p>
    <w:p w14:paraId="74A3B2F0" w14:textId="47148930" w:rsidR="001671D1" w:rsidRDefault="001671D1" w:rsidP="00A32D6F">
      <w:pPr>
        <w:rPr>
          <w:rFonts w:eastAsiaTheme="minorEastAsia"/>
        </w:rPr>
      </w:pPr>
    </w:p>
    <w:p w14:paraId="6B793795" w14:textId="158B396F" w:rsidR="001671D1" w:rsidRDefault="001671D1" w:rsidP="00A32D6F">
      <w:pPr>
        <w:rPr>
          <w:rFonts w:eastAsiaTheme="minorEastAsia"/>
        </w:rPr>
      </w:pPr>
    </w:p>
    <w:p w14:paraId="19270542" w14:textId="3CFC92DB" w:rsidR="001671D1" w:rsidRDefault="001671D1" w:rsidP="00A32D6F">
      <w:pPr>
        <w:pBdr>
          <w:bottom w:val="single" w:sz="6" w:space="1" w:color="auto"/>
        </w:pBdr>
        <w:rPr>
          <w:rFonts w:eastAsiaTheme="minorEastAsia"/>
          <w:sz w:val="28"/>
        </w:rPr>
      </w:pPr>
      <w:r>
        <w:rPr>
          <w:rFonts w:eastAsiaTheme="minorEastAsia"/>
          <w:sz w:val="28"/>
        </w:rPr>
        <w:lastRenderedPageBreak/>
        <w:t>Zadatak 17. (Traceroute/traceroute.imn)</w:t>
      </w:r>
    </w:p>
    <w:p w14:paraId="4A5F5E1B" w14:textId="47AA128A" w:rsidR="001671D1" w:rsidRDefault="001671D1" w:rsidP="00A32D6F">
      <w:pPr>
        <w:rPr>
          <w:rFonts w:eastAsiaTheme="minorEastAsia"/>
          <w:sz w:val="28"/>
        </w:rPr>
      </w:pPr>
    </w:p>
    <w:p w14:paraId="62962514" w14:textId="7BC464A1" w:rsidR="001671D1" w:rsidRPr="001B67F1" w:rsidRDefault="00642BEA" w:rsidP="00A32D6F">
      <w:pPr>
        <w:rPr>
          <w:rFonts w:eastAsiaTheme="minorEastAsia"/>
          <w:color w:val="538135" w:themeColor="accent6" w:themeShade="BF"/>
        </w:rPr>
      </w:pPr>
      <w:r w:rsidRPr="001B67F1">
        <w:rPr>
          <w:rFonts w:eastAsiaTheme="minorEastAsia"/>
          <w:color w:val="538135" w:themeColor="accent6" w:themeShade="BF"/>
        </w:rPr>
        <w:t xml:space="preserve">U emulatoru/simulatoru IMUNES, ispitajte način rada alata </w:t>
      </w:r>
      <w:r w:rsidRPr="001B67F1">
        <w:rPr>
          <w:rFonts w:eastAsiaTheme="minorEastAsia"/>
          <w:i/>
          <w:color w:val="538135" w:themeColor="accent6" w:themeShade="BF"/>
        </w:rPr>
        <w:t>traceroute</w:t>
      </w:r>
      <w:r w:rsidRPr="001B67F1">
        <w:rPr>
          <w:rFonts w:eastAsiaTheme="minorEastAsia"/>
          <w:color w:val="538135" w:themeColor="accent6" w:themeShade="BF"/>
        </w:rPr>
        <w:t xml:space="preserve"> na mreži iz primjera </w:t>
      </w:r>
      <w:r w:rsidRPr="001B67F1">
        <w:rPr>
          <w:rFonts w:eastAsiaTheme="minorEastAsia"/>
          <w:i/>
          <w:color w:val="538135" w:themeColor="accent6" w:themeShade="BF"/>
        </w:rPr>
        <w:t>Traceroute/traceroute.imn</w:t>
      </w:r>
      <w:r w:rsidRPr="001B67F1">
        <w:rPr>
          <w:rFonts w:eastAsiaTheme="minorEastAsia"/>
          <w:color w:val="538135" w:themeColor="accent6" w:themeShade="BF"/>
        </w:rPr>
        <w:t>. Potrebno je snimati mrežni promet na pojedinim sučeljima i utvrditi mehanizam na kojem se temlji rad alata. Kako se koristi TTL-polje i protokol ICMP?</w:t>
      </w:r>
    </w:p>
    <w:p w14:paraId="38558148" w14:textId="434D6652" w:rsidR="00642BEA" w:rsidRDefault="00642BEA" w:rsidP="00A32D6F">
      <w:pPr>
        <w:rPr>
          <w:rFonts w:eastAsiaTheme="minorEastAsia"/>
        </w:rPr>
      </w:pPr>
    </w:p>
    <w:p w14:paraId="0B5B365A" w14:textId="51FB2767" w:rsidR="00642BEA" w:rsidRDefault="00D33ECD" w:rsidP="00A32D6F">
      <w:pPr>
        <w:rPr>
          <w:rFonts w:eastAsiaTheme="minorEastAsia"/>
        </w:rPr>
      </w:pPr>
      <w:r>
        <w:rPr>
          <w:rFonts w:eastAsiaTheme="minorEastAsia"/>
        </w:rPr>
        <w:t>U prvo koraku šalje se ARP zahtjev za 10.0.0.1. Nakon što prvi usmjeritelj dojavi pc1 koja mu je MAC adresa, kreće UDP zahtjev koji šalje paket s TTL = 1</w:t>
      </w:r>
      <w:r w:rsidR="008651CE">
        <w:rPr>
          <w:rFonts w:eastAsiaTheme="minorEastAsia"/>
        </w:rPr>
        <w:t xml:space="preserve"> odredišnoj adresi</w:t>
      </w:r>
      <w:r>
        <w:rPr>
          <w:rFonts w:eastAsiaTheme="minorEastAsia"/>
        </w:rPr>
        <w:t>. Pak</w:t>
      </w:r>
      <w:r w:rsidR="008651CE">
        <w:rPr>
          <w:rFonts w:eastAsiaTheme="minorEastAsia"/>
        </w:rPr>
        <w:t>et umire kod 10.0.0.1, koji šalje ICMP poruku pošiljatelju zahtjeva. Ovo se poslalo na 3 različita porta, pa se stoga istovjetni paket šalje 3 puta, i svaki put mu 10.0.0.1 pošalje ICMP poruku da je paket umro. Zatim pc1 šalje paket sa TTL=2 prema odredišnoj adresi. Ovaj zahtjev se također šalje na 3 različita porta, tj. tri puta. Svaki korak se TTL povećava za jedan, dok ne dobijemo ICMP poruku od odredišta.</w:t>
      </w:r>
    </w:p>
    <w:p w14:paraId="2B237263" w14:textId="09E7FCE3" w:rsidR="008651CE" w:rsidRDefault="008651CE" w:rsidP="00A32D6F">
      <w:pPr>
        <w:rPr>
          <w:rFonts w:eastAsiaTheme="minorEastAsia"/>
        </w:rPr>
      </w:pPr>
    </w:p>
    <w:p w14:paraId="23DD376E" w14:textId="78A43BD1" w:rsidR="008651CE" w:rsidRDefault="008651CE" w:rsidP="00A32D6F">
      <w:pPr>
        <w:rPr>
          <w:rFonts w:eastAsiaTheme="minorEastAsia"/>
        </w:rPr>
      </w:pPr>
    </w:p>
    <w:p w14:paraId="4F97BE5B" w14:textId="216398BC" w:rsidR="008651CE" w:rsidRDefault="008651CE" w:rsidP="00A32D6F">
      <w:pPr>
        <w:pBdr>
          <w:bottom w:val="single" w:sz="6" w:space="1" w:color="auto"/>
        </w:pBdr>
        <w:rPr>
          <w:rFonts w:eastAsiaTheme="minorEastAsia"/>
          <w:sz w:val="28"/>
        </w:rPr>
      </w:pPr>
      <w:r>
        <w:rPr>
          <w:rFonts w:eastAsiaTheme="minorEastAsia"/>
          <w:sz w:val="28"/>
        </w:rPr>
        <w:t>Zadatak 18. (Traceroute/traceroute.imn)</w:t>
      </w:r>
    </w:p>
    <w:p w14:paraId="3CD3B04C" w14:textId="201F39F7" w:rsidR="008651CE" w:rsidRDefault="008651CE" w:rsidP="00A32D6F">
      <w:pPr>
        <w:rPr>
          <w:rFonts w:eastAsiaTheme="minorEastAsia"/>
          <w:sz w:val="28"/>
        </w:rPr>
      </w:pPr>
    </w:p>
    <w:p w14:paraId="68FF70D9" w14:textId="4A7EF801" w:rsidR="008651CE" w:rsidRPr="001B67F1" w:rsidRDefault="00DD5178" w:rsidP="00A32D6F">
      <w:pPr>
        <w:rPr>
          <w:rFonts w:eastAsiaTheme="minorEastAsia"/>
          <w:color w:val="538135" w:themeColor="accent6" w:themeShade="BF"/>
        </w:rPr>
      </w:pPr>
      <w:r w:rsidRPr="001B67F1">
        <w:rPr>
          <w:rFonts w:eastAsiaTheme="minorEastAsia"/>
          <w:color w:val="538135" w:themeColor="accent6" w:themeShade="BF"/>
        </w:rPr>
        <w:t>Na koji način protokol IP „pamti“ vrstu paketa koji se prenosi u podatkovnom dijelu IP-datagrama? Navedite primjere različitih paketa iz podatkovnog dijela IP-datagrama.</w:t>
      </w:r>
    </w:p>
    <w:p w14:paraId="03FD17D5" w14:textId="1F87F536" w:rsidR="00DD5178" w:rsidRDefault="00DD5178" w:rsidP="00A32D6F">
      <w:pPr>
        <w:rPr>
          <w:rFonts w:eastAsiaTheme="minorEastAsia"/>
        </w:rPr>
      </w:pPr>
    </w:p>
    <w:p w14:paraId="3DD6E040" w14:textId="58B913D9" w:rsidR="00DD5178" w:rsidRDefault="00DD5178" w:rsidP="00A32D6F">
      <w:pPr>
        <w:rPr>
          <w:rFonts w:eastAsiaTheme="minorEastAsia"/>
        </w:rPr>
      </w:pPr>
      <w:r>
        <w:rPr>
          <w:rFonts w:eastAsiaTheme="minorEastAsia"/>
        </w:rPr>
        <w:t>Zapisuje to u zaglavlje IP-datagrama. Neki od primjera su TCP i UDP, a postoje još i neki pomoćni protokoli koji se koriste rjeđe.</w:t>
      </w:r>
    </w:p>
    <w:p w14:paraId="4F3B5F98" w14:textId="33CF3C69" w:rsidR="008F5533" w:rsidRDefault="008F5533" w:rsidP="00A32D6F">
      <w:pPr>
        <w:rPr>
          <w:rFonts w:eastAsiaTheme="minorEastAsia"/>
        </w:rPr>
      </w:pPr>
    </w:p>
    <w:p w14:paraId="304D5B17" w14:textId="22AC5E1E" w:rsidR="008F5533" w:rsidRDefault="008F5533" w:rsidP="00A32D6F">
      <w:pPr>
        <w:rPr>
          <w:rFonts w:eastAsiaTheme="minorEastAsia"/>
        </w:rPr>
      </w:pPr>
    </w:p>
    <w:p w14:paraId="49A379CB" w14:textId="4C63290B" w:rsidR="008F5533" w:rsidRDefault="008F5533" w:rsidP="00A32D6F">
      <w:pPr>
        <w:pBdr>
          <w:bottom w:val="single" w:sz="6" w:space="1" w:color="auto"/>
        </w:pBdr>
        <w:rPr>
          <w:rFonts w:eastAsiaTheme="minorEastAsia"/>
          <w:sz w:val="28"/>
        </w:rPr>
      </w:pPr>
      <w:r>
        <w:rPr>
          <w:rFonts w:eastAsiaTheme="minorEastAsia"/>
          <w:sz w:val="28"/>
        </w:rPr>
        <w:t>Zadatak 19. (Traceroute/traceroute.imn)</w:t>
      </w:r>
    </w:p>
    <w:p w14:paraId="2AA67688" w14:textId="4F1E0C95" w:rsidR="008F5533" w:rsidRDefault="008F5533" w:rsidP="00A32D6F">
      <w:pPr>
        <w:rPr>
          <w:rFonts w:eastAsiaTheme="minorEastAsia"/>
          <w:sz w:val="28"/>
        </w:rPr>
      </w:pPr>
    </w:p>
    <w:p w14:paraId="4ED58D6A" w14:textId="0DF661DA" w:rsidR="008F5533" w:rsidRPr="001B67F1" w:rsidRDefault="00CF24E8" w:rsidP="00A32D6F">
      <w:pPr>
        <w:rPr>
          <w:rFonts w:eastAsiaTheme="minorEastAsia"/>
          <w:color w:val="538135" w:themeColor="accent6" w:themeShade="BF"/>
        </w:rPr>
      </w:pPr>
      <w:r w:rsidRPr="001B67F1">
        <w:rPr>
          <w:rFonts w:eastAsiaTheme="minorEastAsia"/>
          <w:color w:val="538135" w:themeColor="accent6" w:themeShade="BF"/>
        </w:rPr>
        <w:t>Utvrdite postoji li način da se iz primljenog IP-paketa očita put kojim je paket prošao kroz mrežu.</w:t>
      </w:r>
    </w:p>
    <w:p w14:paraId="40149FA4" w14:textId="723D404D" w:rsidR="00CF24E8" w:rsidRDefault="00CF24E8" w:rsidP="00A32D6F">
      <w:pPr>
        <w:rPr>
          <w:rFonts w:eastAsiaTheme="minorEastAsia"/>
        </w:rPr>
      </w:pPr>
    </w:p>
    <w:p w14:paraId="32D8AF21" w14:textId="3264F98B" w:rsidR="00CF24E8" w:rsidRDefault="00CF24E8" w:rsidP="00A32D6F">
      <w:pPr>
        <w:rPr>
          <w:rFonts w:eastAsiaTheme="minorEastAsia"/>
        </w:rPr>
      </w:pPr>
      <w:r>
        <w:rPr>
          <w:rFonts w:eastAsiaTheme="minorEastAsia"/>
        </w:rPr>
        <w:t>To nativno nije moguće jer IP-paket ne zapisuje rutu kojom je prošao. Alati kao što su npr. traceroute koriste se obilježjima mreže kojima mogu doznati najvjerojatniji put paketa, ali ni to nije sigurnost već jednostavno najvjerojatnija ruta. Ruta pojedinom paketa je, stoga, neodrediva čitanjem samog paketa.</w:t>
      </w:r>
    </w:p>
    <w:p w14:paraId="66C60F67" w14:textId="5749CE50" w:rsidR="00CF24E8" w:rsidRDefault="00CF24E8" w:rsidP="00A32D6F">
      <w:pPr>
        <w:rPr>
          <w:rFonts w:eastAsiaTheme="minorEastAsia"/>
        </w:rPr>
      </w:pPr>
    </w:p>
    <w:p w14:paraId="457CC27B" w14:textId="5E3DC658" w:rsidR="00CF24E8" w:rsidRDefault="00CF24E8" w:rsidP="00A32D6F">
      <w:pPr>
        <w:rPr>
          <w:rFonts w:eastAsiaTheme="minorEastAsia"/>
        </w:rPr>
      </w:pPr>
    </w:p>
    <w:p w14:paraId="02EEF9C3" w14:textId="24F04E83" w:rsidR="00CF24E8" w:rsidRDefault="00CF24E8" w:rsidP="00A32D6F">
      <w:pPr>
        <w:rPr>
          <w:rFonts w:eastAsiaTheme="minorEastAsia"/>
        </w:rPr>
      </w:pPr>
    </w:p>
    <w:p w14:paraId="3200B290" w14:textId="486CFE24" w:rsidR="00CF24E8" w:rsidRDefault="00CF24E8" w:rsidP="00A32D6F">
      <w:pPr>
        <w:pBdr>
          <w:bottom w:val="single" w:sz="6" w:space="1" w:color="auto"/>
        </w:pBdr>
        <w:rPr>
          <w:rFonts w:eastAsiaTheme="minorEastAsia"/>
          <w:sz w:val="28"/>
        </w:rPr>
      </w:pPr>
      <w:r>
        <w:rPr>
          <w:rFonts w:eastAsiaTheme="minorEastAsia"/>
          <w:sz w:val="28"/>
        </w:rPr>
        <w:lastRenderedPageBreak/>
        <w:t>Zadatak 20. (Ping/ping.imn)</w:t>
      </w:r>
    </w:p>
    <w:p w14:paraId="2120E970" w14:textId="06A83493" w:rsidR="00CF24E8" w:rsidRDefault="00CF24E8" w:rsidP="00A32D6F">
      <w:pPr>
        <w:rPr>
          <w:rFonts w:eastAsiaTheme="minorEastAsia"/>
          <w:sz w:val="28"/>
        </w:rPr>
      </w:pPr>
    </w:p>
    <w:p w14:paraId="7DF5986E" w14:textId="0A4B23A1" w:rsidR="00CF24E8" w:rsidRPr="001B67F1" w:rsidRDefault="00F71963" w:rsidP="00A32D6F">
      <w:pPr>
        <w:rPr>
          <w:rFonts w:eastAsiaTheme="minorEastAsia"/>
          <w:color w:val="538135" w:themeColor="accent6" w:themeShade="BF"/>
        </w:rPr>
      </w:pPr>
      <w:r w:rsidRPr="001B67F1">
        <w:rPr>
          <w:rFonts w:eastAsiaTheme="minorEastAsia"/>
          <w:color w:val="538135" w:themeColor="accent6" w:themeShade="BF"/>
        </w:rPr>
        <w:t>Utvrdite postoji li način kojim protokol IP može ustanoviti da je poslani paket stvarno i primljen na odredištu.</w:t>
      </w:r>
    </w:p>
    <w:p w14:paraId="7FA280EC" w14:textId="1838C8BC" w:rsidR="00F71963" w:rsidRDefault="00F71963" w:rsidP="00A32D6F">
      <w:pPr>
        <w:rPr>
          <w:rFonts w:eastAsiaTheme="minorEastAsia"/>
        </w:rPr>
      </w:pPr>
    </w:p>
    <w:p w14:paraId="55799675" w14:textId="421E8EEE" w:rsidR="00F71963" w:rsidRDefault="00F71963" w:rsidP="00A32D6F">
      <w:pPr>
        <w:rPr>
          <w:rFonts w:eastAsiaTheme="minorEastAsia"/>
        </w:rPr>
      </w:pPr>
      <w:r>
        <w:rPr>
          <w:rFonts w:eastAsiaTheme="minorEastAsia"/>
        </w:rPr>
        <w:t>Postoji, to se npr. postiže ICMP parom poruka echo request i echo reply.</w:t>
      </w:r>
    </w:p>
    <w:p w14:paraId="295E191A" w14:textId="19F5CFB7" w:rsidR="00F71963" w:rsidRDefault="00F71963" w:rsidP="00A32D6F">
      <w:pPr>
        <w:rPr>
          <w:rFonts w:eastAsiaTheme="minorEastAsia"/>
        </w:rPr>
      </w:pPr>
    </w:p>
    <w:p w14:paraId="062E6E16" w14:textId="3E41E3DC" w:rsidR="00F71963" w:rsidRDefault="00F71963" w:rsidP="00A32D6F">
      <w:pPr>
        <w:rPr>
          <w:rFonts w:eastAsiaTheme="minorEastAsia"/>
        </w:rPr>
      </w:pPr>
    </w:p>
    <w:p w14:paraId="00CF4CA9" w14:textId="3971DA50" w:rsidR="00F71963" w:rsidRDefault="00F71963" w:rsidP="00A32D6F">
      <w:pPr>
        <w:pBdr>
          <w:bottom w:val="single" w:sz="6" w:space="1" w:color="auto"/>
        </w:pBdr>
        <w:rPr>
          <w:rFonts w:eastAsiaTheme="minorEastAsia"/>
          <w:sz w:val="28"/>
        </w:rPr>
      </w:pPr>
      <w:r>
        <w:rPr>
          <w:rFonts w:eastAsiaTheme="minorEastAsia"/>
          <w:sz w:val="28"/>
        </w:rPr>
        <w:t>Zadatak 21. (Ping/ping.imn)</w:t>
      </w:r>
    </w:p>
    <w:p w14:paraId="42658EB0" w14:textId="4D1FCC41" w:rsidR="00F71963" w:rsidRDefault="00F71963" w:rsidP="00A32D6F">
      <w:pPr>
        <w:rPr>
          <w:rFonts w:eastAsiaTheme="minorEastAsia"/>
          <w:sz w:val="28"/>
        </w:rPr>
      </w:pPr>
    </w:p>
    <w:p w14:paraId="57EBBD0B" w14:textId="432D26C1" w:rsidR="00F71963" w:rsidRPr="001B67F1" w:rsidRDefault="00BE15E0" w:rsidP="00A32D6F">
      <w:pPr>
        <w:rPr>
          <w:rFonts w:eastAsiaTheme="minorEastAsia"/>
          <w:color w:val="538135" w:themeColor="accent6" w:themeShade="BF"/>
        </w:rPr>
      </w:pPr>
      <w:r w:rsidRPr="001B67F1">
        <w:rPr>
          <w:rFonts w:eastAsiaTheme="minorEastAsia"/>
          <w:color w:val="538135" w:themeColor="accent6" w:themeShade="BF"/>
        </w:rPr>
        <w:t>Utvrdite utječe li fragmentacija na propusnost i kašnjenje te komentirajte dobivene rezultate.</w:t>
      </w:r>
    </w:p>
    <w:p w14:paraId="36349288" w14:textId="19E62BC6" w:rsidR="00BE15E0" w:rsidRDefault="00BE15E0" w:rsidP="00A32D6F">
      <w:pPr>
        <w:rPr>
          <w:rFonts w:eastAsiaTheme="minorEastAsia"/>
        </w:rPr>
      </w:pPr>
    </w:p>
    <w:p w14:paraId="2E29FF88" w14:textId="3AFA1EA0" w:rsidR="00BE15E0" w:rsidRPr="00F71963" w:rsidRDefault="00F05A64" w:rsidP="00A32D6F">
      <w:pPr>
        <w:rPr>
          <w:rFonts w:eastAsiaTheme="minorEastAsia"/>
        </w:rPr>
      </w:pPr>
      <w:r>
        <w:rPr>
          <w:rFonts w:eastAsiaTheme="minorEastAsia"/>
        </w:rPr>
        <w:t>Da – fragmentacija smanjuje propusnost i povećava kašnjenje.</w:t>
      </w:r>
    </w:p>
    <w:sectPr w:rsidR="00BE15E0" w:rsidRPr="00F719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C5E2B"/>
    <w:multiLevelType w:val="hybridMultilevel"/>
    <w:tmpl w:val="66FA0B7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FD0"/>
    <w:rsid w:val="00074D04"/>
    <w:rsid w:val="000B4024"/>
    <w:rsid w:val="00103646"/>
    <w:rsid w:val="001076D0"/>
    <w:rsid w:val="001618CC"/>
    <w:rsid w:val="001671D1"/>
    <w:rsid w:val="001B67F1"/>
    <w:rsid w:val="001E7FF9"/>
    <w:rsid w:val="0027374E"/>
    <w:rsid w:val="003554F3"/>
    <w:rsid w:val="00373C5A"/>
    <w:rsid w:val="00381F8F"/>
    <w:rsid w:val="003F4B60"/>
    <w:rsid w:val="003F726C"/>
    <w:rsid w:val="004375D7"/>
    <w:rsid w:val="004E0923"/>
    <w:rsid w:val="004E6FEF"/>
    <w:rsid w:val="00594C10"/>
    <w:rsid w:val="00642BEA"/>
    <w:rsid w:val="006A09E8"/>
    <w:rsid w:val="007433B7"/>
    <w:rsid w:val="0077648E"/>
    <w:rsid w:val="007944DC"/>
    <w:rsid w:val="007A0F4B"/>
    <w:rsid w:val="008651CE"/>
    <w:rsid w:val="00897426"/>
    <w:rsid w:val="008A1832"/>
    <w:rsid w:val="008C2330"/>
    <w:rsid w:val="008F5533"/>
    <w:rsid w:val="00931ECF"/>
    <w:rsid w:val="00984BC2"/>
    <w:rsid w:val="009E574C"/>
    <w:rsid w:val="009F0882"/>
    <w:rsid w:val="00A177ED"/>
    <w:rsid w:val="00A32D6F"/>
    <w:rsid w:val="00A6738C"/>
    <w:rsid w:val="00A94A80"/>
    <w:rsid w:val="00AA22EF"/>
    <w:rsid w:val="00AB12F7"/>
    <w:rsid w:val="00AB172A"/>
    <w:rsid w:val="00B05029"/>
    <w:rsid w:val="00B31789"/>
    <w:rsid w:val="00B744FB"/>
    <w:rsid w:val="00BC1CC0"/>
    <w:rsid w:val="00BE15E0"/>
    <w:rsid w:val="00C41945"/>
    <w:rsid w:val="00CF24E8"/>
    <w:rsid w:val="00D06F4A"/>
    <w:rsid w:val="00D27451"/>
    <w:rsid w:val="00D33ECD"/>
    <w:rsid w:val="00D9233D"/>
    <w:rsid w:val="00DB6FD0"/>
    <w:rsid w:val="00DD132E"/>
    <w:rsid w:val="00DD5178"/>
    <w:rsid w:val="00E5349E"/>
    <w:rsid w:val="00E80A58"/>
    <w:rsid w:val="00E9735E"/>
    <w:rsid w:val="00EB7CE3"/>
    <w:rsid w:val="00F03D03"/>
    <w:rsid w:val="00F05A64"/>
    <w:rsid w:val="00F43BF8"/>
    <w:rsid w:val="00F71963"/>
    <w:rsid w:val="00FB77B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AA8BA"/>
  <w15:chartTrackingRefBased/>
  <w15:docId w15:val="{6A7476B2-9CDD-45B6-8682-CF4774551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832"/>
    <w:rPr>
      <w:color w:val="0563C1" w:themeColor="hyperlink"/>
      <w:u w:val="single"/>
    </w:rPr>
  </w:style>
  <w:style w:type="character" w:styleId="UnresolvedMention">
    <w:name w:val="Unresolved Mention"/>
    <w:basedOn w:val="DefaultParagraphFont"/>
    <w:uiPriority w:val="99"/>
    <w:semiHidden/>
    <w:unhideWhenUsed/>
    <w:rsid w:val="008A1832"/>
    <w:rPr>
      <w:color w:val="808080"/>
      <w:shd w:val="clear" w:color="auto" w:fill="E6E6E6"/>
    </w:rPr>
  </w:style>
  <w:style w:type="character" w:styleId="FollowedHyperlink">
    <w:name w:val="FollowedHyperlink"/>
    <w:basedOn w:val="DefaultParagraphFont"/>
    <w:uiPriority w:val="99"/>
    <w:semiHidden/>
    <w:unhideWhenUsed/>
    <w:rsid w:val="006A09E8"/>
    <w:rPr>
      <w:color w:val="954F72" w:themeColor="followedHyperlink"/>
      <w:u w:val="single"/>
    </w:rPr>
  </w:style>
  <w:style w:type="paragraph" w:styleId="ListParagraph">
    <w:name w:val="List Paragraph"/>
    <w:basedOn w:val="Normal"/>
    <w:uiPriority w:val="34"/>
    <w:qFormat/>
    <w:rsid w:val="00B05029"/>
    <w:pPr>
      <w:ind w:left="720"/>
      <w:contextualSpacing/>
    </w:pPr>
  </w:style>
  <w:style w:type="character" w:styleId="PlaceholderText">
    <w:name w:val="Placeholder Text"/>
    <w:basedOn w:val="DefaultParagraphFont"/>
    <w:uiPriority w:val="99"/>
    <w:semiHidden/>
    <w:rsid w:val="00AB17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wireshark.org/Ethernet" TargetMode="External"/><Relationship Id="rId5" Type="http://schemas.openxmlformats.org/officeDocument/2006/relationships/hyperlink" Target="https://www.wireshark.org/tools/oui-looku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9</Pages>
  <Words>2156</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Miljenko</dc:creator>
  <cp:keywords/>
  <dc:description/>
  <cp:lastModifiedBy>Miljenko</cp:lastModifiedBy>
  <cp:revision>55</cp:revision>
  <dcterms:created xsi:type="dcterms:W3CDTF">2018-11-11T17:08:00Z</dcterms:created>
  <dcterms:modified xsi:type="dcterms:W3CDTF">2018-11-13T00:17:00Z</dcterms:modified>
</cp:coreProperties>
</file>