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8A9E9" w14:textId="77777777" w:rsidR="00E71D1C" w:rsidRDefault="00E71D1C" w:rsidP="00E71D1C">
      <w:pPr>
        <w:jc w:val="center"/>
        <w:rPr>
          <w:sz w:val="28"/>
          <w:szCs w:val="28"/>
        </w:rPr>
      </w:pPr>
      <w:r>
        <w:rPr>
          <w:sz w:val="28"/>
          <w:szCs w:val="28"/>
        </w:rPr>
        <w:t>SVEUČILIŠTE U ZAGREBU</w:t>
      </w:r>
      <w:r>
        <w:rPr>
          <w:sz w:val="28"/>
          <w:szCs w:val="28"/>
        </w:rPr>
        <w:br/>
      </w:r>
      <w:r w:rsidRPr="00D50961">
        <w:rPr>
          <w:b/>
          <w:sz w:val="28"/>
          <w:szCs w:val="28"/>
        </w:rPr>
        <w:t>FAKULTET ELEKTROTEHNIKE I RAČUNARSTVA</w:t>
      </w:r>
    </w:p>
    <w:p w14:paraId="7AEB0969" w14:textId="77777777" w:rsidR="00E71D1C" w:rsidRDefault="00E71D1C" w:rsidP="00E71D1C">
      <w:pPr>
        <w:rPr>
          <w:sz w:val="28"/>
          <w:szCs w:val="28"/>
        </w:rPr>
      </w:pPr>
    </w:p>
    <w:p w14:paraId="25D50312" w14:textId="77777777" w:rsidR="00E71D1C" w:rsidRDefault="00E71D1C" w:rsidP="00E71D1C">
      <w:pPr>
        <w:rPr>
          <w:sz w:val="28"/>
          <w:szCs w:val="28"/>
        </w:rPr>
      </w:pPr>
    </w:p>
    <w:p w14:paraId="77E3A22D" w14:textId="77777777" w:rsidR="00E71D1C" w:rsidRDefault="00E71D1C" w:rsidP="00E71D1C">
      <w:pPr>
        <w:rPr>
          <w:sz w:val="28"/>
          <w:szCs w:val="28"/>
        </w:rPr>
      </w:pPr>
    </w:p>
    <w:p w14:paraId="72D193FA" w14:textId="77777777" w:rsidR="00E71D1C" w:rsidRDefault="00E71D1C" w:rsidP="00E71D1C">
      <w:pPr>
        <w:rPr>
          <w:sz w:val="28"/>
          <w:szCs w:val="28"/>
        </w:rPr>
      </w:pPr>
    </w:p>
    <w:p w14:paraId="6D26D2EE" w14:textId="77777777" w:rsidR="00E71D1C" w:rsidRDefault="00E71D1C" w:rsidP="00E71D1C">
      <w:pPr>
        <w:rPr>
          <w:sz w:val="28"/>
          <w:szCs w:val="28"/>
        </w:rPr>
      </w:pPr>
    </w:p>
    <w:p w14:paraId="0576F112" w14:textId="77777777" w:rsidR="00E71D1C" w:rsidRDefault="00E71D1C" w:rsidP="00E71D1C">
      <w:pPr>
        <w:rPr>
          <w:sz w:val="28"/>
          <w:szCs w:val="28"/>
        </w:rPr>
      </w:pPr>
    </w:p>
    <w:p w14:paraId="3F0AF5B6" w14:textId="77777777" w:rsidR="00E71D1C" w:rsidRDefault="00E71D1C" w:rsidP="00E71D1C">
      <w:pPr>
        <w:rPr>
          <w:sz w:val="28"/>
          <w:szCs w:val="28"/>
        </w:rPr>
      </w:pPr>
    </w:p>
    <w:p w14:paraId="22812D79" w14:textId="77777777" w:rsidR="00E71D1C" w:rsidRDefault="00E71D1C" w:rsidP="00E71D1C">
      <w:pPr>
        <w:jc w:val="center"/>
        <w:rPr>
          <w:sz w:val="28"/>
          <w:szCs w:val="28"/>
        </w:rPr>
      </w:pPr>
      <w:r>
        <w:rPr>
          <w:sz w:val="28"/>
          <w:szCs w:val="28"/>
        </w:rPr>
        <w:t>ZAVRŠNI RAD br. 6120</w:t>
      </w:r>
    </w:p>
    <w:p w14:paraId="50BA3314" w14:textId="77777777" w:rsidR="00E71D1C" w:rsidRPr="00D50961" w:rsidRDefault="00D50961" w:rsidP="00E71D1C">
      <w:pPr>
        <w:jc w:val="center"/>
        <w:rPr>
          <w:b/>
          <w:sz w:val="40"/>
          <w:szCs w:val="40"/>
        </w:rPr>
      </w:pPr>
      <w:r w:rsidRPr="00D50961">
        <w:rPr>
          <w:b/>
          <w:sz w:val="40"/>
          <w:szCs w:val="40"/>
        </w:rPr>
        <w:t>DETEKCIJA ZUBA U ORTOPANTOMOGRAMIMA</w:t>
      </w:r>
    </w:p>
    <w:p w14:paraId="124661FB" w14:textId="77777777" w:rsidR="00D50961" w:rsidRDefault="00D50961" w:rsidP="00E71D1C">
      <w:pPr>
        <w:jc w:val="center"/>
        <w:rPr>
          <w:sz w:val="28"/>
          <w:szCs w:val="28"/>
        </w:rPr>
      </w:pPr>
      <w:r>
        <w:rPr>
          <w:sz w:val="28"/>
          <w:szCs w:val="28"/>
        </w:rPr>
        <w:t>Miljenko Šuflaj</w:t>
      </w:r>
    </w:p>
    <w:p w14:paraId="31299A40" w14:textId="77777777" w:rsidR="00D50961" w:rsidRDefault="00D50961" w:rsidP="00E71D1C">
      <w:pPr>
        <w:jc w:val="center"/>
        <w:rPr>
          <w:sz w:val="28"/>
          <w:szCs w:val="28"/>
        </w:rPr>
      </w:pPr>
    </w:p>
    <w:p w14:paraId="240F4857" w14:textId="77777777" w:rsidR="00D50961" w:rsidRDefault="00D50961" w:rsidP="00E71D1C">
      <w:pPr>
        <w:jc w:val="center"/>
        <w:rPr>
          <w:sz w:val="28"/>
          <w:szCs w:val="28"/>
        </w:rPr>
      </w:pPr>
    </w:p>
    <w:p w14:paraId="79570932" w14:textId="77777777" w:rsidR="00D50961" w:rsidRDefault="00D50961" w:rsidP="00E71D1C">
      <w:pPr>
        <w:jc w:val="center"/>
        <w:rPr>
          <w:sz w:val="28"/>
          <w:szCs w:val="28"/>
        </w:rPr>
      </w:pPr>
    </w:p>
    <w:p w14:paraId="1B08A9F8" w14:textId="77777777" w:rsidR="00D50961" w:rsidRDefault="00D50961" w:rsidP="00E71D1C">
      <w:pPr>
        <w:jc w:val="center"/>
        <w:rPr>
          <w:sz w:val="28"/>
          <w:szCs w:val="28"/>
        </w:rPr>
      </w:pPr>
    </w:p>
    <w:p w14:paraId="366D4AAA" w14:textId="77777777" w:rsidR="00D50961" w:rsidRDefault="00D50961" w:rsidP="00E71D1C">
      <w:pPr>
        <w:jc w:val="center"/>
        <w:rPr>
          <w:sz w:val="28"/>
          <w:szCs w:val="28"/>
        </w:rPr>
      </w:pPr>
    </w:p>
    <w:p w14:paraId="19D61EBF" w14:textId="77777777" w:rsidR="00D50961" w:rsidRDefault="00D50961" w:rsidP="00E71D1C">
      <w:pPr>
        <w:jc w:val="center"/>
        <w:rPr>
          <w:sz w:val="28"/>
          <w:szCs w:val="28"/>
        </w:rPr>
      </w:pPr>
    </w:p>
    <w:p w14:paraId="466647B3" w14:textId="77777777" w:rsidR="00D50961" w:rsidRDefault="00D50961" w:rsidP="00E71D1C">
      <w:pPr>
        <w:jc w:val="center"/>
        <w:rPr>
          <w:sz w:val="28"/>
          <w:szCs w:val="28"/>
        </w:rPr>
      </w:pPr>
    </w:p>
    <w:p w14:paraId="5CD96E59" w14:textId="77777777" w:rsidR="00D50961" w:rsidRDefault="00D50961" w:rsidP="00E71D1C">
      <w:pPr>
        <w:jc w:val="center"/>
        <w:rPr>
          <w:sz w:val="28"/>
          <w:szCs w:val="28"/>
        </w:rPr>
      </w:pPr>
      <w:r>
        <w:rPr>
          <w:sz w:val="28"/>
          <w:szCs w:val="28"/>
        </w:rPr>
        <w:t>Zagreb, lipanj 2019.</w:t>
      </w:r>
    </w:p>
    <w:p w14:paraId="1C6B41BF" w14:textId="77777777" w:rsidR="008C16E1" w:rsidRDefault="008C16E1" w:rsidP="00E71D1C">
      <w:pPr>
        <w:jc w:val="center"/>
        <w:rPr>
          <w:sz w:val="28"/>
          <w:szCs w:val="28"/>
        </w:rPr>
        <w:sectPr w:rsidR="008C16E1" w:rsidSect="00540A85">
          <w:footerReference w:type="default" r:id="rId8"/>
          <w:pgSz w:w="11906" w:h="16838"/>
          <w:pgMar w:top="1701" w:right="1701" w:bottom="1701" w:left="1985" w:header="709" w:footer="709" w:gutter="0"/>
          <w:cols w:space="708"/>
          <w:titlePg/>
          <w:docGrid w:linePitch="360"/>
        </w:sectPr>
      </w:pPr>
    </w:p>
    <w:p w14:paraId="59C60810" w14:textId="77777777" w:rsidR="008C16E1" w:rsidRDefault="008C16E1" w:rsidP="00E71D1C">
      <w:pPr>
        <w:jc w:val="center"/>
        <w:rPr>
          <w:sz w:val="28"/>
          <w:szCs w:val="28"/>
        </w:rPr>
      </w:pPr>
      <w:r>
        <w:rPr>
          <w:sz w:val="28"/>
          <w:szCs w:val="28"/>
        </w:rPr>
        <w:lastRenderedPageBreak/>
        <w:t>IZVORNIK</w:t>
      </w:r>
    </w:p>
    <w:p w14:paraId="1D303930" w14:textId="77777777" w:rsidR="008C16E1" w:rsidRDefault="008C16E1">
      <w:pPr>
        <w:rPr>
          <w:sz w:val="28"/>
          <w:szCs w:val="28"/>
        </w:rPr>
      </w:pPr>
      <w:r>
        <w:rPr>
          <w:sz w:val="28"/>
          <w:szCs w:val="28"/>
        </w:rPr>
        <w:br w:type="page"/>
      </w:r>
    </w:p>
    <w:p w14:paraId="5E0EA513" w14:textId="77777777" w:rsidR="008C16E1" w:rsidRDefault="008C16E1" w:rsidP="00540A85">
      <w:pPr>
        <w:jc w:val="left"/>
        <w:rPr>
          <w:sz w:val="28"/>
          <w:szCs w:val="28"/>
        </w:rPr>
      </w:pPr>
    </w:p>
    <w:p w14:paraId="17278CE1" w14:textId="74DF0DEC" w:rsidR="00540A85" w:rsidRDefault="008C16E1" w:rsidP="00D75892">
      <w:pPr>
        <w:pStyle w:val="Heading1"/>
      </w:pPr>
      <w:r>
        <w:br w:type="page"/>
      </w:r>
      <w:bookmarkStart w:id="0" w:name="_Toc11092202"/>
      <w:r w:rsidR="00540A85">
        <w:lastRenderedPageBreak/>
        <w:t>Uvod</w:t>
      </w:r>
      <w:bookmarkEnd w:id="0"/>
    </w:p>
    <w:p w14:paraId="32C14037" w14:textId="77777777" w:rsidR="00540A85" w:rsidRDefault="00540A85" w:rsidP="00540A85"/>
    <w:p w14:paraId="32436372" w14:textId="77777777" w:rsidR="00BE6A8C" w:rsidRDefault="006A1809" w:rsidP="001C6337">
      <w:r>
        <w:t xml:space="preserve">Problem detekcije zuba u ortopantomogramima je naizgled jednostavan problem riješavaju li ga ljudi. Osobe koje nemaju kvalifikacije, tj. nisu stomatolozi mogu iznimno lagano pronaći zube te ih razrediti znaju li neke osnovne stvari o ljudskim zubima. Problemi nastaju kada trebao uočiti zube u slikama loše kvalitete ili uočiti zube loše kvalitete. U tom slučaju čak će i stručnjaci s vremena na vrijeme završiti s ćeškanjem po tjemenu. Kao i kod svakog problema, </w:t>
      </w:r>
      <w:r w:rsidR="00BE6A8C">
        <w:t xml:space="preserve">ljudi su vični tražiti spas u računalima koja u trenutku pisanja ovog rada posjeduju zaista zavidnu snagu obrade te su zasigurno izum koji je najviše pomogao razvoju znanosti u 21. stoljeću. Problem uočavanja zuba je problem čiji su ulazni parametri vizualni podražaji. Znanost još uvijek nije standardizirala pretvorbe vizualnih signala u jednoznačne tekstualne podatke, pa se stoga moramo baciti u granu neuroračunarstva, koja za jednu od podgrana svojata računalni vid. </w:t>
      </w:r>
      <w:r w:rsidR="001C6337">
        <w:t>Problem detekcije zuba u području neuroračunarstva može se raščlaniti na 2 potproblem</w:t>
      </w:r>
      <w:r w:rsidR="00BE6A8C">
        <w:t>a</w:t>
      </w:r>
      <w:r w:rsidR="001C6337">
        <w:t>; problem pronalaska zuba (</w:t>
      </w:r>
      <w:r w:rsidR="001C6337" w:rsidRPr="006F63D4">
        <w:rPr>
          <w:i/>
        </w:rPr>
        <w:t>engl. regression</w:t>
      </w:r>
      <w:r w:rsidR="001C6337">
        <w:t>) i problem razredbe zuba (</w:t>
      </w:r>
      <w:r w:rsidR="001C6337" w:rsidRPr="006F63D4">
        <w:rPr>
          <w:i/>
        </w:rPr>
        <w:t>engl. classification</w:t>
      </w:r>
      <w:r w:rsidR="001C6337">
        <w:t>).</w:t>
      </w:r>
      <w:r w:rsidR="00BE6A8C">
        <w:t xml:space="preserve"> Ovi problemi se uobičajeno rješavaju konvolucijskim živčanim mrežama (engl. convolutional neural networks) koje imaju sposobnost učenja damo li im dovoljno veliki skup označenih podataka. U neuroračunarstvu postoje još mnogi pristupi koje bismo mogli iskoristiti za rješavanje ovih problema, no u vrijeme pisanja ovog rada, konvolucijske živčane mreže su de facto standard rješavanja problema nalik ovome.</w:t>
      </w:r>
    </w:p>
    <w:p w14:paraId="72DFC468" w14:textId="45FAECF6" w:rsidR="00540A85" w:rsidRDefault="00BE6A8C" w:rsidP="001C6337">
      <w:r>
        <w:t>Usprkos tome što smo već rano odabrali tehniku rješavanja ovog problema, konvolucijske živčane mreže su vrlo općenita tehnika, korištena za mnogo različitih tipova problema predočenih vizualnim podražajima, pa ćemo, nakon što objasnimo osnovne pojmove potrebne za usvajanje osnovnog znanja o konvolucijskim živčanim mrežama pričati i o različitim inačicama i arhitekturama sustava za pronalazak i razredbu zuba.</w:t>
      </w:r>
      <w:r w:rsidR="00540A85">
        <w:br w:type="page"/>
      </w:r>
    </w:p>
    <w:p w14:paraId="75EBA343" w14:textId="14C15C9D" w:rsidR="008C16E1" w:rsidRDefault="00BE6A8C" w:rsidP="00D75892">
      <w:pPr>
        <w:pStyle w:val="Heading1"/>
      </w:pPr>
      <w:bookmarkStart w:id="1" w:name="_Toc11092203"/>
      <w:r>
        <w:lastRenderedPageBreak/>
        <w:t>Sadržaj</w:t>
      </w:r>
      <w:bookmarkEnd w:id="1"/>
    </w:p>
    <w:sdt>
      <w:sdtPr>
        <w:id w:val="172615843"/>
        <w:docPartObj>
          <w:docPartGallery w:val="Table of Contents"/>
          <w:docPartUnique/>
        </w:docPartObj>
      </w:sdtPr>
      <w:sdtEndPr>
        <w:rPr>
          <w:b/>
          <w:bCs/>
          <w:noProof/>
        </w:rPr>
      </w:sdtEndPr>
      <w:sdtContent>
        <w:p w14:paraId="0D7EC950" w14:textId="33168A9C" w:rsidR="008C16E1" w:rsidRDefault="008C16E1" w:rsidP="00BE6A8C"/>
        <w:p w14:paraId="01D9A98A" w14:textId="4EC6146E" w:rsidR="009B247D" w:rsidRDefault="008C16E1">
          <w:pPr>
            <w:pStyle w:val="TOC1"/>
            <w:tabs>
              <w:tab w:val="right" w:leader="dot" w:pos="8777"/>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11092202" w:history="1">
            <w:r w:rsidR="009B247D" w:rsidRPr="009A7CE6">
              <w:rPr>
                <w:rStyle w:val="Hyperlink"/>
                <w:noProof/>
              </w:rPr>
              <w:t>Uvod</w:t>
            </w:r>
            <w:r w:rsidR="009B247D">
              <w:rPr>
                <w:noProof/>
                <w:webHidden/>
              </w:rPr>
              <w:tab/>
            </w:r>
            <w:r w:rsidR="009B247D">
              <w:rPr>
                <w:noProof/>
                <w:webHidden/>
              </w:rPr>
              <w:fldChar w:fldCharType="begin"/>
            </w:r>
            <w:r w:rsidR="009B247D">
              <w:rPr>
                <w:noProof/>
                <w:webHidden/>
              </w:rPr>
              <w:instrText xml:space="preserve"> PAGEREF _Toc11092202 \h </w:instrText>
            </w:r>
            <w:r w:rsidR="009B247D">
              <w:rPr>
                <w:noProof/>
                <w:webHidden/>
              </w:rPr>
            </w:r>
            <w:r w:rsidR="009B247D">
              <w:rPr>
                <w:noProof/>
                <w:webHidden/>
              </w:rPr>
              <w:fldChar w:fldCharType="separate"/>
            </w:r>
            <w:r w:rsidR="009B247D">
              <w:rPr>
                <w:noProof/>
                <w:webHidden/>
              </w:rPr>
              <w:t>4</w:t>
            </w:r>
            <w:r w:rsidR="009B247D">
              <w:rPr>
                <w:noProof/>
                <w:webHidden/>
              </w:rPr>
              <w:fldChar w:fldCharType="end"/>
            </w:r>
          </w:hyperlink>
        </w:p>
        <w:p w14:paraId="1649B4C7" w14:textId="268821F8" w:rsidR="009B247D" w:rsidRDefault="009B247D">
          <w:pPr>
            <w:pStyle w:val="TOC1"/>
            <w:tabs>
              <w:tab w:val="right" w:leader="dot" w:pos="8777"/>
            </w:tabs>
            <w:rPr>
              <w:rFonts w:asciiTheme="minorHAnsi" w:eastAsiaTheme="minorEastAsia" w:hAnsiTheme="minorHAnsi"/>
              <w:noProof/>
              <w:sz w:val="22"/>
              <w:lang w:eastAsia="hr-HR"/>
            </w:rPr>
          </w:pPr>
          <w:hyperlink w:anchor="_Toc11092203" w:history="1">
            <w:r w:rsidRPr="009A7CE6">
              <w:rPr>
                <w:rStyle w:val="Hyperlink"/>
                <w:noProof/>
              </w:rPr>
              <w:t>Sadržaj</w:t>
            </w:r>
            <w:r>
              <w:rPr>
                <w:noProof/>
                <w:webHidden/>
              </w:rPr>
              <w:tab/>
            </w:r>
            <w:r>
              <w:rPr>
                <w:noProof/>
                <w:webHidden/>
              </w:rPr>
              <w:fldChar w:fldCharType="begin"/>
            </w:r>
            <w:r>
              <w:rPr>
                <w:noProof/>
                <w:webHidden/>
              </w:rPr>
              <w:instrText xml:space="preserve"> PAGEREF _Toc11092203 \h </w:instrText>
            </w:r>
            <w:r>
              <w:rPr>
                <w:noProof/>
                <w:webHidden/>
              </w:rPr>
            </w:r>
            <w:r>
              <w:rPr>
                <w:noProof/>
                <w:webHidden/>
              </w:rPr>
              <w:fldChar w:fldCharType="separate"/>
            </w:r>
            <w:r>
              <w:rPr>
                <w:noProof/>
                <w:webHidden/>
              </w:rPr>
              <w:t>5</w:t>
            </w:r>
            <w:r>
              <w:rPr>
                <w:noProof/>
                <w:webHidden/>
              </w:rPr>
              <w:fldChar w:fldCharType="end"/>
            </w:r>
          </w:hyperlink>
        </w:p>
        <w:p w14:paraId="24A8FF21" w14:textId="28774A49" w:rsidR="009B247D" w:rsidRDefault="009B247D">
          <w:pPr>
            <w:pStyle w:val="TOC1"/>
            <w:tabs>
              <w:tab w:val="right" w:leader="dot" w:pos="8777"/>
            </w:tabs>
            <w:rPr>
              <w:rFonts w:asciiTheme="minorHAnsi" w:eastAsiaTheme="minorEastAsia" w:hAnsiTheme="minorHAnsi"/>
              <w:noProof/>
              <w:sz w:val="22"/>
              <w:lang w:eastAsia="hr-HR"/>
            </w:rPr>
          </w:pPr>
          <w:hyperlink w:anchor="_Toc11092204" w:history="1">
            <w:r w:rsidRPr="009A7CE6">
              <w:rPr>
                <w:rStyle w:val="Hyperlink"/>
                <w:noProof/>
              </w:rPr>
              <w:t>Uvod u konvolucijske živčane mreže</w:t>
            </w:r>
            <w:r>
              <w:rPr>
                <w:noProof/>
                <w:webHidden/>
              </w:rPr>
              <w:tab/>
            </w:r>
            <w:r>
              <w:rPr>
                <w:noProof/>
                <w:webHidden/>
              </w:rPr>
              <w:fldChar w:fldCharType="begin"/>
            </w:r>
            <w:r>
              <w:rPr>
                <w:noProof/>
                <w:webHidden/>
              </w:rPr>
              <w:instrText xml:space="preserve"> PAGEREF _Toc11092204 \h </w:instrText>
            </w:r>
            <w:r>
              <w:rPr>
                <w:noProof/>
                <w:webHidden/>
              </w:rPr>
            </w:r>
            <w:r>
              <w:rPr>
                <w:noProof/>
                <w:webHidden/>
              </w:rPr>
              <w:fldChar w:fldCharType="separate"/>
            </w:r>
            <w:r>
              <w:rPr>
                <w:noProof/>
                <w:webHidden/>
              </w:rPr>
              <w:t>6</w:t>
            </w:r>
            <w:r>
              <w:rPr>
                <w:noProof/>
                <w:webHidden/>
              </w:rPr>
              <w:fldChar w:fldCharType="end"/>
            </w:r>
          </w:hyperlink>
        </w:p>
        <w:p w14:paraId="02504E63" w14:textId="488F7C85" w:rsidR="009B247D" w:rsidRDefault="009B247D">
          <w:pPr>
            <w:pStyle w:val="TOC1"/>
            <w:tabs>
              <w:tab w:val="right" w:leader="dot" w:pos="8777"/>
            </w:tabs>
            <w:rPr>
              <w:rFonts w:asciiTheme="minorHAnsi" w:eastAsiaTheme="minorEastAsia" w:hAnsiTheme="minorHAnsi"/>
              <w:noProof/>
              <w:sz w:val="22"/>
              <w:lang w:eastAsia="hr-HR"/>
            </w:rPr>
          </w:pPr>
          <w:hyperlink w:anchor="_Toc11092205" w:history="1">
            <w:r w:rsidRPr="009A7CE6">
              <w:rPr>
                <w:rStyle w:val="Hyperlink"/>
                <w:noProof/>
              </w:rPr>
              <w:t>Razmatrane arhitekture živčanih mreža</w:t>
            </w:r>
            <w:r>
              <w:rPr>
                <w:noProof/>
                <w:webHidden/>
              </w:rPr>
              <w:tab/>
            </w:r>
            <w:r>
              <w:rPr>
                <w:noProof/>
                <w:webHidden/>
              </w:rPr>
              <w:fldChar w:fldCharType="begin"/>
            </w:r>
            <w:r>
              <w:rPr>
                <w:noProof/>
                <w:webHidden/>
              </w:rPr>
              <w:instrText xml:space="preserve"> PAGEREF _Toc11092205 \h </w:instrText>
            </w:r>
            <w:r>
              <w:rPr>
                <w:noProof/>
                <w:webHidden/>
              </w:rPr>
            </w:r>
            <w:r>
              <w:rPr>
                <w:noProof/>
                <w:webHidden/>
              </w:rPr>
              <w:fldChar w:fldCharType="separate"/>
            </w:r>
            <w:r>
              <w:rPr>
                <w:noProof/>
                <w:webHidden/>
              </w:rPr>
              <w:t>7</w:t>
            </w:r>
            <w:r>
              <w:rPr>
                <w:noProof/>
                <w:webHidden/>
              </w:rPr>
              <w:fldChar w:fldCharType="end"/>
            </w:r>
          </w:hyperlink>
        </w:p>
        <w:p w14:paraId="5DDBE4AF" w14:textId="1725836C" w:rsidR="009B247D" w:rsidRDefault="009B247D">
          <w:pPr>
            <w:pStyle w:val="TOC1"/>
            <w:tabs>
              <w:tab w:val="right" w:leader="dot" w:pos="8777"/>
            </w:tabs>
            <w:rPr>
              <w:rFonts w:asciiTheme="minorHAnsi" w:eastAsiaTheme="minorEastAsia" w:hAnsiTheme="minorHAnsi"/>
              <w:noProof/>
              <w:sz w:val="22"/>
              <w:lang w:eastAsia="hr-HR"/>
            </w:rPr>
          </w:pPr>
          <w:hyperlink w:anchor="_Toc11092206" w:history="1">
            <w:r w:rsidRPr="009A7CE6">
              <w:rPr>
                <w:rStyle w:val="Hyperlink"/>
                <w:noProof/>
              </w:rPr>
              <w:t>Arhitektura RetinaNet</w:t>
            </w:r>
            <w:r>
              <w:rPr>
                <w:noProof/>
                <w:webHidden/>
              </w:rPr>
              <w:tab/>
            </w:r>
            <w:r>
              <w:rPr>
                <w:noProof/>
                <w:webHidden/>
              </w:rPr>
              <w:fldChar w:fldCharType="begin"/>
            </w:r>
            <w:r>
              <w:rPr>
                <w:noProof/>
                <w:webHidden/>
              </w:rPr>
              <w:instrText xml:space="preserve"> PAGEREF _Toc11092206 \h </w:instrText>
            </w:r>
            <w:r>
              <w:rPr>
                <w:noProof/>
                <w:webHidden/>
              </w:rPr>
            </w:r>
            <w:r>
              <w:rPr>
                <w:noProof/>
                <w:webHidden/>
              </w:rPr>
              <w:fldChar w:fldCharType="separate"/>
            </w:r>
            <w:r>
              <w:rPr>
                <w:noProof/>
                <w:webHidden/>
              </w:rPr>
              <w:t>8</w:t>
            </w:r>
            <w:r>
              <w:rPr>
                <w:noProof/>
                <w:webHidden/>
              </w:rPr>
              <w:fldChar w:fldCharType="end"/>
            </w:r>
          </w:hyperlink>
        </w:p>
        <w:p w14:paraId="57E0FAAC" w14:textId="111EBA68" w:rsidR="009B247D" w:rsidRDefault="009B247D">
          <w:pPr>
            <w:pStyle w:val="TOC1"/>
            <w:tabs>
              <w:tab w:val="right" w:leader="dot" w:pos="8777"/>
            </w:tabs>
            <w:rPr>
              <w:rFonts w:asciiTheme="minorHAnsi" w:eastAsiaTheme="minorEastAsia" w:hAnsiTheme="minorHAnsi"/>
              <w:noProof/>
              <w:sz w:val="22"/>
              <w:lang w:eastAsia="hr-HR"/>
            </w:rPr>
          </w:pPr>
          <w:hyperlink w:anchor="_Toc11092207" w:history="1">
            <w:r w:rsidRPr="009A7CE6">
              <w:rPr>
                <w:rStyle w:val="Hyperlink"/>
                <w:noProof/>
              </w:rPr>
              <w:t>Postupak pripreme i interpretacije podataka</w:t>
            </w:r>
            <w:r>
              <w:rPr>
                <w:noProof/>
                <w:webHidden/>
              </w:rPr>
              <w:tab/>
            </w:r>
            <w:r>
              <w:rPr>
                <w:noProof/>
                <w:webHidden/>
              </w:rPr>
              <w:fldChar w:fldCharType="begin"/>
            </w:r>
            <w:r>
              <w:rPr>
                <w:noProof/>
                <w:webHidden/>
              </w:rPr>
              <w:instrText xml:space="preserve"> PAGEREF _Toc11092207 \h </w:instrText>
            </w:r>
            <w:r>
              <w:rPr>
                <w:noProof/>
                <w:webHidden/>
              </w:rPr>
            </w:r>
            <w:r>
              <w:rPr>
                <w:noProof/>
                <w:webHidden/>
              </w:rPr>
              <w:fldChar w:fldCharType="separate"/>
            </w:r>
            <w:r>
              <w:rPr>
                <w:noProof/>
                <w:webHidden/>
              </w:rPr>
              <w:t>9</w:t>
            </w:r>
            <w:r>
              <w:rPr>
                <w:noProof/>
                <w:webHidden/>
              </w:rPr>
              <w:fldChar w:fldCharType="end"/>
            </w:r>
          </w:hyperlink>
        </w:p>
        <w:p w14:paraId="6CFD74F2" w14:textId="0654C1E8" w:rsidR="009B247D" w:rsidRDefault="009B247D">
          <w:pPr>
            <w:pStyle w:val="TOC1"/>
            <w:tabs>
              <w:tab w:val="right" w:leader="dot" w:pos="8777"/>
            </w:tabs>
            <w:rPr>
              <w:rFonts w:asciiTheme="minorHAnsi" w:eastAsiaTheme="minorEastAsia" w:hAnsiTheme="minorHAnsi"/>
              <w:noProof/>
              <w:sz w:val="22"/>
              <w:lang w:eastAsia="hr-HR"/>
            </w:rPr>
          </w:pPr>
          <w:hyperlink w:anchor="_Toc11092208" w:history="1">
            <w:r w:rsidRPr="009A7CE6">
              <w:rPr>
                <w:rStyle w:val="Hyperlink"/>
                <w:noProof/>
              </w:rPr>
              <w:t>Rezultati</w:t>
            </w:r>
            <w:r>
              <w:rPr>
                <w:noProof/>
                <w:webHidden/>
              </w:rPr>
              <w:tab/>
            </w:r>
            <w:r>
              <w:rPr>
                <w:noProof/>
                <w:webHidden/>
              </w:rPr>
              <w:fldChar w:fldCharType="begin"/>
            </w:r>
            <w:r>
              <w:rPr>
                <w:noProof/>
                <w:webHidden/>
              </w:rPr>
              <w:instrText xml:space="preserve"> PAGEREF _Toc11092208 \h </w:instrText>
            </w:r>
            <w:r>
              <w:rPr>
                <w:noProof/>
                <w:webHidden/>
              </w:rPr>
            </w:r>
            <w:r>
              <w:rPr>
                <w:noProof/>
                <w:webHidden/>
              </w:rPr>
              <w:fldChar w:fldCharType="separate"/>
            </w:r>
            <w:r>
              <w:rPr>
                <w:noProof/>
                <w:webHidden/>
              </w:rPr>
              <w:t>10</w:t>
            </w:r>
            <w:r>
              <w:rPr>
                <w:noProof/>
                <w:webHidden/>
              </w:rPr>
              <w:fldChar w:fldCharType="end"/>
            </w:r>
          </w:hyperlink>
        </w:p>
        <w:p w14:paraId="527C474C" w14:textId="027A8AFA" w:rsidR="009B247D" w:rsidRDefault="009B247D">
          <w:pPr>
            <w:pStyle w:val="TOC1"/>
            <w:tabs>
              <w:tab w:val="right" w:leader="dot" w:pos="8777"/>
            </w:tabs>
            <w:rPr>
              <w:rFonts w:asciiTheme="minorHAnsi" w:eastAsiaTheme="minorEastAsia" w:hAnsiTheme="minorHAnsi"/>
              <w:noProof/>
              <w:sz w:val="22"/>
              <w:lang w:eastAsia="hr-HR"/>
            </w:rPr>
          </w:pPr>
          <w:hyperlink w:anchor="_Toc11092209" w:history="1">
            <w:r w:rsidRPr="009A7CE6">
              <w:rPr>
                <w:rStyle w:val="Hyperlink"/>
                <w:noProof/>
              </w:rPr>
              <w:t>Usporedba s drugim arhitekturama srodnog zadatka</w:t>
            </w:r>
            <w:r>
              <w:rPr>
                <w:noProof/>
                <w:webHidden/>
              </w:rPr>
              <w:tab/>
            </w:r>
            <w:r>
              <w:rPr>
                <w:noProof/>
                <w:webHidden/>
              </w:rPr>
              <w:fldChar w:fldCharType="begin"/>
            </w:r>
            <w:r>
              <w:rPr>
                <w:noProof/>
                <w:webHidden/>
              </w:rPr>
              <w:instrText xml:space="preserve"> PAGEREF _Toc11092209 \h </w:instrText>
            </w:r>
            <w:r>
              <w:rPr>
                <w:noProof/>
                <w:webHidden/>
              </w:rPr>
            </w:r>
            <w:r>
              <w:rPr>
                <w:noProof/>
                <w:webHidden/>
              </w:rPr>
              <w:fldChar w:fldCharType="separate"/>
            </w:r>
            <w:r>
              <w:rPr>
                <w:noProof/>
                <w:webHidden/>
              </w:rPr>
              <w:t>11</w:t>
            </w:r>
            <w:r>
              <w:rPr>
                <w:noProof/>
                <w:webHidden/>
              </w:rPr>
              <w:fldChar w:fldCharType="end"/>
            </w:r>
          </w:hyperlink>
        </w:p>
        <w:p w14:paraId="04C8114B" w14:textId="574F0FD1" w:rsidR="009B247D" w:rsidRDefault="009B247D">
          <w:pPr>
            <w:pStyle w:val="TOC1"/>
            <w:tabs>
              <w:tab w:val="right" w:leader="dot" w:pos="8777"/>
            </w:tabs>
            <w:rPr>
              <w:rStyle w:val="Hyperlink"/>
              <w:noProof/>
            </w:rPr>
          </w:pPr>
          <w:hyperlink w:anchor="_Toc11092210" w:history="1">
            <w:r w:rsidRPr="009A7CE6">
              <w:rPr>
                <w:rStyle w:val="Hyperlink"/>
                <w:noProof/>
              </w:rPr>
              <w:t>Zaključak</w:t>
            </w:r>
            <w:r>
              <w:rPr>
                <w:noProof/>
                <w:webHidden/>
              </w:rPr>
              <w:tab/>
            </w:r>
            <w:r>
              <w:rPr>
                <w:noProof/>
                <w:webHidden/>
              </w:rPr>
              <w:fldChar w:fldCharType="begin"/>
            </w:r>
            <w:r>
              <w:rPr>
                <w:noProof/>
                <w:webHidden/>
              </w:rPr>
              <w:instrText xml:space="preserve"> PAGEREF _Toc11092210 \h </w:instrText>
            </w:r>
            <w:r>
              <w:rPr>
                <w:noProof/>
                <w:webHidden/>
              </w:rPr>
            </w:r>
            <w:r>
              <w:rPr>
                <w:noProof/>
                <w:webHidden/>
              </w:rPr>
              <w:fldChar w:fldCharType="separate"/>
            </w:r>
            <w:r>
              <w:rPr>
                <w:noProof/>
                <w:webHidden/>
              </w:rPr>
              <w:t>12</w:t>
            </w:r>
            <w:r>
              <w:rPr>
                <w:noProof/>
                <w:webHidden/>
              </w:rPr>
              <w:fldChar w:fldCharType="end"/>
            </w:r>
          </w:hyperlink>
        </w:p>
        <w:p w14:paraId="0F1E98EC" w14:textId="77777777" w:rsidR="009B247D" w:rsidRPr="009B247D" w:rsidRDefault="009B247D" w:rsidP="009B247D"/>
        <w:p w14:paraId="0A4C2631" w14:textId="018A6392" w:rsidR="009B247D" w:rsidRDefault="009B247D">
          <w:pPr>
            <w:pStyle w:val="TOC1"/>
            <w:tabs>
              <w:tab w:val="right" w:leader="dot" w:pos="8777"/>
            </w:tabs>
            <w:rPr>
              <w:rFonts w:asciiTheme="minorHAnsi" w:eastAsiaTheme="minorEastAsia" w:hAnsiTheme="minorHAnsi"/>
              <w:noProof/>
              <w:sz w:val="22"/>
              <w:lang w:eastAsia="hr-HR"/>
            </w:rPr>
          </w:pPr>
          <w:hyperlink w:anchor="_Toc11092211" w:history="1">
            <w:r w:rsidRPr="009A7CE6">
              <w:rPr>
                <w:rStyle w:val="Hyperlink"/>
                <w:noProof/>
              </w:rPr>
              <w:t>LITERATURA</w:t>
            </w:r>
            <w:r>
              <w:rPr>
                <w:noProof/>
                <w:webHidden/>
              </w:rPr>
              <w:tab/>
            </w:r>
            <w:r>
              <w:rPr>
                <w:noProof/>
                <w:webHidden/>
              </w:rPr>
              <w:fldChar w:fldCharType="begin"/>
            </w:r>
            <w:r>
              <w:rPr>
                <w:noProof/>
                <w:webHidden/>
              </w:rPr>
              <w:instrText xml:space="preserve"> PAGEREF _Toc11092211 \h </w:instrText>
            </w:r>
            <w:r>
              <w:rPr>
                <w:noProof/>
                <w:webHidden/>
              </w:rPr>
            </w:r>
            <w:r>
              <w:rPr>
                <w:noProof/>
                <w:webHidden/>
              </w:rPr>
              <w:fldChar w:fldCharType="separate"/>
            </w:r>
            <w:r>
              <w:rPr>
                <w:noProof/>
                <w:webHidden/>
              </w:rPr>
              <w:t>13</w:t>
            </w:r>
            <w:r>
              <w:rPr>
                <w:noProof/>
                <w:webHidden/>
              </w:rPr>
              <w:fldChar w:fldCharType="end"/>
            </w:r>
          </w:hyperlink>
        </w:p>
        <w:p w14:paraId="2661E544" w14:textId="5E8B7C31" w:rsidR="009B247D" w:rsidRDefault="009B247D">
          <w:pPr>
            <w:pStyle w:val="TOC1"/>
            <w:tabs>
              <w:tab w:val="right" w:leader="dot" w:pos="8777"/>
            </w:tabs>
            <w:rPr>
              <w:rFonts w:asciiTheme="minorHAnsi" w:eastAsiaTheme="minorEastAsia" w:hAnsiTheme="minorHAnsi"/>
              <w:noProof/>
              <w:sz w:val="22"/>
              <w:lang w:eastAsia="hr-HR"/>
            </w:rPr>
          </w:pPr>
          <w:hyperlink w:anchor="_Toc11092212" w:history="1">
            <w:r w:rsidRPr="009A7CE6">
              <w:rPr>
                <w:rStyle w:val="Hyperlink"/>
                <w:noProof/>
              </w:rPr>
              <w:t>NASLOV, SAŽETAK I KLJUČNE RIJEČI</w:t>
            </w:r>
            <w:r>
              <w:rPr>
                <w:noProof/>
                <w:webHidden/>
              </w:rPr>
              <w:tab/>
            </w:r>
            <w:r>
              <w:rPr>
                <w:noProof/>
                <w:webHidden/>
              </w:rPr>
              <w:fldChar w:fldCharType="begin"/>
            </w:r>
            <w:r>
              <w:rPr>
                <w:noProof/>
                <w:webHidden/>
              </w:rPr>
              <w:instrText xml:space="preserve"> PAGEREF _Toc11092212 \h </w:instrText>
            </w:r>
            <w:r>
              <w:rPr>
                <w:noProof/>
                <w:webHidden/>
              </w:rPr>
            </w:r>
            <w:r>
              <w:rPr>
                <w:noProof/>
                <w:webHidden/>
              </w:rPr>
              <w:fldChar w:fldCharType="separate"/>
            </w:r>
            <w:r>
              <w:rPr>
                <w:noProof/>
                <w:webHidden/>
              </w:rPr>
              <w:t>14</w:t>
            </w:r>
            <w:r>
              <w:rPr>
                <w:noProof/>
                <w:webHidden/>
              </w:rPr>
              <w:fldChar w:fldCharType="end"/>
            </w:r>
          </w:hyperlink>
        </w:p>
        <w:p w14:paraId="14A535C7" w14:textId="719AB643" w:rsidR="009B247D" w:rsidRDefault="009B247D">
          <w:pPr>
            <w:pStyle w:val="TOC1"/>
            <w:tabs>
              <w:tab w:val="right" w:leader="dot" w:pos="8777"/>
            </w:tabs>
            <w:rPr>
              <w:rFonts w:asciiTheme="minorHAnsi" w:eastAsiaTheme="minorEastAsia" w:hAnsiTheme="minorHAnsi"/>
              <w:noProof/>
              <w:sz w:val="22"/>
              <w:lang w:eastAsia="hr-HR"/>
            </w:rPr>
          </w:pPr>
          <w:hyperlink w:anchor="_Toc11092213" w:history="1">
            <w:r w:rsidRPr="009A7CE6">
              <w:rPr>
                <w:rStyle w:val="Hyperlink"/>
                <w:noProof/>
              </w:rPr>
              <w:t>DODATAK</w:t>
            </w:r>
            <w:r>
              <w:rPr>
                <w:noProof/>
                <w:webHidden/>
              </w:rPr>
              <w:tab/>
            </w:r>
            <w:r>
              <w:rPr>
                <w:noProof/>
                <w:webHidden/>
              </w:rPr>
              <w:fldChar w:fldCharType="begin"/>
            </w:r>
            <w:r>
              <w:rPr>
                <w:noProof/>
                <w:webHidden/>
              </w:rPr>
              <w:instrText xml:space="preserve"> PAGEREF _Toc11092213 \h </w:instrText>
            </w:r>
            <w:r>
              <w:rPr>
                <w:noProof/>
                <w:webHidden/>
              </w:rPr>
            </w:r>
            <w:r>
              <w:rPr>
                <w:noProof/>
                <w:webHidden/>
              </w:rPr>
              <w:fldChar w:fldCharType="separate"/>
            </w:r>
            <w:r>
              <w:rPr>
                <w:noProof/>
                <w:webHidden/>
              </w:rPr>
              <w:t>15</w:t>
            </w:r>
            <w:r>
              <w:rPr>
                <w:noProof/>
                <w:webHidden/>
              </w:rPr>
              <w:fldChar w:fldCharType="end"/>
            </w:r>
          </w:hyperlink>
        </w:p>
        <w:p w14:paraId="53FDBB88" w14:textId="3A9F06EE" w:rsidR="008C16E1" w:rsidRDefault="008C16E1">
          <w:r>
            <w:rPr>
              <w:b/>
              <w:bCs/>
              <w:noProof/>
            </w:rPr>
            <w:fldChar w:fldCharType="end"/>
          </w:r>
        </w:p>
      </w:sdtContent>
    </w:sdt>
    <w:p w14:paraId="41E7C489" w14:textId="1D453858" w:rsidR="008C16E1" w:rsidRDefault="00BE6A8C" w:rsidP="00D75892">
      <w:pPr>
        <w:pStyle w:val="Heading1"/>
      </w:pPr>
      <w:r>
        <w:br w:type="page"/>
      </w:r>
      <w:bookmarkStart w:id="2" w:name="_Toc11092204"/>
      <w:r>
        <w:lastRenderedPageBreak/>
        <w:t>Uvod u konvolucijske živčane mreže</w:t>
      </w:r>
      <w:bookmarkEnd w:id="2"/>
    </w:p>
    <w:p w14:paraId="000BFFCF" w14:textId="77777777" w:rsidR="00137212" w:rsidRDefault="00137212" w:rsidP="00137212">
      <w:pPr>
        <w:pStyle w:val="Heading2"/>
      </w:pPr>
    </w:p>
    <w:p w14:paraId="313C587E" w14:textId="4ACC57C3" w:rsidR="000E7710" w:rsidRDefault="00AF5FCB">
      <w:pPr>
        <w:jc w:val="left"/>
      </w:pPr>
      <w:r>
        <w:t xml:space="preserve">Konvolucijske </w:t>
      </w:r>
      <w:r w:rsidR="00FB797E">
        <w:t>živčane mreže je jedna od mnogobrojnih inačica umjetnih živčanih mreža (</w:t>
      </w:r>
      <w:r w:rsidR="00FB797E" w:rsidRPr="006F63D4">
        <w:rPr>
          <w:i/>
        </w:rPr>
        <w:t>engl. aritificial neural networks</w:t>
      </w:r>
      <w:r w:rsidR="00FB797E">
        <w:t>)</w:t>
      </w:r>
      <w:r w:rsidR="006F63D4">
        <w:t xml:space="preserve">. Umjetne živčane mreže su računalni sustavi </w:t>
      </w:r>
      <w:r w:rsidR="000E7710">
        <w:t>koji oponašaju živčane sustave u mozgovima životinja. Specifičnost takvih sustava je što uče promatranjem primjera bez da su unaprijed uhodani u neki specifični postupak rješavanja zadanog problema. U pogledu računalnog vida, umjetne živčane mreže uobičajeno uče promatranjem označenih objekata na foto ili videosadržaju dok se ne postigne zadovoljavajuća učestalost točnog zaključka za objekte koji se razmatraju.</w:t>
      </w:r>
    </w:p>
    <w:p w14:paraId="1C4FBB05" w14:textId="747EB2C4" w:rsidR="00137212" w:rsidRDefault="00137212">
      <w:pPr>
        <w:jc w:val="left"/>
      </w:pPr>
      <w:r>
        <w:br/>
      </w:r>
    </w:p>
    <w:p w14:paraId="0B650108" w14:textId="48F1F634" w:rsidR="00137212" w:rsidRDefault="00137212" w:rsidP="00137212">
      <w:pPr>
        <w:pStyle w:val="Heading2"/>
      </w:pPr>
      <w:r>
        <w:t>Umjetne živčane mreže</w:t>
      </w:r>
    </w:p>
    <w:p w14:paraId="057F020F" w14:textId="77777777" w:rsidR="00137212" w:rsidRPr="00137212" w:rsidRDefault="00137212" w:rsidP="00137212"/>
    <w:p w14:paraId="7A85BAED" w14:textId="23CB5EA3" w:rsidR="00E34296" w:rsidRDefault="000E7710">
      <w:pPr>
        <w:jc w:val="left"/>
      </w:pPr>
      <w:r>
        <w:t>Općenito, umjetne živčane mreže sastoje od mnoštva osnovnih jedinica koje nazivamo neuronima koji su analogni s neuronima u mozgu životinja. Svaka veza između neurona, nalik sinapsama, prenosi signale iz jednog neurona u drugi.</w:t>
      </w:r>
      <w:r w:rsidR="00E34296">
        <w:t xml:space="preserve"> Uobičajeno je da neuroni prenose realne brojeve, dok se izlaz neurona računa primjenom odabrane funkcije, obično nelinearne, uvrštavanjem sume ulaza. Veze između neurona nazivamo rubovi (</w:t>
      </w:r>
      <w:r w:rsidR="00E34296" w:rsidRPr="00E34296">
        <w:rPr>
          <w:i/>
        </w:rPr>
        <w:t>engl. edges</w:t>
      </w:r>
      <w:r w:rsidR="00E34296">
        <w:t xml:space="preserve">) te je uobičajeno da oni sadrže koeficijent koji podešava snagu emisije signala. Taj koeficijent </w:t>
      </w:r>
      <w:r w:rsidR="007B7D84">
        <w:t>se najćešće mijenja tijekom učenja. Osim toga, moguće je postaviti prag ispod kojega se signal neće poslati.</w:t>
      </w:r>
    </w:p>
    <w:p w14:paraId="4BFA498A" w14:textId="4E2C653A" w:rsidR="007B7D84" w:rsidRDefault="007B7D84">
      <w:pPr>
        <w:jc w:val="left"/>
        <w:rPr>
          <w:rFonts w:eastAsiaTheme="minorEastAsia"/>
        </w:rPr>
      </w:pPr>
      <w:r>
        <w:rPr>
          <w:rFonts w:eastAsiaTheme="minorEastAsia"/>
        </w:rPr>
        <w:t>Neurone uobičajeno ne gledamo kao autonomne jedinice, već u pogledu slojeva. Slojevi se razlikuju po funkcionalnosti</w:t>
      </w:r>
      <w:r w:rsidR="0052369C">
        <w:rPr>
          <w:rFonts w:eastAsiaTheme="minorEastAsia"/>
        </w:rPr>
        <w:t xml:space="preserve">, oni na različite načine preoblikuju ulaze, a u osnovnom slučaju imamo 2 sloja; ulazni i izlazni sloj. Broj neurona u ulaznom sloju mora se poklapati sa brojem značajki ulaza, dok se broj neurona u izlaznom sloju mora poklapati sa brojem značajki izlaza. Konkretno, želimo li neku rastersku sliku veličine 32x32 razvrstati u slike mačke, psa, kornjače ili zeca, naša živčana mreža imati će 1024 neurona u ulaznom sloju te 4 neurona u izlaznom sloju. Ograničenja osnovne arhitekture je što živčana mreža sa samo ulaznim i izlaznim slojem nema </w:t>
      </w:r>
      <w:r w:rsidR="0052369C">
        <w:rPr>
          <w:rFonts w:eastAsiaTheme="minorEastAsia"/>
        </w:rPr>
        <w:lastRenderedPageBreak/>
        <w:t>mogućnost rješavanja problema nelinearnih problema. Ovo je iz razloga što je živčana mreža tada samo reprezentacija jedne linearne kombinacije parametara iz ulaznog sloja koji se preslikavaju u 4 vrijednosti. Zbog toga se uvodi pojam skrivenih slojeva (</w:t>
      </w:r>
      <w:r w:rsidR="0052369C" w:rsidRPr="0052369C">
        <w:rPr>
          <w:rFonts w:eastAsiaTheme="minorEastAsia"/>
          <w:i/>
        </w:rPr>
        <w:t>engl. hidden layers</w:t>
      </w:r>
      <w:r w:rsidR="0052369C">
        <w:rPr>
          <w:rFonts w:eastAsiaTheme="minorEastAsia"/>
        </w:rPr>
        <w:t>).</w:t>
      </w:r>
    </w:p>
    <w:p w14:paraId="183433AC" w14:textId="3B9D07AF" w:rsidR="009B205D" w:rsidRDefault="009B205D">
      <w:pPr>
        <w:jc w:val="left"/>
        <w:rPr>
          <w:rFonts w:eastAsiaTheme="minorEastAsia"/>
        </w:rPr>
      </w:pPr>
      <w:r>
        <w:rPr>
          <w:rFonts w:eastAsiaTheme="minorEastAsia"/>
        </w:rPr>
        <w:t xml:space="preserve">Skriveni slojevi su svi </w:t>
      </w:r>
      <w:r w:rsidR="00983823">
        <w:rPr>
          <w:rFonts w:eastAsiaTheme="minorEastAsia"/>
        </w:rPr>
        <w:t>slojevi između ulaznog i izlaznog sloja. Koriste se kada je problem prekompleksan za jednu linearnu kombinaciju parametara. Dok bi nam, u računalnom vidu, mreža bez skrivenih slojeva mogla prepoznati neke vrlo primitivne uzorke, trebali bi jedan skriveni sloj za detekciju rubova. Dodavanjem dodatnih skrivenih slojeva možemo dobiti sofisticiranije uočavanje složenijih značajki. Međutim, dodavanje skrivenih slojeva nije nešto što treba raditi preko mjere. Dodavanjem skrivenih slojeva povećavamo složenost, ali i specifičnost živčane mreže. Previše neurona može rezultirati preprilagođenošću (</w:t>
      </w:r>
      <w:r w:rsidR="00983823" w:rsidRPr="00137212">
        <w:rPr>
          <w:rFonts w:eastAsiaTheme="minorEastAsia"/>
          <w:i/>
        </w:rPr>
        <w:t>engl. overfitting</w:t>
      </w:r>
      <w:r w:rsidR="00983823">
        <w:rPr>
          <w:rFonts w:eastAsiaTheme="minorEastAsia"/>
        </w:rPr>
        <w:t>)</w:t>
      </w:r>
      <w:r w:rsidR="00137212">
        <w:rPr>
          <w:rFonts w:eastAsiaTheme="minorEastAsia"/>
        </w:rPr>
        <w:t>. Isto tako, premalo neurona može rezultirati nedovoljnom prilagođenošću (</w:t>
      </w:r>
      <w:r w:rsidR="00137212" w:rsidRPr="00137212">
        <w:rPr>
          <w:rFonts w:eastAsiaTheme="minorEastAsia"/>
          <w:i/>
        </w:rPr>
        <w:t>engl. underfitting</w:t>
      </w:r>
      <w:r w:rsidR="00137212">
        <w:rPr>
          <w:rFonts w:eastAsiaTheme="minorEastAsia"/>
        </w:rPr>
        <w:t>).</w:t>
      </w:r>
    </w:p>
    <w:p w14:paraId="123C8F6E" w14:textId="3857340C" w:rsidR="00137212" w:rsidRDefault="00137212">
      <w:pPr>
        <w:jc w:val="left"/>
        <w:rPr>
          <w:rFonts w:eastAsiaTheme="minorEastAsia"/>
        </w:rPr>
      </w:pPr>
    </w:p>
    <w:p w14:paraId="047475F9" w14:textId="20DB04A7" w:rsidR="00137212" w:rsidRDefault="00137212" w:rsidP="00137212">
      <w:pPr>
        <w:pStyle w:val="Heading2"/>
        <w:rPr>
          <w:rFonts w:eastAsiaTheme="minorEastAsia" w:cstheme="minorBidi"/>
        </w:rPr>
      </w:pPr>
      <w:r>
        <w:rPr>
          <w:rFonts w:eastAsiaTheme="minorEastAsia"/>
        </w:rPr>
        <w:br/>
      </w:r>
      <w:r>
        <w:rPr>
          <w:rFonts w:eastAsiaTheme="minorEastAsia" w:cstheme="minorBidi"/>
        </w:rPr>
        <w:t>Konvolucijske živčane mreže</w:t>
      </w:r>
    </w:p>
    <w:p w14:paraId="0D4E4F91" w14:textId="104F1970" w:rsidR="00137212" w:rsidRDefault="00137212" w:rsidP="00137212"/>
    <w:p w14:paraId="458F9429" w14:textId="1DD1C60B" w:rsidR="00137212" w:rsidRDefault="00D13C37" w:rsidP="00137212">
      <w:r>
        <w:t xml:space="preserve">Konvolucijske živčane mreže razlikuju se od tradicionalnih živčanih mreža po tome što se tijekom učenja </w:t>
      </w:r>
      <w:r w:rsidR="00405234">
        <w:t>podešavaju vrijednosti tzv. filtera. Filteri su zapravo vektori realnih vrijednosti koji se učenjem podešavaju, a tijekom zaključivanja (</w:t>
      </w:r>
      <w:r w:rsidR="00405234" w:rsidRPr="00405234">
        <w:rPr>
          <w:i/>
        </w:rPr>
        <w:t>engl. inference</w:t>
      </w:r>
      <w:r w:rsidR="00405234">
        <w:t>)</w:t>
      </w:r>
      <w:r>
        <w:t xml:space="preserve"> </w:t>
      </w:r>
      <w:r w:rsidR="00405234">
        <w:t>konvoliraju sa ulaznim podacima. Filteri mogu biti različitih veličina, a u praksi su najuobičajeni 1x1 i 3x3 filteri.</w:t>
      </w:r>
    </w:p>
    <w:p w14:paraId="13A74A8C" w14:textId="1734CA83" w:rsidR="00405234" w:rsidRDefault="00405234" w:rsidP="00137212">
      <w:r>
        <w:t>Konvolucijske živčane mreže su prve živčane preže učenja s učiteljem (engl. supervise learning) koje su postigle rezultate usporedive s ljudima za probleme koji se njima rješavaju.</w:t>
      </w:r>
    </w:p>
    <w:p w14:paraId="5F49B185" w14:textId="06343172" w:rsidR="00405234" w:rsidRPr="00137212" w:rsidRDefault="00405234" w:rsidP="00137212">
      <w:r>
        <w:t>Klasično, konvolucijske živčane mreže su razred dubokih živčanih šalji-naprijed (</w:t>
      </w:r>
      <w:r w:rsidRPr="00405234">
        <w:rPr>
          <w:i/>
        </w:rPr>
        <w:t>engl. feed forward</w:t>
      </w:r>
      <w:r>
        <w:t>) mreža. Uobičajeno je da imaju 1 ili više potpuno povezanih konvolucijskih slojeva.</w:t>
      </w:r>
      <w:r w:rsidR="00800646">
        <w:t xml:space="preserve"> Također je uobičajeno da se </w:t>
      </w:r>
      <w:r w:rsidR="0084696E">
        <w:t xml:space="preserve">težine (engl. weights) dijele između slojeva, te da se koristi </w:t>
      </w:r>
      <w:bookmarkStart w:id="3" w:name="_GoBack"/>
      <w:bookmarkEnd w:id="3"/>
    </w:p>
    <w:p w14:paraId="07BCC074" w14:textId="62DAAF58" w:rsidR="00BE6A8C" w:rsidRPr="00E34296" w:rsidRDefault="00BE6A8C">
      <w:pPr>
        <w:jc w:val="left"/>
        <w:rPr>
          <w:rFonts w:eastAsiaTheme="minorEastAsia"/>
        </w:rPr>
      </w:pPr>
      <w:r>
        <w:br w:type="page"/>
      </w:r>
    </w:p>
    <w:p w14:paraId="1742D5AC" w14:textId="1F400B4D" w:rsidR="00BE6A8C" w:rsidRDefault="00F41BA8" w:rsidP="00D75892">
      <w:pPr>
        <w:pStyle w:val="Heading1"/>
      </w:pPr>
      <w:bookmarkStart w:id="4" w:name="_Toc11092205"/>
      <w:r>
        <w:lastRenderedPageBreak/>
        <w:t>Razmatrane arhitekture živčanih mreža</w:t>
      </w:r>
      <w:bookmarkEnd w:id="4"/>
    </w:p>
    <w:p w14:paraId="76FE3E52" w14:textId="12A9B638" w:rsidR="00F41BA8" w:rsidRDefault="00F41BA8" w:rsidP="00F41BA8"/>
    <w:p w14:paraId="13C04183" w14:textId="519DF6C9" w:rsidR="00F41BA8" w:rsidRDefault="00F41BA8">
      <w:pPr>
        <w:jc w:val="left"/>
      </w:pPr>
      <w:r>
        <w:br w:type="page"/>
      </w:r>
    </w:p>
    <w:p w14:paraId="34115FB3" w14:textId="56B31241" w:rsidR="00F41BA8" w:rsidRDefault="00F41BA8" w:rsidP="00D75892">
      <w:pPr>
        <w:pStyle w:val="Heading1"/>
      </w:pPr>
      <w:bookmarkStart w:id="5" w:name="_Toc11092206"/>
      <w:r>
        <w:lastRenderedPageBreak/>
        <w:t>Arhitektura RetinaNet</w:t>
      </w:r>
      <w:bookmarkEnd w:id="5"/>
    </w:p>
    <w:p w14:paraId="2ED03B3B" w14:textId="057D0454" w:rsidR="00F41BA8" w:rsidRDefault="00F41BA8" w:rsidP="00F41BA8"/>
    <w:p w14:paraId="281BBF58" w14:textId="4B88489E" w:rsidR="00F41BA8" w:rsidRDefault="00F41BA8">
      <w:pPr>
        <w:jc w:val="left"/>
      </w:pPr>
      <w:r>
        <w:br w:type="page"/>
      </w:r>
    </w:p>
    <w:p w14:paraId="4656B156" w14:textId="4840C6FC" w:rsidR="00F41BA8" w:rsidRDefault="002C6CD0" w:rsidP="00D75892">
      <w:pPr>
        <w:pStyle w:val="Heading1"/>
      </w:pPr>
      <w:bookmarkStart w:id="6" w:name="_Toc11092207"/>
      <w:r>
        <w:lastRenderedPageBreak/>
        <w:t>Postupak pripreme i interpretacije podataka</w:t>
      </w:r>
      <w:bookmarkEnd w:id="6"/>
    </w:p>
    <w:p w14:paraId="44929188" w14:textId="45E5F0B7" w:rsidR="00F41BA8" w:rsidRDefault="00F41BA8" w:rsidP="00F41BA8"/>
    <w:p w14:paraId="21506769" w14:textId="249BF333" w:rsidR="00F41BA8" w:rsidRDefault="00F41BA8">
      <w:pPr>
        <w:jc w:val="left"/>
      </w:pPr>
      <w:r>
        <w:br w:type="page"/>
      </w:r>
    </w:p>
    <w:p w14:paraId="0DCDAD05" w14:textId="0A67012F" w:rsidR="00F41BA8" w:rsidRDefault="002C6CD0" w:rsidP="00D75892">
      <w:pPr>
        <w:pStyle w:val="Heading1"/>
      </w:pPr>
      <w:bookmarkStart w:id="7" w:name="_Toc11092208"/>
      <w:r>
        <w:lastRenderedPageBreak/>
        <w:t>Rezultati</w:t>
      </w:r>
      <w:bookmarkEnd w:id="7"/>
    </w:p>
    <w:p w14:paraId="3AD85C22" w14:textId="195367EF" w:rsidR="00F41BA8" w:rsidRDefault="00F41BA8" w:rsidP="00F41BA8"/>
    <w:p w14:paraId="2FC6FEA9" w14:textId="00247423" w:rsidR="00F41BA8" w:rsidRDefault="00F41BA8">
      <w:pPr>
        <w:jc w:val="left"/>
      </w:pPr>
      <w:r>
        <w:br w:type="page"/>
      </w:r>
    </w:p>
    <w:p w14:paraId="118814EC" w14:textId="56DE7091" w:rsidR="00F41BA8" w:rsidRDefault="002C6CD0" w:rsidP="00D75892">
      <w:pPr>
        <w:pStyle w:val="Heading1"/>
      </w:pPr>
      <w:bookmarkStart w:id="8" w:name="_Toc11092209"/>
      <w:r>
        <w:lastRenderedPageBreak/>
        <w:t>Usporedba s drugim arhitekturama srodnog zadatka</w:t>
      </w:r>
      <w:bookmarkEnd w:id="8"/>
    </w:p>
    <w:p w14:paraId="2E914B56" w14:textId="1703E1DC" w:rsidR="002C6CD0" w:rsidRDefault="002C6CD0" w:rsidP="002C6CD0"/>
    <w:p w14:paraId="0AFC7092" w14:textId="117734A2" w:rsidR="002C6CD0" w:rsidRDefault="002C6CD0">
      <w:pPr>
        <w:jc w:val="left"/>
      </w:pPr>
      <w:r>
        <w:br w:type="page"/>
      </w:r>
    </w:p>
    <w:p w14:paraId="252AE90B" w14:textId="5C4CD745" w:rsidR="002C6CD0" w:rsidRDefault="002C6CD0" w:rsidP="00D75892">
      <w:pPr>
        <w:pStyle w:val="Heading1"/>
      </w:pPr>
      <w:bookmarkStart w:id="9" w:name="_Toc11092210"/>
      <w:r>
        <w:lastRenderedPageBreak/>
        <w:t>Zaključak</w:t>
      </w:r>
      <w:bookmarkEnd w:id="9"/>
    </w:p>
    <w:p w14:paraId="0AEB6888" w14:textId="0415E38E" w:rsidR="002C6CD0" w:rsidRDefault="002C6CD0" w:rsidP="002C6CD0"/>
    <w:p w14:paraId="56C77043" w14:textId="3C2AA497" w:rsidR="002C6CD0" w:rsidRDefault="002C6CD0">
      <w:pPr>
        <w:jc w:val="left"/>
      </w:pPr>
      <w:r>
        <w:br w:type="page"/>
      </w:r>
    </w:p>
    <w:p w14:paraId="4AF8FE0F" w14:textId="2C7E828B" w:rsidR="002C6CD0" w:rsidRDefault="002C6CD0" w:rsidP="002C6CD0">
      <w:pPr>
        <w:pStyle w:val="Heading1"/>
      </w:pPr>
      <w:bookmarkStart w:id="10" w:name="_Toc11092211"/>
      <w:r>
        <w:lastRenderedPageBreak/>
        <w:t>LITERATURA</w:t>
      </w:r>
      <w:bookmarkEnd w:id="10"/>
    </w:p>
    <w:p w14:paraId="0C62D814" w14:textId="470838FA" w:rsidR="002C6CD0" w:rsidRDefault="002C6CD0" w:rsidP="002C6CD0"/>
    <w:p w14:paraId="217EB420" w14:textId="59517DEC" w:rsidR="002C6CD0" w:rsidRDefault="002C6CD0">
      <w:pPr>
        <w:jc w:val="left"/>
      </w:pPr>
      <w:r>
        <w:br w:type="page"/>
      </w:r>
    </w:p>
    <w:p w14:paraId="2658B721" w14:textId="1BC5226B" w:rsidR="002C6CD0" w:rsidRDefault="002C6CD0" w:rsidP="002C6CD0">
      <w:pPr>
        <w:pStyle w:val="Heading1"/>
      </w:pPr>
      <w:bookmarkStart w:id="11" w:name="_Toc11092212"/>
      <w:r>
        <w:lastRenderedPageBreak/>
        <w:t>NASLOV, SAŽETAK I KLJUČNE RIJEČI</w:t>
      </w:r>
      <w:bookmarkEnd w:id="11"/>
    </w:p>
    <w:p w14:paraId="74C63404" w14:textId="72C672CA" w:rsidR="002C6CD0" w:rsidRDefault="002C6CD0" w:rsidP="002C6CD0"/>
    <w:p w14:paraId="422E9A9B" w14:textId="122C30FD" w:rsidR="006200F3" w:rsidRDefault="006200F3">
      <w:pPr>
        <w:jc w:val="left"/>
      </w:pPr>
      <w:r>
        <w:br w:type="page"/>
      </w:r>
    </w:p>
    <w:p w14:paraId="446015C7" w14:textId="4AC4E942" w:rsidR="002C6CD0" w:rsidRDefault="006200F3" w:rsidP="006200F3">
      <w:pPr>
        <w:pStyle w:val="Heading1"/>
      </w:pPr>
      <w:bookmarkStart w:id="12" w:name="_Toc11092213"/>
      <w:r>
        <w:lastRenderedPageBreak/>
        <w:t>DODATAK</w:t>
      </w:r>
      <w:bookmarkEnd w:id="12"/>
    </w:p>
    <w:p w14:paraId="7F3560B7" w14:textId="3DCC4138" w:rsidR="006200F3" w:rsidRDefault="006200F3" w:rsidP="006200F3"/>
    <w:p w14:paraId="5FEEDB2E" w14:textId="77777777" w:rsidR="006200F3" w:rsidRPr="006200F3" w:rsidRDefault="006200F3" w:rsidP="006200F3"/>
    <w:sectPr w:rsidR="006200F3" w:rsidRPr="006200F3" w:rsidSect="008C16E1">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4D25C" w14:textId="77777777" w:rsidR="00FF045D" w:rsidRDefault="00FF045D" w:rsidP="008C16E1">
      <w:pPr>
        <w:spacing w:after="0" w:line="240" w:lineRule="auto"/>
      </w:pPr>
      <w:r>
        <w:separator/>
      </w:r>
    </w:p>
  </w:endnote>
  <w:endnote w:type="continuationSeparator" w:id="0">
    <w:p w14:paraId="54D1C13B" w14:textId="77777777" w:rsidR="00FF045D" w:rsidRDefault="00FF045D" w:rsidP="008C1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5858419"/>
      <w:docPartObj>
        <w:docPartGallery w:val="Page Numbers (Bottom of Page)"/>
        <w:docPartUnique/>
      </w:docPartObj>
    </w:sdtPr>
    <w:sdtEndPr>
      <w:rPr>
        <w:noProof/>
      </w:rPr>
    </w:sdtEndPr>
    <w:sdtContent>
      <w:p w14:paraId="0E0B6E65" w14:textId="22569A70" w:rsidR="008C16E1" w:rsidRDefault="008C16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EC4B64" w14:textId="77777777" w:rsidR="008C16E1" w:rsidRDefault="008C16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A3B91" w14:textId="77777777" w:rsidR="00FF045D" w:rsidRDefault="00FF045D" w:rsidP="008C16E1">
      <w:pPr>
        <w:spacing w:after="0" w:line="240" w:lineRule="auto"/>
      </w:pPr>
      <w:r>
        <w:separator/>
      </w:r>
    </w:p>
  </w:footnote>
  <w:footnote w:type="continuationSeparator" w:id="0">
    <w:p w14:paraId="663B0058" w14:textId="77777777" w:rsidR="00FF045D" w:rsidRDefault="00FF045D" w:rsidP="008C16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54A16"/>
    <w:multiLevelType w:val="hybridMultilevel"/>
    <w:tmpl w:val="899CA9D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6D7"/>
    <w:rsid w:val="000E7710"/>
    <w:rsid w:val="00137212"/>
    <w:rsid w:val="001C6337"/>
    <w:rsid w:val="00241E3E"/>
    <w:rsid w:val="002C6CD0"/>
    <w:rsid w:val="00405234"/>
    <w:rsid w:val="0052369C"/>
    <w:rsid w:val="00540A85"/>
    <w:rsid w:val="006200F3"/>
    <w:rsid w:val="006A1809"/>
    <w:rsid w:val="006F63D4"/>
    <w:rsid w:val="007B7D84"/>
    <w:rsid w:val="00800646"/>
    <w:rsid w:val="0084696E"/>
    <w:rsid w:val="008C16E1"/>
    <w:rsid w:val="008D36D7"/>
    <w:rsid w:val="00983823"/>
    <w:rsid w:val="009B205D"/>
    <w:rsid w:val="009B247D"/>
    <w:rsid w:val="00AD3A10"/>
    <w:rsid w:val="00AF5FCB"/>
    <w:rsid w:val="00BE6A8C"/>
    <w:rsid w:val="00D13C37"/>
    <w:rsid w:val="00D50961"/>
    <w:rsid w:val="00D75892"/>
    <w:rsid w:val="00DF63B2"/>
    <w:rsid w:val="00E34296"/>
    <w:rsid w:val="00E71D1C"/>
    <w:rsid w:val="00EA677D"/>
    <w:rsid w:val="00F41BA8"/>
    <w:rsid w:val="00FB797E"/>
    <w:rsid w:val="00FF045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3AB6"/>
  <w15:chartTrackingRefBased/>
  <w15:docId w15:val="{DA681E0C-209F-4009-8247-82AC00A74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Završni"/>
    <w:qFormat/>
    <w:rsid w:val="001C6337"/>
    <w:pPr>
      <w:jc w:val="both"/>
    </w:pPr>
    <w:rPr>
      <w:rFonts w:ascii="Arial" w:hAnsi="Arial"/>
      <w:sz w:val="24"/>
    </w:rPr>
  </w:style>
  <w:style w:type="paragraph" w:styleId="Heading1">
    <w:name w:val="heading 1"/>
    <w:aliases w:val="Poglavlje"/>
    <w:basedOn w:val="Normal"/>
    <w:next w:val="Normal"/>
    <w:link w:val="Heading1Char"/>
    <w:uiPriority w:val="9"/>
    <w:qFormat/>
    <w:rsid w:val="00D75892"/>
    <w:pPr>
      <w:keepNext/>
      <w:keepLines/>
      <w:spacing w:before="240" w:after="0"/>
      <w:outlineLvl w:val="0"/>
    </w:pPr>
    <w:rPr>
      <w:rFonts w:eastAsiaTheme="majorEastAsia" w:cstheme="majorBidi"/>
      <w:b/>
      <w:sz w:val="40"/>
      <w:szCs w:val="32"/>
    </w:rPr>
  </w:style>
  <w:style w:type="paragraph" w:styleId="Heading2">
    <w:name w:val="heading 2"/>
    <w:aliases w:val="Podpoglavlje"/>
    <w:basedOn w:val="Normal"/>
    <w:next w:val="Normal"/>
    <w:link w:val="Heading2Char"/>
    <w:uiPriority w:val="9"/>
    <w:unhideWhenUsed/>
    <w:qFormat/>
    <w:rsid w:val="00540A85"/>
    <w:pPr>
      <w:keepNext/>
      <w:keepLines/>
      <w:spacing w:before="40" w:after="0"/>
      <w:outlineLvl w:val="1"/>
    </w:pPr>
    <w:rPr>
      <w:rFonts w:eastAsiaTheme="majorEastAsia" w:cstheme="majorBidi"/>
      <w:b/>
      <w:sz w:val="28"/>
      <w:szCs w:val="26"/>
    </w:rPr>
  </w:style>
  <w:style w:type="paragraph" w:styleId="Heading3">
    <w:name w:val="heading 3"/>
    <w:aliases w:val="Potpoglavlje 2"/>
    <w:basedOn w:val="Normal"/>
    <w:next w:val="Normal"/>
    <w:link w:val="Heading3Char"/>
    <w:uiPriority w:val="9"/>
    <w:unhideWhenUsed/>
    <w:qFormat/>
    <w:rsid w:val="00540A85"/>
    <w:pPr>
      <w:keepNext/>
      <w:keepLines/>
      <w:spacing w:before="40" w:after="0" w:line="24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rsid w:val="00540A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glavlje Char"/>
    <w:basedOn w:val="DefaultParagraphFont"/>
    <w:link w:val="Heading1"/>
    <w:uiPriority w:val="9"/>
    <w:rsid w:val="00D75892"/>
    <w:rPr>
      <w:rFonts w:ascii="Arial" w:eastAsiaTheme="majorEastAsia" w:hAnsi="Arial" w:cstheme="majorBidi"/>
      <w:b/>
      <w:sz w:val="40"/>
      <w:szCs w:val="32"/>
    </w:rPr>
  </w:style>
  <w:style w:type="paragraph" w:styleId="TOCHeading">
    <w:name w:val="TOC Heading"/>
    <w:basedOn w:val="Heading1"/>
    <w:next w:val="Normal"/>
    <w:uiPriority w:val="39"/>
    <w:unhideWhenUsed/>
    <w:qFormat/>
    <w:rsid w:val="008C16E1"/>
    <w:pPr>
      <w:spacing w:line="259" w:lineRule="auto"/>
      <w:outlineLvl w:val="9"/>
    </w:pPr>
    <w:rPr>
      <w:lang w:val="en-US"/>
    </w:rPr>
  </w:style>
  <w:style w:type="paragraph" w:styleId="Header">
    <w:name w:val="header"/>
    <w:basedOn w:val="Normal"/>
    <w:link w:val="HeaderChar"/>
    <w:uiPriority w:val="99"/>
    <w:unhideWhenUsed/>
    <w:rsid w:val="008C16E1"/>
    <w:pPr>
      <w:tabs>
        <w:tab w:val="center" w:pos="4536"/>
        <w:tab w:val="right" w:pos="9072"/>
      </w:tabs>
      <w:spacing w:after="0" w:line="240" w:lineRule="auto"/>
    </w:pPr>
  </w:style>
  <w:style w:type="character" w:customStyle="1" w:styleId="HeaderChar">
    <w:name w:val="Header Char"/>
    <w:basedOn w:val="DefaultParagraphFont"/>
    <w:link w:val="Header"/>
    <w:uiPriority w:val="99"/>
    <w:rsid w:val="008C16E1"/>
    <w:rPr>
      <w:rFonts w:ascii="Arial" w:hAnsi="Arial"/>
      <w:sz w:val="24"/>
    </w:rPr>
  </w:style>
  <w:style w:type="paragraph" w:styleId="Footer">
    <w:name w:val="footer"/>
    <w:basedOn w:val="Normal"/>
    <w:link w:val="FooterChar"/>
    <w:uiPriority w:val="99"/>
    <w:unhideWhenUsed/>
    <w:rsid w:val="008C16E1"/>
    <w:pPr>
      <w:tabs>
        <w:tab w:val="center" w:pos="4536"/>
        <w:tab w:val="right" w:pos="9072"/>
      </w:tabs>
      <w:spacing w:after="0" w:line="240" w:lineRule="auto"/>
    </w:pPr>
  </w:style>
  <w:style w:type="character" w:customStyle="1" w:styleId="FooterChar">
    <w:name w:val="Footer Char"/>
    <w:basedOn w:val="DefaultParagraphFont"/>
    <w:link w:val="Footer"/>
    <w:uiPriority w:val="99"/>
    <w:rsid w:val="008C16E1"/>
    <w:rPr>
      <w:rFonts w:ascii="Arial" w:hAnsi="Arial"/>
      <w:sz w:val="24"/>
    </w:rPr>
  </w:style>
  <w:style w:type="character" w:customStyle="1" w:styleId="Heading2Char">
    <w:name w:val="Heading 2 Char"/>
    <w:aliases w:val="Podpoglavlje Char"/>
    <w:basedOn w:val="DefaultParagraphFont"/>
    <w:link w:val="Heading2"/>
    <w:uiPriority w:val="9"/>
    <w:rsid w:val="00540A85"/>
    <w:rPr>
      <w:rFonts w:ascii="Arial" w:eastAsiaTheme="majorEastAsia" w:hAnsi="Arial" w:cstheme="majorBidi"/>
      <w:b/>
      <w:sz w:val="28"/>
      <w:szCs w:val="26"/>
    </w:rPr>
  </w:style>
  <w:style w:type="character" w:customStyle="1" w:styleId="Heading3Char">
    <w:name w:val="Heading 3 Char"/>
    <w:aliases w:val="Potpoglavlje 2 Char"/>
    <w:basedOn w:val="DefaultParagraphFont"/>
    <w:link w:val="Heading3"/>
    <w:uiPriority w:val="9"/>
    <w:rsid w:val="00540A85"/>
    <w:rPr>
      <w:rFonts w:ascii="Arial" w:eastAsiaTheme="majorEastAsia" w:hAnsi="Arial" w:cstheme="majorBidi"/>
      <w:b/>
      <w:sz w:val="24"/>
      <w:szCs w:val="24"/>
    </w:rPr>
  </w:style>
  <w:style w:type="character" w:customStyle="1" w:styleId="Heading4Char">
    <w:name w:val="Heading 4 Char"/>
    <w:basedOn w:val="DefaultParagraphFont"/>
    <w:link w:val="Heading4"/>
    <w:uiPriority w:val="9"/>
    <w:rsid w:val="00540A85"/>
    <w:rPr>
      <w:rFonts w:asciiTheme="majorHAnsi" w:eastAsiaTheme="majorEastAsia" w:hAnsiTheme="majorHAnsi" w:cstheme="majorBidi"/>
      <w:i/>
      <w:iCs/>
      <w:color w:val="2F5496" w:themeColor="accent1" w:themeShade="BF"/>
      <w:sz w:val="24"/>
    </w:rPr>
  </w:style>
  <w:style w:type="paragraph" w:styleId="TOC1">
    <w:name w:val="toc 1"/>
    <w:basedOn w:val="Normal"/>
    <w:next w:val="Normal"/>
    <w:autoRedefine/>
    <w:uiPriority w:val="39"/>
    <w:unhideWhenUsed/>
    <w:rsid w:val="00BE6A8C"/>
    <w:pPr>
      <w:spacing w:after="100"/>
    </w:pPr>
  </w:style>
  <w:style w:type="character" w:styleId="Hyperlink">
    <w:name w:val="Hyperlink"/>
    <w:basedOn w:val="DefaultParagraphFont"/>
    <w:uiPriority w:val="99"/>
    <w:unhideWhenUsed/>
    <w:rsid w:val="00BE6A8C"/>
    <w:rPr>
      <w:color w:val="0563C1" w:themeColor="hyperlink"/>
      <w:u w:val="single"/>
    </w:rPr>
  </w:style>
  <w:style w:type="character" w:styleId="PlaceholderText">
    <w:name w:val="Placeholder Text"/>
    <w:basedOn w:val="DefaultParagraphFont"/>
    <w:uiPriority w:val="99"/>
    <w:semiHidden/>
    <w:rsid w:val="00E342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68218-B37B-49CE-8E2C-5B95C5F53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16</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Miljenko Šuflaj</dc:creator>
  <cp:keywords/>
  <dc:description/>
  <cp:lastModifiedBy>Miljenko Šuflaj</cp:lastModifiedBy>
  <cp:revision>18</cp:revision>
  <dcterms:created xsi:type="dcterms:W3CDTF">2019-06-10T16:40:00Z</dcterms:created>
  <dcterms:modified xsi:type="dcterms:W3CDTF">2019-06-10T21:17:00Z</dcterms:modified>
</cp:coreProperties>
</file>