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&gt; #fit model between vairables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&gt; fit1 &lt;- lm(biomass ~ BOTTEMP+ DEPTH+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+               biomass_herring,data =data_clean)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&gt; summary(fit1)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Call: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lm(formula = biomass ~ BOTTEMP + DEPTH + biomass_herring, data = data_clean)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Residuals: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Min      1Q  Median      3Q     Max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-229.17   -1.75   -1.27   -0.59  677.43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Coefficients: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Estimate </w:t>
        <w:tab/>
        <w:t xml:space="preserve">Std. Error </w:t>
        <w:tab/>
        <w:t xml:space="preserve">t value </w:t>
        <w:tab/>
        <w:tab/>
        <w:t xml:space="preserve">Pr(&gt;|t|)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(Intercept)        6.99017    </w:t>
        <w:tab/>
        <w:t xml:space="preserve">2.73763   </w:t>
        <w:tab/>
        <w:t xml:space="preserve">2.553   </w:t>
        <w:tab/>
        <w:t xml:space="preserve">0.0107 *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BOTTEMP      -0.29461         </w:t>
        <w:tab/>
        <w:t xml:space="preserve">0.17440 </w:t>
        <w:tab/>
        <w:t xml:space="preserve"> -1.689   </w:t>
        <w:tab/>
        <w:t xml:space="preserve">0.0913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DEPTH           -0.02529  </w:t>
        <w:tab/>
        <w:t xml:space="preserve">  0.01035</w:t>
        <w:tab/>
        <w:t xml:space="preserve">  -2.443  </w:t>
        <w:tab/>
        <w:t xml:space="preserve"> 0.0147 *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biomass_herring  0.75152   </w:t>
        <w:tab/>
        <w:t xml:space="preserve"> 0.02168 </w:t>
        <w:tab/>
        <w:t xml:space="preserve"> 34.667   </w:t>
        <w:tab/>
        <w:t xml:space="preserve">&lt;2e-16 ***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Residual standard error: 18.81 on 1988 degrees of freedom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Multiple R-squared:  0.3832,</w:t>
        <w:tab/>
        <w:t xml:space="preserve">Adjusted R-squared:  0.3823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F-statistic: 411.7 on 3 and 1988 DF,  p-value: &lt; 2.2e-16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&gt; anova(fit1)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Analysis of Variance Table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Response: biomass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</w:t>
        <w:tab/>
        <w:tab/>
        <w:t xml:space="preserve">Df </w:t>
        <w:tab/>
        <w:t xml:space="preserve">Sum Sq </w:t>
        <w:tab/>
        <w:t xml:space="preserve">Mean Sq </w:t>
        <w:tab/>
        <w:t xml:space="preserve"> F value    </w:t>
        <w:tab/>
        <w:t xml:space="preserve">Pr(&gt;F)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BOTTEMP            </w:t>
        <w:tab/>
        <w:t xml:space="preserve">1  </w:t>
        <w:tab/>
        <w:t xml:space="preserve"> 6291    </w:t>
        <w:tab/>
        <w:t xml:space="preserve">6291   </w:t>
        <w:tab/>
        <w:tab/>
        <w:t xml:space="preserve">17.771 </w:t>
        <w:tab/>
        <w:t xml:space="preserve">2.603e-05 ***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DEPTH              </w:t>
        <w:tab/>
        <w:t xml:space="preserve">1  </w:t>
        <w:tab/>
        <w:t xml:space="preserve"> 5516   </w:t>
        <w:tab/>
        <w:t xml:space="preserve"> 5516   </w:t>
        <w:tab/>
        <w:t xml:space="preserve">15.582 </w:t>
        <w:tab/>
        <w:t xml:space="preserve">8.177e-05 ***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biomass_herring   </w:t>
        <w:tab/>
        <w:t xml:space="preserve">1</w:t>
        <w:tab/>
        <w:t xml:space="preserve"> 425451 </w:t>
        <w:tab/>
        <w:t xml:space="preserve"> 425451 </w:t>
        <w:tab/>
        <w:t xml:space="preserve">1201.834 </w:t>
        <w:tab/>
        <w:t xml:space="preserve">&lt; 2.2e-16 ***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Residuals       </w:t>
        <w:tab/>
        <w:tab/>
        <w:t xml:space="preserve">1988 </w:t>
        <w:tab/>
        <w:t xml:space="preserve"> 703754     </w:t>
        <w:tab/>
        <w:t xml:space="preserve">354                 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314950" cy="3819525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314950" cy="3819525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314950" cy="3819525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314950" cy="3819525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314950" cy="3819525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jp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