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516BF" w14:textId="77777777" w:rsidR="0065006B" w:rsidRDefault="0065006B" w:rsidP="0065006B">
      <w:pPr>
        <w:pStyle w:val="Title"/>
      </w:pPr>
      <w:r>
        <w:t>Lab05: Logistic &amp; Poisson Regression</w:t>
      </w:r>
    </w:p>
    <w:p w14:paraId="4564810B" w14:textId="3867F624" w:rsidR="0065006B" w:rsidRDefault="0065006B" w:rsidP="0065006B">
      <w:pPr>
        <w:ind w:right="144"/>
        <w:jc w:val="both"/>
        <w:rPr>
          <w:rFonts w:ascii="Calibri" w:eastAsia="Calibri" w:hAnsi="Calibri" w:cs="Times New Roman"/>
        </w:rPr>
      </w:pPr>
      <w:r w:rsidRPr="00393553">
        <w:rPr>
          <w:rFonts w:eastAsia="Times New Roman"/>
          <w:b/>
          <w:bCs/>
          <w:color w:val="000000"/>
        </w:rPr>
        <w:t xml:space="preserve">Format of answer: </w:t>
      </w:r>
      <w:r>
        <w:rPr>
          <w:rFonts w:ascii="Calibri" w:eastAsia="Calibri" w:hAnsi="Calibri" w:cs="Times New Roman"/>
        </w:rPr>
        <w:t>Your answers (</w:t>
      </w:r>
      <w:r>
        <w:t>statistical figure</w:t>
      </w:r>
      <w:r>
        <w:rPr>
          <w:rFonts w:ascii="Calibri" w:eastAsia="Calibri" w:hAnsi="Calibri" w:cs="Times New Roman"/>
        </w:rPr>
        <w:t xml:space="preserve">s and verbal description) </w:t>
      </w:r>
      <w:r>
        <w:t xml:space="preserve">should be submitted as </w:t>
      </w:r>
      <w:r w:rsidRPr="00D430D9">
        <w:rPr>
          <w:b/>
          <w:i/>
        </w:rPr>
        <w:t>hardcopy</w:t>
      </w:r>
      <w:r>
        <w:rPr>
          <w:rFonts w:ascii="Calibri" w:eastAsia="Calibri" w:hAnsi="Calibri" w:cs="Times New Roman"/>
        </w:rPr>
        <w:t>. Add a running title with the following information: Lab0</w:t>
      </w:r>
      <w:r>
        <w:t>5</w:t>
      </w:r>
      <w:r>
        <w:rPr>
          <w:rFonts w:ascii="Calibri" w:eastAsia="Calibri" w:hAnsi="Calibri" w:cs="Times New Roman"/>
        </w:rPr>
        <w:t xml:space="preserve">, your name and page numbers. You may use this document as template. </w:t>
      </w:r>
      <w:r>
        <w:t>Copy the requested statistical figures into your document</w:t>
      </w:r>
      <w:r>
        <w:rPr>
          <w:rFonts w:ascii="Calibri" w:eastAsia="Calibri" w:hAnsi="Calibri" w:cs="Times New Roman"/>
        </w:rPr>
        <w:t xml:space="preserve">. </w:t>
      </w:r>
      <w:r>
        <w:t>T</w:t>
      </w:r>
      <w:r>
        <w:rPr>
          <w:rFonts w:ascii="Calibri" w:eastAsia="Calibri" w:hAnsi="Calibri" w:cs="Times New Roman"/>
        </w:rPr>
        <w:t xml:space="preserve">rial and error answers will lead to a deduction of points. Label each answer properly with the bold task headings. You are expected to hand in professionally formatted answers: use a fixed pitch font, like </w:t>
      </w:r>
      <w:r w:rsidRPr="00D430D9">
        <w:rPr>
          <w:rFonts w:ascii="Courier New" w:eastAsia="Calibri" w:hAnsi="Courier New" w:cs="Courier New"/>
          <w:b/>
        </w:rPr>
        <w:t>Courier New</w:t>
      </w:r>
      <w:r>
        <w:rPr>
          <w:rFonts w:ascii="Calibri" w:eastAsia="Calibri" w:hAnsi="Calibri" w:cs="Times New Roman"/>
        </w:rPr>
        <w:t xml:space="preserve">, for any </w:t>
      </w:r>
      <w:r>
        <w:rPr>
          <w:noProof/>
        </w:rPr>
        <w:drawing>
          <wp:inline distT="0" distB="0" distL="0" distR="0" wp14:anchorId="4DA56A59" wp14:editId="5DEDC0EE">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52998" cy="152998"/>
                    </a:xfrm>
                    <a:prstGeom prst="rect">
                      <a:avLst/>
                    </a:prstGeom>
                  </pic:spPr>
                </pic:pic>
              </a:graphicData>
            </a:graphic>
          </wp:inline>
        </w:drawing>
      </w:r>
      <w:r>
        <w:rPr>
          <w:rFonts w:ascii="Calibri" w:eastAsia="Calibri" w:hAnsi="Calibri" w:cs="Times New Roman"/>
        </w:rPr>
        <w:t xml:space="preserve"> code and output.</w:t>
      </w:r>
      <w:r>
        <w:t xml:space="preserve"> Use mathematical type-setting when equations are required</w:t>
      </w:r>
      <w:r>
        <w:rPr>
          <w:rFonts w:ascii="Calibri" w:eastAsia="Calibri" w:hAnsi="Calibri" w:cs="Times New Roman"/>
        </w:rPr>
        <w:t xml:space="preserve">. Copy and paste figures into your document. Make sure that each figure has a proper </w:t>
      </w:r>
      <w:r w:rsidRPr="00D430D9">
        <w:rPr>
          <w:rFonts w:ascii="Calibri" w:eastAsia="Calibri" w:hAnsi="Calibri" w:cs="Times New Roman"/>
          <w:b/>
          <w:i/>
        </w:rPr>
        <w:t>caption</w:t>
      </w:r>
      <w:r>
        <w:rPr>
          <w:rFonts w:ascii="Calibri" w:eastAsia="Calibri" w:hAnsi="Calibri" w:cs="Times New Roman"/>
        </w:rPr>
        <w:t xml:space="preserve"> describing its content.</w:t>
      </w:r>
    </w:p>
    <w:p w14:paraId="3BB7648E" w14:textId="77777777" w:rsidR="004474BB" w:rsidRDefault="004474BB" w:rsidP="004474BB">
      <w:pPr>
        <w:pStyle w:val="Heading1"/>
      </w:pPr>
      <w:r>
        <w:t>Part 1: Logistic Regression Model for a Binary Outcome [6 points]</w:t>
      </w:r>
    </w:p>
    <w:p w14:paraId="05996219" w14:textId="77777777" w:rsidR="004474BB" w:rsidRDefault="004474BB" w:rsidP="004474BB">
      <w:pPr>
        <w:pStyle w:val="Heading2"/>
      </w:pPr>
      <w:r>
        <w:t>Data</w:t>
      </w:r>
    </w:p>
    <w:p w14:paraId="685509A2" w14:textId="77777777" w:rsidR="004474BB" w:rsidRPr="0007662D" w:rsidRDefault="004474BB" w:rsidP="004474BB">
      <w:pPr>
        <w:rPr>
          <w:rFonts w:ascii="Courier New" w:hAnsi="Courier New" w:cs="Courier New"/>
          <w:b/>
        </w:rPr>
      </w:pPr>
      <w:r w:rsidRPr="0007662D">
        <w:t xml:space="preserve">You will be working with the data set </w:t>
      </w:r>
      <w:r w:rsidRPr="0007662D">
        <w:rPr>
          <w:rFonts w:ascii="Courier New" w:hAnsi="Courier New" w:cs="Courier New"/>
          <w:b/>
        </w:rPr>
        <w:t>Mroz</w:t>
      </w:r>
      <w:r w:rsidRPr="0007662D">
        <w:t xml:space="preserve"> which is in the </w:t>
      </w:r>
      <w:r w:rsidRPr="0007662D">
        <w:rPr>
          <w:rFonts w:ascii="Courier New" w:hAnsi="Courier New" w:cs="Courier New"/>
          <w:b/>
        </w:rPr>
        <w:t>car</w:t>
      </w:r>
      <w:r w:rsidRPr="00537B33">
        <w:rPr>
          <w:rFonts w:cs="Courier New"/>
        </w:rPr>
        <w:t xml:space="preserve"> </w:t>
      </w:r>
      <w:r w:rsidRPr="0007662D">
        <w:t xml:space="preserve">library. </w:t>
      </w:r>
      <w:r w:rsidRPr="0007662D">
        <w:br/>
        <w:t xml:space="preserve">The data can be read with </w:t>
      </w:r>
      <w:r w:rsidRPr="0007662D">
        <w:br/>
      </w:r>
      <w:r w:rsidRPr="0007662D">
        <w:rPr>
          <w:rFonts w:ascii="Courier New" w:hAnsi="Courier New" w:cs="Courier New"/>
          <w:b/>
        </w:rPr>
        <w:t>&gt; library(car)</w:t>
      </w:r>
      <w:r w:rsidRPr="0007662D">
        <w:rPr>
          <w:rFonts w:ascii="Courier New" w:hAnsi="Courier New" w:cs="Courier New"/>
          <w:b/>
        </w:rPr>
        <w:br/>
        <w:t>&gt; data(Mroz)</w:t>
      </w:r>
      <w:r w:rsidRPr="0007662D">
        <w:rPr>
          <w:rFonts w:ascii="Courier New" w:hAnsi="Courier New" w:cs="Courier New"/>
          <w:b/>
        </w:rPr>
        <w:br/>
        <w:t>&gt; attach(Mroz)</w:t>
      </w:r>
    </w:p>
    <w:p w14:paraId="215F80AB" w14:textId="77777777" w:rsidR="004474BB" w:rsidRDefault="004474BB" w:rsidP="004474BB">
      <w:r w:rsidRPr="0007662D">
        <w:t>The</w:t>
      </w:r>
      <w:r>
        <w:t xml:space="preserve"> dependent variable in the data set is the wife's labor-force participation.</w:t>
      </w:r>
    </w:p>
    <w:tbl>
      <w:tblPr>
        <w:tblStyle w:val="TableColorful2"/>
        <w:tblW w:w="8856" w:type="dxa"/>
        <w:tblInd w:w="108" w:type="dxa"/>
        <w:tblLook w:val="0020" w:firstRow="1" w:lastRow="0" w:firstColumn="0" w:lastColumn="0" w:noHBand="0" w:noVBand="0"/>
      </w:tblPr>
      <w:tblGrid>
        <w:gridCol w:w="928"/>
        <w:gridCol w:w="7928"/>
      </w:tblGrid>
      <w:tr w:rsidR="004474BB" w14:paraId="44B0490E" w14:textId="77777777" w:rsidTr="000A67F6">
        <w:trPr>
          <w:cnfStyle w:val="100000000000" w:firstRow="1" w:lastRow="0" w:firstColumn="0" w:lastColumn="0" w:oddVBand="0" w:evenVBand="0" w:oddHBand="0" w:evenHBand="0" w:firstRowFirstColumn="0" w:firstRowLastColumn="0" w:lastRowFirstColumn="0" w:lastRowLastColumn="0"/>
        </w:trPr>
        <w:tc>
          <w:tcPr>
            <w:tcW w:w="0" w:type="auto"/>
          </w:tcPr>
          <w:p w14:paraId="67D7DA6A" w14:textId="77777777" w:rsidR="004474BB" w:rsidRDefault="004474BB" w:rsidP="000A67F6">
            <w:r>
              <w:t>Variable</w:t>
            </w:r>
          </w:p>
        </w:tc>
        <w:tc>
          <w:tcPr>
            <w:tcW w:w="0" w:type="auto"/>
          </w:tcPr>
          <w:p w14:paraId="5EE2FA7C" w14:textId="77777777" w:rsidR="004474BB" w:rsidRDefault="004474BB" w:rsidP="000A67F6">
            <w:r>
              <w:t>Description</w:t>
            </w:r>
          </w:p>
        </w:tc>
      </w:tr>
      <w:tr w:rsidR="004474BB" w14:paraId="66E6FE22" w14:textId="77777777" w:rsidTr="000A67F6">
        <w:tc>
          <w:tcPr>
            <w:tcW w:w="0" w:type="auto"/>
          </w:tcPr>
          <w:p w14:paraId="39EF680A" w14:textId="77777777" w:rsidR="004474BB" w:rsidRPr="009C3B24" w:rsidRDefault="004474BB" w:rsidP="000A67F6">
            <w:pPr>
              <w:rPr>
                <w:rFonts w:ascii="Courier New" w:hAnsi="Courier New" w:cs="Courier New"/>
                <w:b/>
              </w:rPr>
            </w:pPr>
            <w:r w:rsidRPr="009C3B24">
              <w:rPr>
                <w:rFonts w:ascii="Courier New" w:hAnsi="Courier New" w:cs="Courier New"/>
                <w:b/>
              </w:rPr>
              <w:t>lfp</w:t>
            </w:r>
          </w:p>
        </w:tc>
        <w:tc>
          <w:tcPr>
            <w:tcW w:w="0" w:type="auto"/>
          </w:tcPr>
          <w:p w14:paraId="30772C30" w14:textId="77777777" w:rsidR="004474BB" w:rsidRDefault="004474BB" w:rsidP="000A67F6">
            <w:r>
              <w:t>wife labor-force participation; a factor with levels: 'no'; 'yes'</w:t>
            </w:r>
          </w:p>
        </w:tc>
      </w:tr>
      <w:tr w:rsidR="004474BB" w14:paraId="17869F41" w14:textId="77777777" w:rsidTr="000A67F6">
        <w:tc>
          <w:tcPr>
            <w:tcW w:w="0" w:type="auto"/>
          </w:tcPr>
          <w:p w14:paraId="46B0503E" w14:textId="77777777" w:rsidR="004474BB" w:rsidRPr="009C3B24" w:rsidRDefault="004474BB" w:rsidP="000A67F6">
            <w:pPr>
              <w:rPr>
                <w:rFonts w:ascii="Courier New" w:hAnsi="Courier New" w:cs="Courier New"/>
                <w:b/>
              </w:rPr>
            </w:pPr>
            <w:r w:rsidRPr="009C3B24">
              <w:rPr>
                <w:rFonts w:ascii="Courier New" w:hAnsi="Courier New" w:cs="Courier New"/>
                <w:b/>
              </w:rPr>
              <w:t>k5</w:t>
            </w:r>
          </w:p>
        </w:tc>
        <w:tc>
          <w:tcPr>
            <w:tcW w:w="0" w:type="auto"/>
          </w:tcPr>
          <w:p w14:paraId="750337F5" w14:textId="77777777" w:rsidR="004474BB" w:rsidRDefault="004474BB" w:rsidP="000A67F6">
            <w:r>
              <w:t>number of children 5 years old or younger</w:t>
            </w:r>
          </w:p>
        </w:tc>
      </w:tr>
      <w:tr w:rsidR="004474BB" w14:paraId="7ED8AF1D" w14:textId="77777777" w:rsidTr="000A67F6">
        <w:tc>
          <w:tcPr>
            <w:tcW w:w="0" w:type="auto"/>
          </w:tcPr>
          <w:p w14:paraId="22982DCC" w14:textId="77777777" w:rsidR="004474BB" w:rsidRPr="009C3B24" w:rsidRDefault="004474BB" w:rsidP="000A67F6">
            <w:pPr>
              <w:rPr>
                <w:rFonts w:ascii="Courier New" w:hAnsi="Courier New" w:cs="Courier New"/>
                <w:b/>
              </w:rPr>
            </w:pPr>
            <w:r w:rsidRPr="009C3B24">
              <w:rPr>
                <w:rFonts w:ascii="Courier New" w:hAnsi="Courier New" w:cs="Courier New"/>
                <w:b/>
              </w:rPr>
              <w:t>k618</w:t>
            </w:r>
          </w:p>
        </w:tc>
        <w:tc>
          <w:tcPr>
            <w:tcW w:w="0" w:type="auto"/>
          </w:tcPr>
          <w:p w14:paraId="4321B2E4" w14:textId="77777777" w:rsidR="004474BB" w:rsidRDefault="004474BB" w:rsidP="000A67F6">
            <w:r>
              <w:t>number of children 6 to 18 years old</w:t>
            </w:r>
          </w:p>
        </w:tc>
      </w:tr>
      <w:tr w:rsidR="004474BB" w14:paraId="27991E29" w14:textId="77777777" w:rsidTr="000A67F6">
        <w:tc>
          <w:tcPr>
            <w:tcW w:w="0" w:type="auto"/>
          </w:tcPr>
          <w:p w14:paraId="59C2E704" w14:textId="77777777" w:rsidR="004474BB" w:rsidRPr="009C3B24" w:rsidRDefault="004474BB" w:rsidP="000A67F6">
            <w:pPr>
              <w:rPr>
                <w:rFonts w:ascii="Courier New" w:hAnsi="Courier New" w:cs="Courier New"/>
                <w:b/>
              </w:rPr>
            </w:pPr>
            <w:r w:rsidRPr="009C3B24">
              <w:rPr>
                <w:rFonts w:ascii="Courier New" w:hAnsi="Courier New" w:cs="Courier New"/>
                <w:b/>
              </w:rPr>
              <w:t>age</w:t>
            </w:r>
          </w:p>
        </w:tc>
        <w:tc>
          <w:tcPr>
            <w:tcW w:w="0" w:type="auto"/>
          </w:tcPr>
          <w:p w14:paraId="25256B7B" w14:textId="77777777" w:rsidR="004474BB" w:rsidRDefault="004474BB" w:rsidP="000A67F6">
            <w:r>
              <w:t>wife’s age in years</w:t>
            </w:r>
          </w:p>
        </w:tc>
      </w:tr>
      <w:tr w:rsidR="004474BB" w14:paraId="023A87E0" w14:textId="77777777" w:rsidTr="000A67F6">
        <w:tc>
          <w:tcPr>
            <w:tcW w:w="0" w:type="auto"/>
          </w:tcPr>
          <w:p w14:paraId="3826C185" w14:textId="77777777" w:rsidR="004474BB" w:rsidRPr="009C3B24" w:rsidRDefault="004474BB" w:rsidP="000A67F6">
            <w:pPr>
              <w:rPr>
                <w:rFonts w:ascii="Courier New" w:hAnsi="Courier New" w:cs="Courier New"/>
                <w:b/>
              </w:rPr>
            </w:pPr>
            <w:r w:rsidRPr="009C3B24">
              <w:rPr>
                <w:rFonts w:ascii="Courier New" w:hAnsi="Courier New" w:cs="Courier New"/>
                <w:b/>
              </w:rPr>
              <w:t>wc</w:t>
            </w:r>
          </w:p>
        </w:tc>
        <w:tc>
          <w:tcPr>
            <w:tcW w:w="0" w:type="auto"/>
          </w:tcPr>
          <w:p w14:paraId="41DACEC1" w14:textId="77777777" w:rsidR="004474BB" w:rsidRDefault="004474BB" w:rsidP="000A67F6">
            <w:r>
              <w:t>wife's college attendance; a factor with levels: 'no'; 'yes'</w:t>
            </w:r>
          </w:p>
        </w:tc>
      </w:tr>
      <w:tr w:rsidR="004474BB" w14:paraId="31610807" w14:textId="77777777" w:rsidTr="000A67F6">
        <w:tc>
          <w:tcPr>
            <w:tcW w:w="0" w:type="auto"/>
          </w:tcPr>
          <w:p w14:paraId="1A7B53F9" w14:textId="77777777" w:rsidR="004474BB" w:rsidRPr="009C3B24" w:rsidRDefault="004474BB" w:rsidP="000A67F6">
            <w:pPr>
              <w:rPr>
                <w:rFonts w:ascii="Courier New" w:hAnsi="Courier New" w:cs="Courier New"/>
                <w:b/>
              </w:rPr>
            </w:pPr>
            <w:r w:rsidRPr="009C3B24">
              <w:rPr>
                <w:rFonts w:ascii="Courier New" w:hAnsi="Courier New" w:cs="Courier New"/>
                <w:b/>
              </w:rPr>
              <w:t>hc</w:t>
            </w:r>
          </w:p>
        </w:tc>
        <w:tc>
          <w:tcPr>
            <w:tcW w:w="0" w:type="auto"/>
          </w:tcPr>
          <w:p w14:paraId="085148C3" w14:textId="77777777" w:rsidR="004474BB" w:rsidRDefault="004474BB" w:rsidP="000A67F6">
            <w:r>
              <w:t>husband's college attendance; a factor with levels: 'no'; 'yes'</w:t>
            </w:r>
          </w:p>
        </w:tc>
      </w:tr>
      <w:tr w:rsidR="004474BB" w14:paraId="12D18802" w14:textId="77777777" w:rsidTr="000A67F6">
        <w:tc>
          <w:tcPr>
            <w:tcW w:w="0" w:type="auto"/>
          </w:tcPr>
          <w:p w14:paraId="727DCE4E" w14:textId="77777777" w:rsidR="004474BB" w:rsidRPr="009C3B24" w:rsidRDefault="004474BB" w:rsidP="000A67F6">
            <w:pPr>
              <w:rPr>
                <w:rFonts w:ascii="Courier New" w:hAnsi="Courier New" w:cs="Courier New"/>
                <w:b/>
              </w:rPr>
            </w:pPr>
            <w:r w:rsidRPr="009C3B24">
              <w:rPr>
                <w:rFonts w:ascii="Courier New" w:hAnsi="Courier New" w:cs="Courier New"/>
                <w:b/>
              </w:rPr>
              <w:t>lwg</w:t>
            </w:r>
          </w:p>
        </w:tc>
        <w:tc>
          <w:tcPr>
            <w:tcW w:w="0" w:type="auto"/>
          </w:tcPr>
          <w:p w14:paraId="5F607767" w14:textId="77777777" w:rsidR="004474BB" w:rsidRDefault="004474BB" w:rsidP="000A67F6">
            <w:r>
              <w:t>log expected wage rate; for women in the labor force, the actual wage rate; for women not in the labor force, an imputed value based on the regression of 'lwg' on the other variables.</w:t>
            </w:r>
          </w:p>
        </w:tc>
      </w:tr>
      <w:tr w:rsidR="004474BB" w14:paraId="22E60B08" w14:textId="77777777" w:rsidTr="000A67F6">
        <w:tc>
          <w:tcPr>
            <w:tcW w:w="0" w:type="auto"/>
          </w:tcPr>
          <w:p w14:paraId="0B5B6330" w14:textId="77777777" w:rsidR="004474BB" w:rsidRPr="009C3B24" w:rsidRDefault="004474BB" w:rsidP="000A67F6">
            <w:pPr>
              <w:rPr>
                <w:rFonts w:ascii="Courier New" w:hAnsi="Courier New" w:cs="Courier New"/>
                <w:b/>
              </w:rPr>
            </w:pPr>
            <w:r w:rsidRPr="009C3B24">
              <w:rPr>
                <w:rFonts w:ascii="Courier New" w:hAnsi="Courier New" w:cs="Courier New"/>
                <w:b/>
              </w:rPr>
              <w:t>inc</w:t>
            </w:r>
          </w:p>
        </w:tc>
        <w:tc>
          <w:tcPr>
            <w:tcW w:w="0" w:type="auto"/>
          </w:tcPr>
          <w:p w14:paraId="4BF8CD3A" w14:textId="77777777" w:rsidR="004474BB" w:rsidRDefault="004474BB" w:rsidP="000A67F6">
            <w:r>
              <w:t>family income exclusive of wife's income</w:t>
            </w:r>
          </w:p>
        </w:tc>
      </w:tr>
    </w:tbl>
    <w:p w14:paraId="6E41E707" w14:textId="77777777" w:rsidR="004474BB" w:rsidRPr="00C82057" w:rsidRDefault="004474BB" w:rsidP="004474BB">
      <w:pPr>
        <w:rPr>
          <w:i/>
        </w:rPr>
      </w:pPr>
      <w:r w:rsidRPr="00C82057">
        <w:rPr>
          <w:i/>
        </w:rPr>
        <w:t xml:space="preserve">More information on this data set can be found in the online help of the </w:t>
      </w:r>
      <w:r w:rsidRPr="00C82057">
        <w:rPr>
          <w:rFonts w:ascii="Courier New" w:hAnsi="Courier New" w:cs="Courier New"/>
          <w:i/>
          <w:sz w:val="20"/>
          <w:szCs w:val="20"/>
        </w:rPr>
        <w:t xml:space="preserve">car </w:t>
      </w:r>
      <w:r w:rsidRPr="00C82057">
        <w:rPr>
          <w:i/>
        </w:rPr>
        <w:t>library.</w:t>
      </w:r>
    </w:p>
    <w:p w14:paraId="548512B0" w14:textId="537D3CC6" w:rsidR="006F1276" w:rsidRDefault="004474BB" w:rsidP="004474BB">
      <w:r w:rsidRPr="0007662D">
        <w:rPr>
          <w:b/>
        </w:rPr>
        <w:t xml:space="preserve">Task 1: </w:t>
      </w:r>
      <w:r w:rsidRPr="0007662D">
        <w:t xml:space="preserve">Specify with common sense arguments into which directions </w:t>
      </w:r>
      <w:r w:rsidRPr="00D97F9A">
        <w:rPr>
          <w:b/>
          <w:i/>
        </w:rPr>
        <w:t xml:space="preserve">all </w:t>
      </w:r>
      <w:r w:rsidRPr="0007662D">
        <w:t>independent variables may influence the wife’s propensity to participate in the labor force</w:t>
      </w:r>
      <w:r>
        <w:t xml:space="preserve">. Use a </w:t>
      </w:r>
      <w:r w:rsidRPr="00971DB3">
        <w:rPr>
          <w:b/>
          <w:i/>
        </w:rPr>
        <w:t xml:space="preserve">table </w:t>
      </w:r>
      <w:r>
        <w:t>to with the headings [a] variable name, [b] argument and [c] null and alternative hypotheses for your answer</w:t>
      </w:r>
      <w:r w:rsidRPr="0007662D">
        <w:t>. [</w:t>
      </w:r>
      <w:r>
        <w:t>1</w:t>
      </w:r>
      <w:r w:rsidRPr="0007662D">
        <w:t> point]</w:t>
      </w:r>
    </w:p>
    <w:tbl>
      <w:tblPr>
        <w:tblStyle w:val="PlainTable2"/>
        <w:tblW w:w="0" w:type="auto"/>
        <w:jc w:val="center"/>
        <w:tblLook w:val="04A0" w:firstRow="1" w:lastRow="0" w:firstColumn="1" w:lastColumn="0" w:noHBand="0" w:noVBand="1"/>
      </w:tblPr>
      <w:tblGrid>
        <w:gridCol w:w="2376"/>
        <w:gridCol w:w="5103"/>
        <w:gridCol w:w="2097"/>
      </w:tblGrid>
      <w:tr w:rsidR="006F1276" w14:paraId="5B63F5F3" w14:textId="77777777" w:rsidTr="00194D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13F0CF44" w14:textId="28377032" w:rsidR="006F1276" w:rsidRDefault="006F1276" w:rsidP="006F1276">
            <w:pPr>
              <w:jc w:val="center"/>
            </w:pPr>
            <w:r>
              <w:t>V</w:t>
            </w:r>
            <w:r>
              <w:rPr>
                <w:rFonts w:hint="eastAsia"/>
              </w:rPr>
              <w:t>ariable</w:t>
            </w:r>
            <w:r>
              <w:t xml:space="preserve"> N</w:t>
            </w:r>
            <w:r>
              <w:rPr>
                <w:rFonts w:hint="eastAsia"/>
              </w:rPr>
              <w:t>ame</w:t>
            </w:r>
          </w:p>
        </w:tc>
        <w:tc>
          <w:tcPr>
            <w:tcW w:w="5103" w:type="dxa"/>
          </w:tcPr>
          <w:p w14:paraId="184C238B" w14:textId="2D5E4B7D" w:rsidR="006F1276" w:rsidRDefault="006F1276" w:rsidP="006F1276">
            <w:pPr>
              <w:jc w:val="center"/>
              <w:cnfStyle w:val="100000000000" w:firstRow="1" w:lastRow="0" w:firstColumn="0" w:lastColumn="0" w:oddVBand="0" w:evenVBand="0" w:oddHBand="0" w:evenHBand="0" w:firstRowFirstColumn="0" w:firstRowLastColumn="0" w:lastRowFirstColumn="0" w:lastRowLastColumn="0"/>
            </w:pPr>
            <w:r>
              <w:t>C</w:t>
            </w:r>
            <w:r>
              <w:rPr>
                <w:rFonts w:hint="eastAsia"/>
              </w:rPr>
              <w:t>ommon</w:t>
            </w:r>
            <w:r>
              <w:t xml:space="preserve"> </w:t>
            </w:r>
            <w:r>
              <w:rPr>
                <w:rFonts w:hint="eastAsia"/>
              </w:rPr>
              <w:t>sense</w:t>
            </w:r>
            <w:r>
              <w:t xml:space="preserve"> </w:t>
            </w:r>
            <w:r>
              <w:rPr>
                <w:rFonts w:hint="eastAsia"/>
              </w:rPr>
              <w:t>assumption</w:t>
            </w:r>
          </w:p>
        </w:tc>
        <w:tc>
          <w:tcPr>
            <w:tcW w:w="2097" w:type="dxa"/>
          </w:tcPr>
          <w:p w14:paraId="3BFC5C0B" w14:textId="2C58BDE7" w:rsidR="006F1276" w:rsidRDefault="006F1276" w:rsidP="006F1276">
            <w:pPr>
              <w:jc w:val="center"/>
              <w:cnfStyle w:val="100000000000" w:firstRow="1" w:lastRow="0" w:firstColumn="0" w:lastColumn="0" w:oddVBand="0" w:evenVBand="0" w:oddHBand="0" w:evenHBand="0" w:firstRowFirstColumn="0" w:firstRowLastColumn="0" w:lastRowFirstColumn="0" w:lastRowLastColumn="0"/>
            </w:pPr>
            <w:r>
              <w:t>H</w:t>
            </w:r>
            <w:r>
              <w:rPr>
                <w:rFonts w:hint="eastAsia"/>
              </w:rPr>
              <w:t>ypothesis</w:t>
            </w:r>
          </w:p>
        </w:tc>
      </w:tr>
      <w:tr w:rsidR="006F1276" w14:paraId="655C8539" w14:textId="77777777" w:rsidTr="00194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24DF50F5" w14:textId="3331894B" w:rsidR="006F1276" w:rsidRDefault="006F1276" w:rsidP="006F1276">
            <w:pPr>
              <w:jc w:val="center"/>
            </w:pPr>
            <w:r w:rsidRPr="006F1276">
              <w:t>k5</w:t>
            </w:r>
          </w:p>
        </w:tc>
        <w:tc>
          <w:tcPr>
            <w:tcW w:w="5103" w:type="dxa"/>
          </w:tcPr>
          <w:p w14:paraId="26318D24" w14:textId="4912E016" w:rsidR="006F1276" w:rsidRDefault="00677BF4" w:rsidP="00A15109">
            <w:pPr>
              <w:cnfStyle w:val="000000100000" w:firstRow="0" w:lastRow="0" w:firstColumn="0" w:lastColumn="0" w:oddVBand="0" w:evenVBand="0" w:oddHBand="1" w:evenHBand="0" w:firstRowFirstColumn="0" w:firstRowLastColumn="0" w:lastRowFirstColumn="0" w:lastRowLastColumn="0"/>
            </w:pPr>
            <w:r w:rsidRPr="00677BF4">
              <w:t>More children with a 5-year-old or younger, a higher probability of moms staying at home due to the responsibility.</w:t>
            </w:r>
          </w:p>
        </w:tc>
        <w:tc>
          <w:tcPr>
            <w:tcW w:w="2097" w:type="dxa"/>
          </w:tcPr>
          <w:p w14:paraId="56005227" w14:textId="369E786A" w:rsidR="006F1276" w:rsidRDefault="00A163D5" w:rsidP="006F1276">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r w:rsidR="006F1276" w14:paraId="7741D4B7" w14:textId="77777777" w:rsidTr="00194D38">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296FBA7E" w14:textId="05E6A81F" w:rsidR="006F1276" w:rsidRDefault="006F1276" w:rsidP="006F1276">
            <w:pPr>
              <w:jc w:val="center"/>
            </w:pPr>
            <w:r w:rsidRPr="006F1276">
              <w:t>k618</w:t>
            </w:r>
          </w:p>
        </w:tc>
        <w:tc>
          <w:tcPr>
            <w:tcW w:w="5103" w:type="dxa"/>
          </w:tcPr>
          <w:p w14:paraId="3E5244FF" w14:textId="20E83995" w:rsidR="006F1276" w:rsidRDefault="00A15109" w:rsidP="00A15109">
            <w:pPr>
              <w:cnfStyle w:val="000000000000" w:firstRow="0" w:lastRow="0" w:firstColumn="0" w:lastColumn="0" w:oddVBand="0" w:evenVBand="0" w:oddHBand="0" w:evenHBand="0" w:firstRowFirstColumn="0" w:firstRowLastColumn="0" w:lastRowFirstColumn="0" w:lastRowLastColumn="0"/>
            </w:pPr>
            <w:r w:rsidRPr="00A15109">
              <w:t xml:space="preserve">More children within 6 to 18 would lead to a lower probability of labor-force participation of wives since </w:t>
            </w:r>
            <w:r w:rsidRPr="00A15109">
              <w:lastRenderedPageBreak/>
              <w:t>those children still need to take care of.</w:t>
            </w:r>
          </w:p>
        </w:tc>
        <w:tc>
          <w:tcPr>
            <w:tcW w:w="2097" w:type="dxa"/>
          </w:tcPr>
          <w:p w14:paraId="752DC094" w14:textId="2D5FF459" w:rsidR="006F1276" w:rsidRDefault="00A163D5" w:rsidP="006F1276">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r w:rsidR="006F1276" w14:paraId="3A09E51D" w14:textId="77777777" w:rsidTr="00194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338A6080" w14:textId="487F9AA2" w:rsidR="006F1276" w:rsidRDefault="006F1276" w:rsidP="006F1276">
            <w:pPr>
              <w:jc w:val="center"/>
            </w:pPr>
            <w:r w:rsidRPr="006F1276">
              <w:t>age</w:t>
            </w:r>
          </w:p>
        </w:tc>
        <w:tc>
          <w:tcPr>
            <w:tcW w:w="5103" w:type="dxa"/>
          </w:tcPr>
          <w:p w14:paraId="5EA4D741" w14:textId="0F5DC076" w:rsidR="006F1276" w:rsidRDefault="00677BF4" w:rsidP="00A15109">
            <w:pPr>
              <w:cnfStyle w:val="000000100000" w:firstRow="0" w:lastRow="0" w:firstColumn="0" w:lastColumn="0" w:oddVBand="0" w:evenVBand="0" w:oddHBand="1" w:evenHBand="0" w:firstRowFirstColumn="0" w:firstRowLastColumn="0" w:lastRowFirstColumn="0" w:lastRowLastColumn="0"/>
            </w:pPr>
            <w:r w:rsidRPr="00677BF4">
              <w:t xml:space="preserve">Older age </w:t>
            </w:r>
            <w:r w:rsidR="00194D38">
              <w:rPr>
                <w:rFonts w:hint="eastAsia"/>
                <w:lang w:eastAsia="zh-CN"/>
              </w:rPr>
              <w:t>with</w:t>
            </w:r>
            <w:r w:rsidR="00194D38">
              <w:t xml:space="preserve"> </w:t>
            </w:r>
            <w:r w:rsidR="00194D38">
              <w:rPr>
                <w:rFonts w:hint="eastAsia"/>
                <w:lang w:eastAsia="zh-CN"/>
              </w:rPr>
              <w:t>a</w:t>
            </w:r>
            <w:r w:rsidR="00194D38">
              <w:t xml:space="preserve"> </w:t>
            </w:r>
            <w:r w:rsidRPr="00677BF4">
              <w:t>less probability of labor-force participation since they may have enough money at that time.</w:t>
            </w:r>
          </w:p>
        </w:tc>
        <w:tc>
          <w:tcPr>
            <w:tcW w:w="2097" w:type="dxa"/>
          </w:tcPr>
          <w:p w14:paraId="74E2C0C3" w14:textId="4EB9AB81" w:rsidR="006F1276" w:rsidRDefault="00A163D5" w:rsidP="006F1276">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r w:rsidR="006F1276" w14:paraId="54B895BA" w14:textId="77777777" w:rsidTr="00194D38">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28A74F25" w14:textId="4BA0D690" w:rsidR="006F1276" w:rsidRDefault="006F1276" w:rsidP="006F1276">
            <w:pPr>
              <w:jc w:val="center"/>
            </w:pPr>
            <w:r w:rsidRPr="006F1276">
              <w:t>wc</w:t>
            </w:r>
          </w:p>
        </w:tc>
        <w:tc>
          <w:tcPr>
            <w:tcW w:w="5103" w:type="dxa"/>
          </w:tcPr>
          <w:p w14:paraId="35940E77" w14:textId="5D2083E3" w:rsidR="006F1276" w:rsidRDefault="00194D38" w:rsidP="00A15109">
            <w:pPr>
              <w:cnfStyle w:val="000000000000" w:firstRow="0" w:lastRow="0" w:firstColumn="0" w:lastColumn="0" w:oddVBand="0" w:evenVBand="0" w:oddHBand="0" w:evenHBand="0" w:firstRowFirstColumn="0" w:firstRowLastColumn="0" w:lastRowFirstColumn="0" w:lastRowLastColumn="0"/>
            </w:pPr>
            <w:r w:rsidRPr="00194D38">
              <w:t>higher education with a higher probability of labor-force participation since they have more chance and motivation.</w:t>
            </w:r>
          </w:p>
        </w:tc>
        <w:tc>
          <w:tcPr>
            <w:tcW w:w="2097" w:type="dxa"/>
          </w:tcPr>
          <w:p w14:paraId="0BFBC4C6" w14:textId="1C67FD47" w:rsidR="006F1276" w:rsidRDefault="00A163D5" w:rsidP="006F1276">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&gt;0</m:t>
                </m:r>
              </m:oMath>
            </m:oMathPara>
          </w:p>
        </w:tc>
      </w:tr>
      <w:tr w:rsidR="006F1276" w14:paraId="3CCD931E" w14:textId="77777777" w:rsidTr="00194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4854EA72" w14:textId="13C4286A" w:rsidR="006F1276" w:rsidRDefault="006F1276" w:rsidP="006F1276">
            <w:pPr>
              <w:jc w:val="center"/>
            </w:pPr>
            <w:r w:rsidRPr="006F1276">
              <w:t>hc</w:t>
            </w:r>
          </w:p>
        </w:tc>
        <w:tc>
          <w:tcPr>
            <w:tcW w:w="5103" w:type="dxa"/>
          </w:tcPr>
          <w:p w14:paraId="7CB2E423" w14:textId="23980C89" w:rsidR="006F1276" w:rsidRDefault="00194D38" w:rsidP="00A15109">
            <w:pPr>
              <w:cnfStyle w:val="000000100000" w:firstRow="0" w:lastRow="0" w:firstColumn="0" w:lastColumn="0" w:oddVBand="0" w:evenVBand="0" w:oddHBand="1" w:evenHBand="0" w:firstRowFirstColumn="0" w:firstRowLastColumn="0" w:lastRowFirstColumn="0" w:lastRowLastColumn="0"/>
            </w:pPr>
            <w:r w:rsidRPr="00194D38">
              <w:t>Higher husband education rates would lead to a lower probability of labor-force participation of wives considering they may have higher incomes.</w:t>
            </w:r>
          </w:p>
        </w:tc>
        <w:tc>
          <w:tcPr>
            <w:tcW w:w="2097" w:type="dxa"/>
          </w:tcPr>
          <w:p w14:paraId="75E712EA" w14:textId="29D93841" w:rsidR="006F1276" w:rsidRDefault="00A163D5" w:rsidP="006F1276">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r w:rsidR="006F1276" w14:paraId="46D43423" w14:textId="77777777" w:rsidTr="00194D38">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3591C655" w14:textId="28A3B07A" w:rsidR="006F1276" w:rsidRDefault="006F1276" w:rsidP="006F1276">
            <w:pPr>
              <w:jc w:val="center"/>
            </w:pPr>
            <w:r w:rsidRPr="006F1276">
              <w:t>lwg</w:t>
            </w:r>
          </w:p>
        </w:tc>
        <w:tc>
          <w:tcPr>
            <w:tcW w:w="5103" w:type="dxa"/>
          </w:tcPr>
          <w:p w14:paraId="34727BF4" w14:textId="03BB5C46" w:rsidR="006F1276" w:rsidRDefault="00A15109" w:rsidP="00A15109">
            <w:pPr>
              <w:cnfStyle w:val="000000000000" w:firstRow="0" w:lastRow="0" w:firstColumn="0" w:lastColumn="0" w:oddVBand="0" w:evenVBand="0" w:oddHBand="0" w:evenHBand="0" w:firstRowFirstColumn="0" w:firstRowLastColumn="0" w:lastRowFirstColumn="0" w:lastRowLastColumn="0"/>
            </w:pPr>
            <w:r w:rsidRPr="00A15109">
              <w:t>Of course, a higher expected wage rate corresponding to a higher probability of labor-force participation since it increases their motivation.</w:t>
            </w:r>
          </w:p>
        </w:tc>
        <w:tc>
          <w:tcPr>
            <w:tcW w:w="2097" w:type="dxa"/>
          </w:tcPr>
          <w:p w14:paraId="270A07A6" w14:textId="6F48DDE9" w:rsidR="006F1276" w:rsidRDefault="00A163D5" w:rsidP="006F1276">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&gt;0</m:t>
                </m:r>
              </m:oMath>
            </m:oMathPara>
          </w:p>
        </w:tc>
      </w:tr>
      <w:tr w:rsidR="006F1276" w14:paraId="29F3AC25" w14:textId="77777777" w:rsidTr="00194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55E0EB78" w14:textId="4D2E26B0" w:rsidR="006F1276" w:rsidRDefault="006F1276" w:rsidP="006F1276">
            <w:pPr>
              <w:jc w:val="center"/>
            </w:pPr>
            <w:r w:rsidRPr="006F1276">
              <w:t>inc</w:t>
            </w:r>
          </w:p>
        </w:tc>
        <w:tc>
          <w:tcPr>
            <w:tcW w:w="5103" w:type="dxa"/>
          </w:tcPr>
          <w:p w14:paraId="30B642BF" w14:textId="37E10D6A" w:rsidR="006F1276" w:rsidRDefault="00194D38" w:rsidP="00A15109">
            <w:pPr>
              <w:cnfStyle w:val="000000100000" w:firstRow="0" w:lastRow="0" w:firstColumn="0" w:lastColumn="0" w:oddVBand="0" w:evenVBand="0" w:oddHBand="1" w:evenHBand="0" w:firstRowFirstColumn="0" w:firstRowLastColumn="0" w:lastRowFirstColumn="0" w:lastRowLastColumn="0"/>
            </w:pPr>
            <w:r w:rsidRPr="00194D38">
              <w:t>Higher family income would lead to a lower probability of labor-force participation of wives since they have lower motivation.</w:t>
            </w:r>
          </w:p>
        </w:tc>
        <w:tc>
          <w:tcPr>
            <w:tcW w:w="2097" w:type="dxa"/>
          </w:tcPr>
          <w:p w14:paraId="5B2B5F4B" w14:textId="59384011" w:rsidR="006F1276" w:rsidRDefault="00A163D5" w:rsidP="006F1276">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bl>
    <w:p w14:paraId="16161A6B" w14:textId="7947DAB6" w:rsidR="004474BB" w:rsidRPr="0007662D" w:rsidRDefault="004474BB" w:rsidP="004474BB">
      <w:r w:rsidRPr="0007662D">
        <w:rPr>
          <w:b/>
        </w:rPr>
        <w:t>Task 2:</w:t>
      </w:r>
      <w:r w:rsidRPr="0007662D">
        <w:t xml:space="preserve"> Model discussion [</w:t>
      </w:r>
      <w:r>
        <w:t>2</w:t>
      </w:r>
      <w:r w:rsidRPr="0007662D">
        <w:t> point</w:t>
      </w:r>
      <w:r>
        <w:t>s</w:t>
      </w:r>
      <w:r w:rsidRPr="0007662D">
        <w:t>]</w:t>
      </w:r>
    </w:p>
    <w:p w14:paraId="69002B0C" w14:textId="0AD80F9E" w:rsidR="004474BB" w:rsidRDefault="004474BB" w:rsidP="004474BB">
      <w:r w:rsidRPr="0007662D">
        <w:t xml:space="preserve">[a] Build a logistic regression model for the probability of </w:t>
      </w:r>
      <w:r w:rsidRPr="0007662D">
        <w:rPr>
          <w:rFonts w:ascii="Courier New" w:hAnsi="Courier New" w:cs="Courier New"/>
          <w:b/>
        </w:rPr>
        <w:t>lfp</w:t>
      </w:r>
      <w:r w:rsidRPr="0007662D">
        <w:t xml:space="preserve"> with these independent variables and </w:t>
      </w:r>
      <w:r>
        <w:t>g</w:t>
      </w:r>
      <w:r w:rsidRPr="0007662D">
        <w:t>ive the 95% confidence intervals around the estimated logistic regression parameters</w:t>
      </w:r>
    </w:p>
    <w:tbl>
      <w:tblPr>
        <w:tblStyle w:val="TableGrid"/>
        <w:tblW w:w="0" w:type="auto"/>
        <w:tblLook w:val="04A0" w:firstRow="1" w:lastRow="0" w:firstColumn="1" w:lastColumn="0" w:noHBand="0" w:noVBand="1"/>
      </w:tblPr>
      <w:tblGrid>
        <w:gridCol w:w="9576"/>
      </w:tblGrid>
      <w:tr w:rsidR="00400405" w14:paraId="2EE091CC" w14:textId="77777777" w:rsidTr="00400405">
        <w:tc>
          <w:tcPr>
            <w:tcW w:w="9576" w:type="dxa"/>
          </w:tcPr>
          <w:p w14:paraId="3A559652"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GLM.01 &lt;- glm(lfp ~ k5 + k618 + age + wc + hc + lwg + inc, family=binomial(logit), trace=TRUE, data=Mroz)</w:t>
            </w:r>
          </w:p>
          <w:p w14:paraId="2364EFB9" w14:textId="77777777" w:rsid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summary(GLM.01)  #slope is for logit, not for probability</w:t>
            </w:r>
          </w:p>
          <w:p w14:paraId="1D25B97C" w14:textId="77777777" w:rsidR="00400405" w:rsidRDefault="00400405" w:rsidP="00400405">
            <w:pPr>
              <w:pStyle w:val="ListParagraph"/>
              <w:ind w:leftChars="64" w:left="141"/>
            </w:pPr>
          </w:p>
          <w:p w14:paraId="475B7C83"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 xml:space="preserve">glm(formula = lfp ~ k5 + k618 + age + wc + hc + lwg + inc, family = binomial(logit), </w:t>
            </w:r>
          </w:p>
          <w:p w14:paraId="1BC488A1"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 xml:space="preserve">    data = Mroz, trace = TRUE)</w:t>
            </w:r>
          </w:p>
          <w:p w14:paraId="66EA4C57"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
          <w:p w14:paraId="457FA476"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Coefficients:</w:t>
            </w:r>
          </w:p>
          <w:p w14:paraId="4CD50A33"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 xml:space="preserve">             Estimate Std. Error z value Pr(&gt;|z|)    </w:t>
            </w:r>
          </w:p>
          <w:p w14:paraId="23F51D5F" w14:textId="77777777" w:rsidR="00400405" w:rsidRPr="00AE3362" w:rsidRDefault="00400405" w:rsidP="00400405">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w:t>
            </w:r>
            <w:proofErr w:type="gramStart"/>
            <w:r w:rsidRPr="00AE3362">
              <w:rPr>
                <w:rFonts w:ascii="Courier New" w:eastAsiaTheme="minorEastAsia" w:hAnsi="Courier New" w:cs="Courier New"/>
                <w:color w:val="000000" w:themeColor="text1"/>
                <w:lang w:val="de-DE"/>
              </w:rPr>
              <w:t>Intercept)  3.182140</w:t>
            </w:r>
            <w:proofErr w:type="gramEnd"/>
            <w:r w:rsidRPr="00AE3362">
              <w:rPr>
                <w:rFonts w:ascii="Courier New" w:eastAsiaTheme="minorEastAsia" w:hAnsi="Courier New" w:cs="Courier New"/>
                <w:color w:val="000000" w:themeColor="text1"/>
                <w:lang w:val="de-DE"/>
              </w:rPr>
              <w:t xml:space="preserve">   0.644375   4.938 7.88e-07 ***</w:t>
            </w:r>
          </w:p>
          <w:p w14:paraId="0D748CFF" w14:textId="77777777" w:rsidR="00400405" w:rsidRPr="00AE3362" w:rsidRDefault="00400405" w:rsidP="00400405">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 xml:space="preserve">k5          -1.462913   </w:t>
            </w:r>
            <w:proofErr w:type="gramStart"/>
            <w:r w:rsidRPr="00AE3362">
              <w:rPr>
                <w:rFonts w:ascii="Courier New" w:eastAsiaTheme="minorEastAsia" w:hAnsi="Courier New" w:cs="Courier New"/>
                <w:color w:val="000000" w:themeColor="text1"/>
                <w:lang w:val="de-DE"/>
              </w:rPr>
              <w:t>0.197001  -</w:t>
            </w:r>
            <w:proofErr w:type="gramEnd"/>
            <w:r w:rsidRPr="00AE3362">
              <w:rPr>
                <w:rFonts w:ascii="Courier New" w:eastAsiaTheme="minorEastAsia" w:hAnsi="Courier New" w:cs="Courier New"/>
                <w:color w:val="000000" w:themeColor="text1"/>
                <w:lang w:val="de-DE"/>
              </w:rPr>
              <w:t>7.426 1.12e-13 ***</w:t>
            </w:r>
          </w:p>
          <w:p w14:paraId="4B51D10D" w14:textId="77777777" w:rsidR="00400405" w:rsidRPr="00AE3362" w:rsidRDefault="00400405" w:rsidP="00400405">
            <w:pPr>
              <w:pStyle w:val="ListParagraph"/>
              <w:ind w:leftChars="64" w:left="141"/>
              <w:rPr>
                <w:rFonts w:ascii="Courier New" w:eastAsiaTheme="minorEastAsia" w:hAnsi="Courier New" w:cs="Courier New"/>
                <w:b/>
                <w:bCs/>
                <w:color w:val="000000" w:themeColor="text1"/>
                <w:lang w:val="de-DE"/>
              </w:rPr>
            </w:pPr>
            <w:r w:rsidRPr="00AE3362">
              <w:rPr>
                <w:rFonts w:ascii="Courier New" w:eastAsiaTheme="minorEastAsia" w:hAnsi="Courier New" w:cs="Courier New"/>
                <w:b/>
                <w:bCs/>
                <w:color w:val="000000" w:themeColor="text1"/>
                <w:lang w:val="de-DE"/>
              </w:rPr>
              <w:t xml:space="preserve">k618        -0.064571   </w:t>
            </w:r>
            <w:proofErr w:type="gramStart"/>
            <w:r w:rsidRPr="00AE3362">
              <w:rPr>
                <w:rFonts w:ascii="Courier New" w:eastAsiaTheme="minorEastAsia" w:hAnsi="Courier New" w:cs="Courier New"/>
                <w:b/>
                <w:bCs/>
                <w:color w:val="000000" w:themeColor="text1"/>
                <w:lang w:val="de-DE"/>
              </w:rPr>
              <w:t>0.068001  -</w:t>
            </w:r>
            <w:proofErr w:type="gramEnd"/>
            <w:r w:rsidRPr="00AE3362">
              <w:rPr>
                <w:rFonts w:ascii="Courier New" w:eastAsiaTheme="minorEastAsia" w:hAnsi="Courier New" w:cs="Courier New"/>
                <w:b/>
                <w:bCs/>
                <w:color w:val="000000" w:themeColor="text1"/>
                <w:lang w:val="de-DE"/>
              </w:rPr>
              <w:t xml:space="preserve">0.950 0.342337    </w:t>
            </w:r>
          </w:p>
          <w:p w14:paraId="1CCDC554" w14:textId="77777777" w:rsidR="00400405" w:rsidRPr="00AE3362" w:rsidRDefault="00400405" w:rsidP="00400405">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 xml:space="preserve">age         -0.062871   </w:t>
            </w:r>
            <w:proofErr w:type="gramStart"/>
            <w:r w:rsidRPr="00AE3362">
              <w:rPr>
                <w:rFonts w:ascii="Courier New" w:eastAsiaTheme="minorEastAsia" w:hAnsi="Courier New" w:cs="Courier New"/>
                <w:color w:val="000000" w:themeColor="text1"/>
                <w:lang w:val="de-DE"/>
              </w:rPr>
              <w:t>0.012783  -</w:t>
            </w:r>
            <w:proofErr w:type="gramEnd"/>
            <w:r w:rsidRPr="00AE3362">
              <w:rPr>
                <w:rFonts w:ascii="Courier New" w:eastAsiaTheme="minorEastAsia" w:hAnsi="Courier New" w:cs="Courier New"/>
                <w:color w:val="000000" w:themeColor="text1"/>
                <w:lang w:val="de-DE"/>
              </w:rPr>
              <w:t>4.918 8.73e-07 ***</w:t>
            </w:r>
          </w:p>
          <w:p w14:paraId="1D17E6AF" w14:textId="77777777" w:rsidR="00400405" w:rsidRPr="00AE3362" w:rsidRDefault="00400405" w:rsidP="00400405">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wcyes        0.807274   0.229980   3.510 0.000448 ***</w:t>
            </w:r>
          </w:p>
          <w:p w14:paraId="38F97FC5" w14:textId="77777777" w:rsidR="00400405" w:rsidRPr="00AE3362" w:rsidRDefault="00400405" w:rsidP="00400405">
            <w:pPr>
              <w:pStyle w:val="ListParagraph"/>
              <w:ind w:leftChars="64" w:left="141"/>
              <w:rPr>
                <w:rFonts w:ascii="Courier New" w:eastAsiaTheme="minorEastAsia" w:hAnsi="Courier New" w:cs="Courier New"/>
                <w:b/>
                <w:bCs/>
                <w:color w:val="000000" w:themeColor="text1"/>
                <w:lang w:val="de-DE"/>
              </w:rPr>
            </w:pPr>
            <w:r w:rsidRPr="00AE3362">
              <w:rPr>
                <w:rFonts w:ascii="Courier New" w:eastAsiaTheme="minorEastAsia" w:hAnsi="Courier New" w:cs="Courier New"/>
                <w:b/>
                <w:bCs/>
                <w:color w:val="000000" w:themeColor="text1"/>
                <w:lang w:val="de-DE"/>
              </w:rPr>
              <w:t xml:space="preserve">hcyes        0.111734   0.206040   0.542 0.587618    </w:t>
            </w:r>
          </w:p>
          <w:p w14:paraId="56A78B3F" w14:textId="77777777" w:rsidR="00400405" w:rsidRPr="00AE3362" w:rsidRDefault="00400405" w:rsidP="00400405">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lwg          0.604693   0.150818   4.009 6.09e-05 ***</w:t>
            </w:r>
          </w:p>
          <w:p w14:paraId="7495D231" w14:textId="77777777" w:rsidR="00400405" w:rsidRPr="00AE3362" w:rsidRDefault="00400405" w:rsidP="00400405">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 xml:space="preserve">inc         -0.034446   </w:t>
            </w:r>
            <w:proofErr w:type="gramStart"/>
            <w:r w:rsidRPr="00AE3362">
              <w:rPr>
                <w:rFonts w:ascii="Courier New" w:eastAsiaTheme="minorEastAsia" w:hAnsi="Courier New" w:cs="Courier New"/>
                <w:color w:val="000000" w:themeColor="text1"/>
                <w:lang w:val="de-DE"/>
              </w:rPr>
              <w:t>0.008208  -</w:t>
            </w:r>
            <w:proofErr w:type="gramEnd"/>
            <w:r w:rsidRPr="00AE3362">
              <w:rPr>
                <w:rFonts w:ascii="Courier New" w:eastAsiaTheme="minorEastAsia" w:hAnsi="Courier New" w:cs="Courier New"/>
                <w:color w:val="000000" w:themeColor="text1"/>
                <w:lang w:val="de-DE"/>
              </w:rPr>
              <w:t>4.196 2.71e-05 ***</w:t>
            </w:r>
          </w:p>
          <w:p w14:paraId="32AD87A1" w14:textId="77777777" w:rsidR="00400405" w:rsidRPr="00AE3362" w:rsidRDefault="00400405" w:rsidP="00400405">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w:t>
            </w:r>
          </w:p>
          <w:p w14:paraId="4638FFA2"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AE3362">
              <w:rPr>
                <w:rFonts w:ascii="Courier New" w:eastAsiaTheme="minorEastAsia" w:hAnsi="Courier New" w:cs="Courier New"/>
                <w:color w:val="000000" w:themeColor="text1"/>
                <w:lang w:val="de-DE"/>
              </w:rPr>
              <w:t xml:space="preserve">Signif. codes:  0 ‘***’ 0.001 ‘**’ 0.01 ‘*’ 0.05 ‘.’ </w:t>
            </w:r>
            <w:r w:rsidRPr="00400405">
              <w:rPr>
                <w:rFonts w:ascii="Courier New" w:eastAsiaTheme="minorEastAsia" w:hAnsi="Courier New" w:cs="Courier New"/>
                <w:color w:val="000000" w:themeColor="text1"/>
              </w:rPr>
              <w:t>0.1 ‘ ’ 1</w:t>
            </w:r>
          </w:p>
          <w:p w14:paraId="13B3C305"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
          <w:p w14:paraId="724D5022"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(Dispersion parameter for binomial family taken to be 1)</w:t>
            </w:r>
          </w:p>
          <w:p w14:paraId="1B0826D5"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
          <w:p w14:paraId="22C6843C"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b/>
                <w:bCs/>
                <w:color w:val="000000" w:themeColor="text1"/>
              </w:rPr>
              <w:t xml:space="preserve">    Null deviance: 1029.75</w:t>
            </w:r>
            <w:r w:rsidRPr="00400405">
              <w:rPr>
                <w:rFonts w:ascii="Courier New" w:eastAsiaTheme="minorEastAsia" w:hAnsi="Courier New" w:cs="Courier New"/>
                <w:color w:val="000000" w:themeColor="text1"/>
              </w:rPr>
              <w:t xml:space="preserve">  on 752  degrees of freedom</w:t>
            </w:r>
          </w:p>
          <w:p w14:paraId="34CBB6E2"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b/>
                <w:bCs/>
                <w:color w:val="000000" w:themeColor="text1"/>
              </w:rPr>
              <w:t>Residual deviance:  905.27</w:t>
            </w:r>
            <w:r w:rsidRPr="00400405">
              <w:rPr>
                <w:rFonts w:ascii="Courier New" w:eastAsiaTheme="minorEastAsia" w:hAnsi="Courier New" w:cs="Courier New"/>
                <w:color w:val="000000" w:themeColor="text1"/>
              </w:rPr>
              <w:t xml:space="preserve">  on 745  degrees of freedom</w:t>
            </w:r>
          </w:p>
          <w:p w14:paraId="0633C1B7"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AIC: 921.27</w:t>
            </w:r>
          </w:p>
          <w:p w14:paraId="711CF5F5" w14:textId="76174922" w:rsidR="00400405" w:rsidRDefault="00400405" w:rsidP="00400405">
            <w:pPr>
              <w:pStyle w:val="ListParagraph"/>
              <w:ind w:leftChars="64" w:left="141"/>
            </w:pPr>
          </w:p>
          <w:p w14:paraId="765D96E2" w14:textId="5F2406E9"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confint(GLM.01, level=0.95, type="Wald",trace = FALSE)</w:t>
            </w:r>
          </w:p>
          <w:p w14:paraId="6B6729DF"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lastRenderedPageBreak/>
              <w:t xml:space="preserve">                  2.5 %      97.5 %</w:t>
            </w:r>
          </w:p>
          <w:p w14:paraId="6FBE3610"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(Intercept)  1.93697359  4.46630794</w:t>
            </w:r>
          </w:p>
          <w:p w14:paraId="6F2CECEF"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k5          -1.86089654 -1.08747196</w:t>
            </w:r>
          </w:p>
          <w:p w14:paraId="298A8709" w14:textId="77777777" w:rsidR="00400405" w:rsidRPr="00400405" w:rsidRDefault="00400405" w:rsidP="00400405">
            <w:pPr>
              <w:pStyle w:val="ListParagraph"/>
              <w:ind w:leftChars="64" w:left="141"/>
              <w:rPr>
                <w:rFonts w:ascii="Courier New" w:eastAsiaTheme="minorEastAsia" w:hAnsi="Courier New" w:cs="Courier New"/>
                <w:b/>
                <w:bCs/>
                <w:color w:val="000000" w:themeColor="text1"/>
              </w:rPr>
            </w:pPr>
            <w:r w:rsidRPr="00400405">
              <w:rPr>
                <w:rFonts w:ascii="Courier New" w:eastAsiaTheme="minorEastAsia" w:hAnsi="Courier New" w:cs="Courier New"/>
                <w:b/>
                <w:bCs/>
                <w:color w:val="000000" w:themeColor="text1"/>
              </w:rPr>
              <w:t>k618        -0.19839650  0.06867096</w:t>
            </w:r>
          </w:p>
          <w:p w14:paraId="426B21A3"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age         -0.08830325 -0.03813509</w:t>
            </w:r>
          </w:p>
          <w:p w14:paraId="22F63AFD"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wcyes        0.36099360  1.26377557</w:t>
            </w:r>
          </w:p>
          <w:p w14:paraId="5B41CE68" w14:textId="77777777" w:rsidR="00400405" w:rsidRPr="00400405" w:rsidRDefault="00400405" w:rsidP="00400405">
            <w:pPr>
              <w:pStyle w:val="ListParagraph"/>
              <w:ind w:leftChars="64" w:left="141"/>
              <w:rPr>
                <w:rFonts w:ascii="Courier New" w:eastAsiaTheme="minorEastAsia" w:hAnsi="Courier New" w:cs="Courier New"/>
                <w:b/>
                <w:bCs/>
                <w:color w:val="000000" w:themeColor="text1"/>
              </w:rPr>
            </w:pPr>
            <w:r w:rsidRPr="00400405">
              <w:rPr>
                <w:rFonts w:ascii="Courier New" w:eastAsiaTheme="minorEastAsia" w:hAnsi="Courier New" w:cs="Courier New"/>
                <w:b/>
                <w:bCs/>
                <w:color w:val="000000" w:themeColor="text1"/>
              </w:rPr>
              <w:t>hcyes       -0.29200419  0.51679061</w:t>
            </w:r>
          </w:p>
          <w:p w14:paraId="06984519"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lwg          0.31402218  0.90697688</w:t>
            </w:r>
          </w:p>
          <w:p w14:paraId="382642E1" w14:textId="2B1AF10C"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inc         -0.05099767 -0.01877093</w:t>
            </w:r>
          </w:p>
        </w:tc>
      </w:tr>
    </w:tbl>
    <w:p w14:paraId="3AF3B6D3" w14:textId="77777777" w:rsidR="003C7C69" w:rsidRDefault="003C7C69" w:rsidP="004474BB"/>
    <w:p w14:paraId="468063B2" w14:textId="54758171" w:rsidR="004474BB" w:rsidRDefault="004474BB" w:rsidP="004474BB">
      <w:r w:rsidRPr="0007662D">
        <w:t xml:space="preserve">[b] </w:t>
      </w:r>
      <w:r w:rsidRPr="00971DB3">
        <w:rPr>
          <w:b/>
          <w:i/>
        </w:rPr>
        <w:t>Discuss</w:t>
      </w:r>
      <w:r w:rsidRPr="0007662D">
        <w:t xml:space="preserve"> </w:t>
      </w:r>
      <w:r>
        <w:t>your model</w:t>
      </w:r>
      <w:r w:rsidRPr="0007662D">
        <w:t xml:space="preserve"> output in the light of your stated hypotheses</w:t>
      </w:r>
      <w:r>
        <w:t xml:space="preserve"> from task 1</w:t>
      </w:r>
      <w:r w:rsidRPr="0007662D">
        <w:t>.</w:t>
      </w:r>
    </w:p>
    <w:tbl>
      <w:tblPr>
        <w:tblStyle w:val="TableGrid"/>
        <w:tblW w:w="0" w:type="auto"/>
        <w:tblLook w:val="04A0" w:firstRow="1" w:lastRow="0" w:firstColumn="1" w:lastColumn="0" w:noHBand="0" w:noVBand="1"/>
      </w:tblPr>
      <w:tblGrid>
        <w:gridCol w:w="9576"/>
      </w:tblGrid>
      <w:tr w:rsidR="00C84E24" w14:paraId="77FEF6F0" w14:textId="77777777" w:rsidTr="00C84E24">
        <w:tc>
          <w:tcPr>
            <w:tcW w:w="9576" w:type="dxa"/>
          </w:tcPr>
          <w:p w14:paraId="5DABB369" w14:textId="77777777" w:rsidR="003C7C69" w:rsidRDefault="003C7C69" w:rsidP="003C7C69">
            <w:r>
              <w:t>Almost all variables fit the previous assumption with a significant impact on the dependent variable except 'k618' and 'hc'.</w:t>
            </w:r>
          </w:p>
          <w:p w14:paraId="1F0E9C50" w14:textId="77777777" w:rsidR="003C7C69" w:rsidRDefault="003C7C69" w:rsidP="003C7C69">
            <w:r>
              <w:t>For 'k618', I guess since children within 6 to 18 would stay at schools most of the time, it is not a big problem for moms to take care of them after work.</w:t>
            </w:r>
          </w:p>
          <w:p w14:paraId="0AF1C428" w14:textId="78DEC65D" w:rsidR="00C84E24" w:rsidRDefault="003C7C69" w:rsidP="003C7C69">
            <w:r>
              <w:t xml:space="preserve">For "husband education", it surprised me it does not have a significant influence on the dependent variable. However, family income still has a significant impact but a low slope, which means women are more independent than I </w:t>
            </w:r>
            <w:r>
              <w:rPr>
                <w:rFonts w:hint="eastAsia"/>
                <w:lang w:eastAsia="zh-CN"/>
              </w:rPr>
              <w:t>assumed</w:t>
            </w:r>
            <w:r>
              <w:t>.</w:t>
            </w:r>
          </w:p>
        </w:tc>
      </w:tr>
    </w:tbl>
    <w:p w14:paraId="0A14A11D" w14:textId="77777777" w:rsidR="003C7C69" w:rsidRDefault="003C7C69" w:rsidP="004474BB"/>
    <w:p w14:paraId="467D7290" w14:textId="156CCD82" w:rsidR="004474BB" w:rsidRDefault="004474BB" w:rsidP="004474BB">
      <w:r>
        <w:t xml:space="preserve">[c] Interpret the calibrated logistic regression model in terms of </w:t>
      </w:r>
      <w:r w:rsidRPr="00971DB3">
        <w:rPr>
          <w:b/>
          <w:i/>
        </w:rPr>
        <w:t>probabilities</w:t>
      </w:r>
      <w:r>
        <w:t xml:space="preserve"> by using </w:t>
      </w:r>
      <w:r w:rsidRPr="00971DB3">
        <w:t xml:space="preserve">an </w:t>
      </w:r>
      <w:r w:rsidRPr="00971DB3">
        <w:rPr>
          <w:b/>
          <w:i/>
        </w:rPr>
        <w:t>all effects plot</w:t>
      </w:r>
      <w:r>
        <w:t xml:space="preserve"> (i.e., the “other” variables are at their average level).</w:t>
      </w:r>
    </w:p>
    <w:tbl>
      <w:tblPr>
        <w:tblStyle w:val="TableGrid"/>
        <w:tblW w:w="0" w:type="auto"/>
        <w:tblLook w:val="04A0" w:firstRow="1" w:lastRow="0" w:firstColumn="1" w:lastColumn="0" w:noHBand="0" w:noVBand="1"/>
      </w:tblPr>
      <w:tblGrid>
        <w:gridCol w:w="9576"/>
      </w:tblGrid>
      <w:tr w:rsidR="00400405" w14:paraId="510FCAAB" w14:textId="77777777" w:rsidTr="00400405">
        <w:tc>
          <w:tcPr>
            <w:tcW w:w="9576" w:type="dxa"/>
          </w:tcPr>
          <w:p w14:paraId="5245FC38" w14:textId="77777777" w:rsid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plot(allEffects(GLM.01), type="response", ylim=c(0,1), ask=FALSE)</w:t>
            </w:r>
          </w:p>
          <w:p w14:paraId="317B9B3C" w14:textId="77777777" w:rsidR="00400405" w:rsidRDefault="00400405" w:rsidP="00FA5B3F">
            <w:pPr>
              <w:jc w:val="center"/>
            </w:pPr>
            <w:r>
              <w:rPr>
                <w:noProof/>
              </w:rPr>
              <w:drawing>
                <wp:inline distT="0" distB="0" distL="0" distR="0" wp14:anchorId="6E631216" wp14:editId="76483E49">
                  <wp:extent cx="5365878" cy="36861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4212" cy="3698770"/>
                          </a:xfrm>
                          <a:prstGeom prst="rect">
                            <a:avLst/>
                          </a:prstGeom>
                        </pic:spPr>
                      </pic:pic>
                    </a:graphicData>
                  </a:graphic>
                </wp:inline>
              </w:drawing>
            </w:r>
          </w:p>
          <w:p w14:paraId="7A9F6C6F" w14:textId="0D4F2C7A" w:rsidR="003C7C69" w:rsidRDefault="003C7C69" w:rsidP="00400405">
            <w:pPr>
              <w:rPr>
                <w:lang w:eastAsia="zh-CN"/>
              </w:rPr>
            </w:pPr>
          </w:p>
        </w:tc>
      </w:tr>
      <w:tr w:rsidR="00CF7D5E" w14:paraId="73EA0849" w14:textId="77777777" w:rsidTr="00400405">
        <w:tc>
          <w:tcPr>
            <w:tcW w:w="9576" w:type="dxa"/>
          </w:tcPr>
          <w:p w14:paraId="4B90250C" w14:textId="744CCAEF" w:rsidR="00CF7D5E" w:rsidRPr="00400405" w:rsidRDefault="00CF7D5E" w:rsidP="00400405">
            <w:pPr>
              <w:pStyle w:val="ListParagraph"/>
              <w:ind w:leftChars="64" w:left="141"/>
              <w:rPr>
                <w:rFonts w:ascii="Courier New" w:eastAsiaTheme="minorEastAsia" w:hAnsi="Courier New" w:cs="Courier New"/>
                <w:color w:val="000000" w:themeColor="text1"/>
              </w:rPr>
            </w:pPr>
            <w:r>
              <w:lastRenderedPageBreak/>
              <w:t xml:space="preserve">K5: </w:t>
            </w:r>
            <w:r w:rsidRPr="00CF7D5E">
              <w:t>A higher value leads to a lower probability. For most families have 0 or 1 child with the age from 0 to 5, they have 60% and 30% probability to take work, respectively. If this value larger than 1, wives are very unlikely to take works.</w:t>
            </w:r>
          </w:p>
        </w:tc>
      </w:tr>
      <w:tr w:rsidR="00CF7D5E" w14:paraId="00E8A3AC" w14:textId="77777777" w:rsidTr="00400405">
        <w:tc>
          <w:tcPr>
            <w:tcW w:w="9576" w:type="dxa"/>
          </w:tcPr>
          <w:p w14:paraId="6E990F30" w14:textId="15CA81D4" w:rsidR="00CF7D5E" w:rsidRDefault="00CF7D5E" w:rsidP="00400405">
            <w:pPr>
              <w:pStyle w:val="ListParagraph"/>
              <w:ind w:leftChars="64" w:left="141"/>
            </w:pPr>
            <w:r>
              <w:t xml:space="preserve">K618: </w:t>
            </w:r>
            <w:r w:rsidRPr="00CF7D5E">
              <w:t xml:space="preserve">The regression line is almost flat, which means not many influences from it. The average around </w:t>
            </w:r>
            <w:r w:rsidR="00276968">
              <w:t>58</w:t>
            </w:r>
            <w:r w:rsidRPr="00CF7D5E">
              <w:t xml:space="preserve">% means there are </w:t>
            </w:r>
            <w:r w:rsidR="00276968">
              <w:t>58</w:t>
            </w:r>
            <w:r w:rsidRPr="00CF7D5E">
              <w:t>% of our observed records have a work.</w:t>
            </w:r>
          </w:p>
        </w:tc>
      </w:tr>
      <w:tr w:rsidR="00CF7D5E" w14:paraId="119ED039" w14:textId="77777777" w:rsidTr="00400405">
        <w:tc>
          <w:tcPr>
            <w:tcW w:w="9576" w:type="dxa"/>
          </w:tcPr>
          <w:p w14:paraId="1B2C6802" w14:textId="4BC1ACFD" w:rsidR="00CF7D5E" w:rsidRDefault="00CF7D5E" w:rsidP="00400405">
            <w:pPr>
              <w:pStyle w:val="ListParagraph"/>
              <w:ind w:leftChars="64" w:left="141"/>
            </w:pPr>
            <w:r>
              <w:t xml:space="preserve">Age: </w:t>
            </w:r>
            <w:r w:rsidRPr="00CF7D5E">
              <w:t>Higher age lower probability to work. The average age of 45 years old corresponds to a 50% probability to work.</w:t>
            </w:r>
          </w:p>
        </w:tc>
      </w:tr>
      <w:tr w:rsidR="00CF7D5E" w14:paraId="42013EBE" w14:textId="77777777" w:rsidTr="00400405">
        <w:tc>
          <w:tcPr>
            <w:tcW w:w="9576" w:type="dxa"/>
          </w:tcPr>
          <w:p w14:paraId="4E879238" w14:textId="4B61315A" w:rsidR="00CF7D5E" w:rsidRDefault="00276968" w:rsidP="00400405">
            <w:pPr>
              <w:pStyle w:val="ListParagraph"/>
              <w:ind w:leftChars="64" w:left="141"/>
            </w:pPr>
            <w:r>
              <w:t xml:space="preserve">Wife Education: </w:t>
            </w:r>
            <w:r w:rsidRPr="00276968">
              <w:t>A higher education level corresponds to a higher probability to work.</w:t>
            </w:r>
          </w:p>
        </w:tc>
      </w:tr>
      <w:tr w:rsidR="00276968" w14:paraId="5966B452" w14:textId="77777777" w:rsidTr="00400405">
        <w:tc>
          <w:tcPr>
            <w:tcW w:w="9576" w:type="dxa"/>
          </w:tcPr>
          <w:p w14:paraId="5E03F8A5" w14:textId="52C5935B" w:rsidR="00276968" w:rsidRDefault="00276968" w:rsidP="00400405">
            <w:pPr>
              <w:pStyle w:val="ListParagraph"/>
              <w:ind w:leftChars="64" w:left="141"/>
            </w:pPr>
            <w:r>
              <w:t>Husband education: flat, not many impacts.</w:t>
            </w:r>
          </w:p>
        </w:tc>
      </w:tr>
      <w:tr w:rsidR="00276968" w14:paraId="449FE628" w14:textId="77777777" w:rsidTr="00400405">
        <w:tc>
          <w:tcPr>
            <w:tcW w:w="9576" w:type="dxa"/>
          </w:tcPr>
          <w:p w14:paraId="3AF42E45" w14:textId="559E4EC0" w:rsidR="00276968" w:rsidRDefault="00276968" w:rsidP="00400405">
            <w:pPr>
              <w:pStyle w:val="ListParagraph"/>
              <w:ind w:leftChars="64" w:left="141"/>
            </w:pPr>
            <w:r w:rsidRPr="00276968">
              <w:t>Family income</w:t>
            </w:r>
            <w:r>
              <w:t xml:space="preserve">: </w:t>
            </w:r>
            <w:r w:rsidRPr="00276968">
              <w:t>A Higher family income would lower the probability to work.</w:t>
            </w:r>
          </w:p>
        </w:tc>
      </w:tr>
      <w:tr w:rsidR="00276968" w14:paraId="338509FE" w14:textId="77777777" w:rsidTr="00400405">
        <w:tc>
          <w:tcPr>
            <w:tcW w:w="9576" w:type="dxa"/>
          </w:tcPr>
          <w:p w14:paraId="7110FB49" w14:textId="4A373DEA" w:rsidR="00276968" w:rsidRPr="00276968" w:rsidRDefault="00276968" w:rsidP="00400405">
            <w:pPr>
              <w:pStyle w:val="ListParagraph"/>
              <w:ind w:leftChars="64" w:left="141"/>
            </w:pPr>
            <w:r w:rsidRPr="00276968">
              <w:rPr>
                <w:rFonts w:hint="eastAsia"/>
              </w:rPr>
              <w:t>Expected wage rate</w:t>
            </w:r>
            <w:r w:rsidRPr="00276968">
              <w:rPr>
                <w:rFonts w:hint="eastAsia"/>
              </w:rPr>
              <w:t>：</w:t>
            </w:r>
            <w:r w:rsidRPr="00276968">
              <w:t>A Higher expected wage rate would increase the probability to work, and this slope is sharpest since the wage is the first considering when decided to work or not.</w:t>
            </w:r>
          </w:p>
        </w:tc>
      </w:tr>
    </w:tbl>
    <w:p w14:paraId="24813B56" w14:textId="77777777" w:rsidR="00400405" w:rsidRPr="0007662D" w:rsidRDefault="00400405" w:rsidP="004474BB"/>
    <w:p w14:paraId="55A0E26A" w14:textId="3252FC86" w:rsidR="004474BB" w:rsidRPr="0007662D" w:rsidRDefault="004474BB" w:rsidP="004474BB">
      <w:commentRangeStart w:id="0"/>
      <w:r w:rsidRPr="0007662D">
        <w:rPr>
          <w:b/>
        </w:rPr>
        <w:t>Task 3:</w:t>
      </w:r>
      <w:r w:rsidRPr="0007662D">
        <w:t xml:space="preserve"> Perform </w:t>
      </w:r>
      <w:r w:rsidR="00E83A8A">
        <w:t>a</w:t>
      </w:r>
      <w:r w:rsidRPr="0007662D">
        <w:t xml:space="preserve"> likelihood ratio test [</w:t>
      </w:r>
      <w:r>
        <w:t>1</w:t>
      </w:r>
      <w:r w:rsidRPr="0007662D">
        <w:t xml:space="preserve"> point]</w:t>
      </w:r>
      <w:commentRangeEnd w:id="0"/>
      <w:r w:rsidR="00AE3362">
        <w:rPr>
          <w:rStyle w:val="CommentReference"/>
        </w:rPr>
        <w:commentReference w:id="0"/>
      </w:r>
    </w:p>
    <w:p w14:paraId="0D3B9B54" w14:textId="648D4634" w:rsidR="00400405" w:rsidRDefault="004474BB" w:rsidP="004474BB">
      <w:pPr>
        <w:rPr>
          <w:rFonts w:ascii="SimSun" w:hAnsi="SimSun" w:cs="MS Gothic"/>
          <w:lang w:eastAsia="zh-CN"/>
        </w:rPr>
      </w:pPr>
      <w:r w:rsidRPr="0007662D">
        <w:t>Refine the model</w:t>
      </w:r>
      <w:r>
        <w:t xml:space="preserve"> from task 2</w:t>
      </w:r>
      <w:r w:rsidRPr="0007662D">
        <w:t xml:space="preserve"> by dropping</w:t>
      </w:r>
      <w:r>
        <w:t xml:space="preserve"> all</w:t>
      </w:r>
      <w:r w:rsidRPr="0007662D">
        <w:t xml:space="preserve"> variables which you deem to be not relevant</w:t>
      </w:r>
      <w:r w:rsidRPr="00194D38">
        <w:t>. Test whether these variables jointly have explanatory power or not</w:t>
      </w:r>
      <w:r w:rsidRPr="0007662D">
        <w:t>.</w:t>
      </w:r>
      <w:r>
        <w:t xml:space="preserve"> Properly state </w:t>
      </w:r>
      <w:r w:rsidR="00E83A8A">
        <w:t xml:space="preserve">in statistical terminology </w:t>
      </w:r>
      <w:r>
        <w:t>the null and the alternative hypotheses.</w:t>
      </w:r>
      <w:r w:rsidR="002A7BA5">
        <w:t xml:space="preserve"> </w:t>
      </w:r>
    </w:p>
    <w:tbl>
      <w:tblPr>
        <w:tblStyle w:val="TableGrid"/>
        <w:tblW w:w="0" w:type="auto"/>
        <w:tblLook w:val="04A0" w:firstRow="1" w:lastRow="0" w:firstColumn="1" w:lastColumn="0" w:noHBand="0" w:noVBand="1"/>
      </w:tblPr>
      <w:tblGrid>
        <w:gridCol w:w="9576"/>
      </w:tblGrid>
      <w:tr w:rsidR="004E11C2" w14:paraId="449A59C7" w14:textId="77777777" w:rsidTr="004E11C2">
        <w:tc>
          <w:tcPr>
            <w:tcW w:w="9576" w:type="dxa"/>
          </w:tcPr>
          <w:p w14:paraId="48FD7473" w14:textId="77777777" w:rsidR="00F52B77" w:rsidRPr="00F52B77" w:rsidRDefault="00F52B77" w:rsidP="00F52B77">
            <w:pPr>
              <w:pStyle w:val="ListParagraph"/>
              <w:ind w:leftChars="64" w:left="141"/>
              <w:rPr>
                <w:rFonts w:ascii="Courier New" w:eastAsiaTheme="minorEastAsia" w:hAnsi="Courier New" w:cs="Courier New"/>
                <w:color w:val="000000" w:themeColor="text1"/>
              </w:rPr>
            </w:pPr>
            <w:r w:rsidRPr="00F52B77">
              <w:rPr>
                <w:rFonts w:ascii="Courier New" w:eastAsiaTheme="minorEastAsia" w:hAnsi="Courier New" w:cs="Courier New"/>
                <w:color w:val="000000" w:themeColor="text1"/>
              </w:rPr>
              <w:t>( LR &lt;- -2*(GLM.02$deviance-GLM.02$null.deviance) )</w:t>
            </w:r>
          </w:p>
          <w:p w14:paraId="569145A8" w14:textId="77777777" w:rsidR="004E11C2" w:rsidRDefault="00F52B77" w:rsidP="00F52B77">
            <w:pPr>
              <w:pStyle w:val="ListParagraph"/>
              <w:ind w:leftChars="64" w:left="141"/>
              <w:rPr>
                <w:rFonts w:ascii="Courier New" w:eastAsiaTheme="minorEastAsia" w:hAnsi="Courier New" w:cs="Courier New"/>
                <w:color w:val="000000" w:themeColor="text1"/>
              </w:rPr>
            </w:pPr>
            <w:r w:rsidRPr="00F52B77">
              <w:rPr>
                <w:rFonts w:ascii="Courier New" w:eastAsiaTheme="minorEastAsia" w:hAnsi="Courier New" w:cs="Courier New"/>
                <w:color w:val="000000" w:themeColor="text1"/>
              </w:rPr>
              <w:t>( pchisq(LR[1], df=2, lower.tail=F) )</w:t>
            </w:r>
          </w:p>
          <w:p w14:paraId="79BC3717" w14:textId="590592D0" w:rsidR="00123067" w:rsidRPr="00123067" w:rsidRDefault="00F52B77" w:rsidP="00123067">
            <w:pPr>
              <w:pStyle w:val="ListParagraph"/>
              <w:ind w:leftChars="64" w:left="141"/>
              <w:rPr>
                <w:rFonts w:ascii="Lucida Console" w:hAnsi="Lucida Console"/>
                <w:b/>
                <w:bCs/>
                <w:color w:val="000000"/>
                <w:sz w:val="24"/>
                <w:szCs w:val="24"/>
              </w:rPr>
            </w:pPr>
            <w:r w:rsidRPr="00F52B77">
              <w:rPr>
                <w:rFonts w:ascii="Courier New" w:eastAsiaTheme="minorEastAsia" w:hAnsi="Courier New" w:cs="Courier New"/>
                <w:b/>
                <w:bCs/>
                <w:color w:val="000000" w:themeColor="text1"/>
              </w:rPr>
              <w:t xml:space="preserve"> 2.853685e-54</w:t>
            </w:r>
          </w:p>
        </w:tc>
      </w:tr>
      <w:tr w:rsidR="00123067" w14:paraId="2AD86E13" w14:textId="77777777" w:rsidTr="004E11C2">
        <w:tc>
          <w:tcPr>
            <w:tcW w:w="9576" w:type="dxa"/>
          </w:tcPr>
          <w:p w14:paraId="4A87DBBC" w14:textId="45DE1565" w:rsidR="00123067" w:rsidRDefault="00123067" w:rsidP="00123067">
            <w:r w:rsidRPr="00123067">
              <w:rPr>
                <w:b/>
                <w:bCs/>
              </w:rPr>
              <w:t>Null hypothesis:</w:t>
            </w:r>
            <w:r w:rsidRPr="00123067">
              <w:t xml:space="preserve"> </w:t>
            </w:r>
            <w:r>
              <w:t xml:space="preserve"> </w:t>
            </w:r>
            <w:r w:rsidRPr="00123067">
              <w:t>The slope of all independent variables is equal to 0. (intercept model)</w:t>
            </w:r>
          </w:p>
          <w:p w14:paraId="58E6D724" w14:textId="7B42BD45" w:rsidR="00123067" w:rsidRPr="00C13CF1" w:rsidRDefault="00123067" w:rsidP="00C13CF1">
            <w:pPr>
              <w:rPr>
                <w:rFonts w:ascii="Courier New" w:eastAsiaTheme="minorEastAsia" w:hAnsi="Courier New" w:cs="Courier New"/>
                <w:color w:val="000000" w:themeColor="text1"/>
              </w:rPr>
            </w:pPr>
            <w:r w:rsidRPr="00C13CF1">
              <w:rPr>
                <w:b/>
                <w:bCs/>
              </w:rPr>
              <w:t>Alternative hypothesis:</w:t>
            </w:r>
            <w:r w:rsidRPr="00123067">
              <w:t xml:space="preserve">  At least one of those slopes are not 0. </w:t>
            </w:r>
          </w:p>
        </w:tc>
      </w:tr>
      <w:tr w:rsidR="00C13CF1" w14:paraId="1F49764F" w14:textId="77777777" w:rsidTr="004E11C2">
        <w:tc>
          <w:tcPr>
            <w:tcW w:w="9576" w:type="dxa"/>
          </w:tcPr>
          <w:p w14:paraId="2CED1B9F" w14:textId="50906C4B" w:rsidR="00C13CF1" w:rsidRPr="00123067" w:rsidRDefault="00C13CF1" w:rsidP="00123067">
            <w:pPr>
              <w:rPr>
                <w:b/>
                <w:bCs/>
              </w:rPr>
            </w:pPr>
            <w:r>
              <w:rPr>
                <w:b/>
                <w:bCs/>
              </w:rPr>
              <w:t xml:space="preserve">Result: </w:t>
            </w:r>
            <w:r w:rsidRPr="00C13CF1">
              <w:t>The deviance of the intercept model is 1029.75, and for the full model (unrestricted model) is 905.27. From the likelihood ratio test, we could find the full model reduce the deviance substantially, so our model is acceptable. The independent variables have enough power to explain the variance among dependent records.</w:t>
            </w:r>
          </w:p>
        </w:tc>
      </w:tr>
    </w:tbl>
    <w:p w14:paraId="2C6E4296" w14:textId="77777777" w:rsidR="00400405" w:rsidRPr="00400405" w:rsidRDefault="00400405" w:rsidP="004474BB">
      <w:pPr>
        <w:rPr>
          <w:rFonts w:ascii="SimSun" w:hAnsi="SimSun" w:cs="MS Gothic"/>
          <w:lang w:eastAsia="zh-CN"/>
        </w:rPr>
      </w:pPr>
    </w:p>
    <w:p w14:paraId="5C7AB984" w14:textId="77777777" w:rsidR="004474BB" w:rsidRPr="0007662D" w:rsidRDefault="004474BB" w:rsidP="004474BB">
      <w:pPr>
        <w:rPr>
          <w:b/>
        </w:rPr>
      </w:pPr>
      <w:r w:rsidRPr="0007662D">
        <w:rPr>
          <w:b/>
        </w:rPr>
        <w:t xml:space="preserve">Task 4: </w:t>
      </w:r>
      <w:r w:rsidRPr="0007662D">
        <w:t>Conditional effects plots [</w:t>
      </w:r>
      <w:r>
        <w:t>2</w:t>
      </w:r>
      <w:r w:rsidRPr="0007662D">
        <w:t xml:space="preserve"> point</w:t>
      </w:r>
      <w:r>
        <w:t>s</w:t>
      </w:r>
      <w:r w:rsidRPr="0007662D">
        <w:t>]</w:t>
      </w:r>
    </w:p>
    <w:p w14:paraId="6B2BD823" w14:textId="77777777" w:rsidR="004474BB" w:rsidRPr="0007662D" w:rsidRDefault="004474BB" w:rsidP="004474BB">
      <w:r w:rsidRPr="0007662D">
        <w:t>Generate conditional effects plots</w:t>
      </w:r>
      <w:r>
        <w:t xml:space="preserve"> based on the refined model</w:t>
      </w:r>
      <w:r w:rsidRPr="0007662D">
        <w:t xml:space="preserve"> for the probability of labor force participation for the income variable </w:t>
      </w:r>
      <w:r w:rsidRPr="0007662D">
        <w:rPr>
          <w:rFonts w:ascii="Courier New" w:hAnsi="Courier New" w:cs="Courier New"/>
          <w:b/>
        </w:rPr>
        <w:t>inc</w:t>
      </w:r>
      <w:r w:rsidRPr="0007662D">
        <w:t>. Interpret the plots.</w:t>
      </w:r>
    </w:p>
    <w:p w14:paraId="0C0FB918" w14:textId="77777777" w:rsidR="004474BB" w:rsidRPr="0007662D" w:rsidRDefault="004474BB" w:rsidP="004474BB">
      <w:r w:rsidRPr="0007662D">
        <w:t>Assume two scenarios with the following values levels of the additional independent variables in the logistic regression model:</w:t>
      </w:r>
    </w:p>
    <w:tbl>
      <w:tblPr>
        <w:tblStyle w:val="TableColorful2"/>
        <w:tblW w:w="0" w:type="auto"/>
        <w:tblInd w:w="2538" w:type="dxa"/>
        <w:tblLook w:val="00E0" w:firstRow="1" w:lastRow="1" w:firstColumn="1" w:lastColumn="0" w:noHBand="0" w:noVBand="0"/>
      </w:tblPr>
      <w:tblGrid>
        <w:gridCol w:w="928"/>
        <w:gridCol w:w="1533"/>
        <w:gridCol w:w="1600"/>
      </w:tblGrid>
      <w:tr w:rsidR="004474BB" w14:paraId="66D99754" w14:textId="77777777" w:rsidTr="000A6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C834B" w14:textId="77777777" w:rsidR="004474BB" w:rsidRDefault="004474BB" w:rsidP="000A67F6">
            <w:r>
              <w:t>Variable</w:t>
            </w:r>
          </w:p>
        </w:tc>
        <w:tc>
          <w:tcPr>
            <w:tcW w:w="0" w:type="auto"/>
          </w:tcPr>
          <w:p w14:paraId="7685A936" w14:textId="77777777" w:rsidR="004474BB" w:rsidRDefault="004474BB" w:rsidP="000A67F6">
            <w:pPr>
              <w:cnfStyle w:val="100000000000" w:firstRow="1" w:lastRow="0" w:firstColumn="0" w:lastColumn="0" w:oddVBand="0" w:evenVBand="0" w:oddHBand="0" w:evenHBand="0" w:firstRowFirstColumn="0" w:firstRowLastColumn="0" w:lastRowFirstColumn="0" w:lastRowLastColumn="0"/>
            </w:pPr>
            <w:r>
              <w:t>Low Probability</w:t>
            </w:r>
          </w:p>
        </w:tc>
        <w:tc>
          <w:tcPr>
            <w:tcW w:w="0" w:type="auto"/>
          </w:tcPr>
          <w:p w14:paraId="00B97C13" w14:textId="77777777" w:rsidR="004474BB" w:rsidRDefault="004474BB" w:rsidP="000A67F6">
            <w:pPr>
              <w:cnfStyle w:val="100000000000" w:firstRow="1" w:lastRow="0" w:firstColumn="0" w:lastColumn="0" w:oddVBand="0" w:evenVBand="0" w:oddHBand="0" w:evenHBand="0" w:firstRowFirstColumn="0" w:firstRowLastColumn="0" w:lastRowFirstColumn="0" w:lastRowLastColumn="0"/>
            </w:pPr>
            <w:r>
              <w:t>High Probability</w:t>
            </w:r>
          </w:p>
        </w:tc>
      </w:tr>
      <w:tr w:rsidR="004474BB" w14:paraId="04323F00"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448F54B9" w14:textId="77777777" w:rsidR="004474BB" w:rsidRPr="009C3B24" w:rsidRDefault="004474BB" w:rsidP="000A67F6">
            <w:pPr>
              <w:rPr>
                <w:rFonts w:ascii="Courier New" w:hAnsi="Courier New" w:cs="Courier New"/>
                <w:i w:val="0"/>
              </w:rPr>
            </w:pPr>
            <w:r w:rsidRPr="009C3B24">
              <w:rPr>
                <w:rFonts w:ascii="Courier New" w:hAnsi="Courier New" w:cs="Courier New"/>
                <w:i w:val="0"/>
              </w:rPr>
              <w:t>k5</w:t>
            </w:r>
          </w:p>
        </w:tc>
        <w:tc>
          <w:tcPr>
            <w:tcW w:w="0" w:type="auto"/>
          </w:tcPr>
          <w:p w14:paraId="49B20F07"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EF766DE"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0</w:t>
            </w:r>
          </w:p>
        </w:tc>
      </w:tr>
      <w:tr w:rsidR="004474BB" w14:paraId="2880B7E4"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16A78924" w14:textId="77777777" w:rsidR="004474BB" w:rsidRPr="009C3B24" w:rsidRDefault="004474BB" w:rsidP="000A67F6">
            <w:pPr>
              <w:rPr>
                <w:rFonts w:ascii="Courier New" w:hAnsi="Courier New" w:cs="Courier New"/>
                <w:i w:val="0"/>
              </w:rPr>
            </w:pPr>
            <w:r w:rsidRPr="009C3B24">
              <w:rPr>
                <w:rFonts w:ascii="Courier New" w:hAnsi="Courier New" w:cs="Courier New"/>
                <w:i w:val="0"/>
              </w:rPr>
              <w:t>age</w:t>
            </w:r>
          </w:p>
        </w:tc>
        <w:tc>
          <w:tcPr>
            <w:tcW w:w="0" w:type="auto"/>
          </w:tcPr>
          <w:p w14:paraId="3444EF03"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49</w:t>
            </w:r>
          </w:p>
        </w:tc>
        <w:tc>
          <w:tcPr>
            <w:tcW w:w="0" w:type="auto"/>
          </w:tcPr>
          <w:p w14:paraId="53922420"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36</w:t>
            </w:r>
          </w:p>
        </w:tc>
      </w:tr>
      <w:tr w:rsidR="004474BB" w14:paraId="0338EF1B"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6D1B7E9E" w14:textId="77777777" w:rsidR="004474BB" w:rsidRPr="009C3B24" w:rsidRDefault="004474BB" w:rsidP="000A67F6">
            <w:pPr>
              <w:rPr>
                <w:rFonts w:ascii="Courier New" w:hAnsi="Courier New" w:cs="Courier New"/>
                <w:i w:val="0"/>
              </w:rPr>
            </w:pPr>
            <w:r w:rsidRPr="009C3B24">
              <w:rPr>
                <w:rFonts w:ascii="Courier New" w:hAnsi="Courier New" w:cs="Courier New"/>
                <w:i w:val="0"/>
              </w:rPr>
              <w:t>wc</w:t>
            </w:r>
          </w:p>
        </w:tc>
        <w:tc>
          <w:tcPr>
            <w:tcW w:w="0" w:type="auto"/>
          </w:tcPr>
          <w:p w14:paraId="52D5569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5D683EA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'yes'</w:t>
            </w:r>
          </w:p>
        </w:tc>
      </w:tr>
      <w:tr w:rsidR="004474BB" w14:paraId="6AAE6ECE" w14:textId="77777777" w:rsidTr="000A67F6">
        <w:tc>
          <w:tcPr>
            <w:cnfStyle w:val="001000000001" w:firstRow="0" w:lastRow="0" w:firstColumn="1" w:lastColumn="0" w:oddVBand="0" w:evenVBand="0" w:oddHBand="0" w:evenHBand="0" w:firstRowFirstColumn="0" w:firstRowLastColumn="0" w:lastRowFirstColumn="1" w:lastRowLastColumn="0"/>
            <w:tcW w:w="0" w:type="auto"/>
          </w:tcPr>
          <w:p w14:paraId="3A398F23" w14:textId="77777777" w:rsidR="004474BB" w:rsidRPr="009C3B24" w:rsidRDefault="004474BB" w:rsidP="000A67F6">
            <w:pPr>
              <w:rPr>
                <w:rFonts w:ascii="Courier New" w:hAnsi="Courier New" w:cs="Courier New"/>
              </w:rPr>
            </w:pPr>
            <w:r w:rsidRPr="009C3B24">
              <w:rPr>
                <w:rFonts w:ascii="Courier New" w:hAnsi="Courier New" w:cs="Courier New"/>
              </w:rPr>
              <w:t>lwg</w:t>
            </w:r>
          </w:p>
        </w:tc>
        <w:tc>
          <w:tcPr>
            <w:tcW w:w="0" w:type="auto"/>
          </w:tcPr>
          <w:p w14:paraId="4D3511A0"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0.81</w:t>
            </w:r>
          </w:p>
        </w:tc>
        <w:tc>
          <w:tcPr>
            <w:tcW w:w="0" w:type="auto"/>
          </w:tcPr>
          <w:p w14:paraId="07F204C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1.40</w:t>
            </w:r>
          </w:p>
        </w:tc>
      </w:tr>
    </w:tbl>
    <w:p w14:paraId="31A3CD20" w14:textId="6922F699" w:rsidR="00404C89" w:rsidRDefault="004474BB">
      <w:r>
        <w:t>Discuss your plots for the two scenarios</w:t>
      </w:r>
      <w:r w:rsidR="00E83A8A">
        <w:t>: How does the labor force participation probability vary for women in both groups?</w:t>
      </w:r>
      <w:r w:rsidR="002A7BA5">
        <w:t xml:space="preserve"> (conditional effects plot)</w:t>
      </w:r>
    </w:p>
    <w:tbl>
      <w:tblPr>
        <w:tblStyle w:val="TableGrid"/>
        <w:tblW w:w="0" w:type="auto"/>
        <w:tblLook w:val="04A0" w:firstRow="1" w:lastRow="0" w:firstColumn="1" w:lastColumn="0" w:noHBand="0" w:noVBand="1"/>
      </w:tblPr>
      <w:tblGrid>
        <w:gridCol w:w="9576"/>
      </w:tblGrid>
      <w:tr w:rsidR="00404C89" w14:paraId="052DC845" w14:textId="77777777" w:rsidTr="00404C89">
        <w:tc>
          <w:tcPr>
            <w:tcW w:w="9576" w:type="dxa"/>
          </w:tcPr>
          <w:p w14:paraId="517E3DB7" w14:textId="77777777"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 Low prob respondent</w:t>
            </w:r>
          </w:p>
          <w:p w14:paraId="263403BB" w14:textId="00809FB7"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eff.GLM.low &lt;- effect("inc",GLM.02, given.values = c(k5 = 2,age = 49,"wcyes" = 0,lwg = 0.81))</w:t>
            </w:r>
          </w:p>
          <w:p w14:paraId="347FD342" w14:textId="77777777"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lastRenderedPageBreak/>
              <w:t xml:space="preserve">plot(eff.GLM.low, type="response", ylim=c(0,1), ylab=expression(Pr(Y[i]=="Close")), </w:t>
            </w:r>
          </w:p>
          <w:p w14:paraId="26D858E7" w14:textId="54D76C29" w:rsidR="00404C89" w:rsidRDefault="00404C89" w:rsidP="00404C89">
            <w:pPr>
              <w:pStyle w:val="ListParagraph"/>
              <w:ind w:leftChars="64" w:left="141"/>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 xml:space="preserve">     main="Low Probability Respondents")</w:t>
            </w:r>
          </w:p>
          <w:p w14:paraId="675D3D5B" w14:textId="7F07AB70" w:rsidR="00404C89" w:rsidRDefault="00404C89" w:rsidP="00404C89">
            <w:pPr>
              <w:pStyle w:val="ListParagraph"/>
              <w:ind w:leftChars="64" w:left="141"/>
              <w:rPr>
                <w:rFonts w:ascii="Courier New" w:eastAsiaTheme="minorEastAsia" w:hAnsi="Courier New" w:cs="Courier New"/>
                <w:color w:val="000000" w:themeColor="text1"/>
                <w:sz w:val="16"/>
                <w:szCs w:val="16"/>
              </w:rPr>
            </w:pPr>
          </w:p>
          <w:p w14:paraId="58C0052C" w14:textId="77777777"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 High prob respondent</w:t>
            </w:r>
          </w:p>
          <w:p w14:paraId="01606B5D" w14:textId="617BD4B8"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eff.GLM.hi &lt;- effect("inc",GLM.02, given.values=c(k5 = 0,age = 49,"wcyes" = 1,lwg = 1.40))</w:t>
            </w:r>
          </w:p>
          <w:p w14:paraId="6B037C6A" w14:textId="77777777"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 xml:space="preserve">plot(eff.GLM.hi, type="response", ylim=c(0,1), ylab=expression(Pr(Y[i]=="Close")), </w:t>
            </w:r>
          </w:p>
          <w:p w14:paraId="6448F0A8" w14:textId="2196D985" w:rsidR="00404C89" w:rsidRDefault="00404C89" w:rsidP="00404C89">
            <w:pPr>
              <w:pStyle w:val="ListParagraph"/>
              <w:ind w:leftChars="64" w:left="141"/>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 xml:space="preserve">     main="High Probability Respondents")</w:t>
            </w:r>
          </w:p>
          <w:p w14:paraId="33239032" w14:textId="765F8F93" w:rsidR="001137ED" w:rsidRDefault="001137ED" w:rsidP="00404C89">
            <w:pPr>
              <w:pStyle w:val="ListParagraph"/>
              <w:ind w:leftChars="64" w:left="141"/>
              <w:rPr>
                <w:rFonts w:ascii="Courier New" w:eastAsiaTheme="minorEastAsia" w:hAnsi="Courier New" w:cs="Courier New"/>
                <w:color w:val="000000" w:themeColor="text1"/>
                <w:sz w:val="16"/>
                <w:szCs w:val="16"/>
              </w:rPr>
            </w:pPr>
          </w:p>
          <w:p w14:paraId="4B13EA32" w14:textId="282B0FA2" w:rsidR="001137ED" w:rsidRDefault="001137ED" w:rsidP="001137ED">
            <w:pPr>
              <w:rPr>
                <w:rFonts w:ascii="Courier New" w:eastAsiaTheme="minorEastAsia" w:hAnsi="Courier New" w:cs="Courier New"/>
                <w:color w:val="000000" w:themeColor="text1"/>
                <w:sz w:val="16"/>
                <w:szCs w:val="16"/>
              </w:rPr>
            </w:pPr>
          </w:p>
          <w:p w14:paraId="170382D6" w14:textId="5690A1A7" w:rsidR="001137ED" w:rsidRDefault="001137ED" w:rsidP="001137ED">
            <w:r w:rsidRPr="001137ED">
              <w:rPr>
                <w:b/>
                <w:bCs/>
              </w:rPr>
              <w:t>L</w:t>
            </w:r>
            <w:r w:rsidRPr="001137ED">
              <w:rPr>
                <w:rFonts w:hint="eastAsia"/>
                <w:b/>
                <w:bCs/>
              </w:rPr>
              <w:t>ow</w:t>
            </w:r>
            <w:r w:rsidRPr="001137ED">
              <w:rPr>
                <w:b/>
                <w:bCs/>
              </w:rPr>
              <w:t xml:space="preserve"> </w:t>
            </w:r>
            <w:r>
              <w:rPr>
                <w:b/>
                <w:bCs/>
              </w:rPr>
              <w:t>P</w:t>
            </w:r>
            <w:r w:rsidRPr="001137ED">
              <w:rPr>
                <w:rFonts w:hint="eastAsia"/>
                <w:b/>
                <w:bCs/>
              </w:rPr>
              <w:t>robability</w:t>
            </w:r>
            <w:r w:rsidRPr="001137ED">
              <w:rPr>
                <w:b/>
                <w:bCs/>
              </w:rPr>
              <w:t xml:space="preserve"> </w:t>
            </w:r>
            <w:r>
              <w:rPr>
                <w:b/>
                <w:bCs/>
              </w:rPr>
              <w:t>C</w:t>
            </w:r>
            <w:r w:rsidRPr="001137ED">
              <w:rPr>
                <w:rFonts w:hint="eastAsia"/>
                <w:b/>
                <w:bCs/>
              </w:rPr>
              <w:t>ase</w:t>
            </w:r>
            <w:r w:rsidRPr="001137ED">
              <w:rPr>
                <w:b/>
                <w:bCs/>
              </w:rPr>
              <w:t>:</w:t>
            </w:r>
            <w:r>
              <w:t xml:space="preserve">  </w:t>
            </w:r>
            <w:r w:rsidRPr="001137ED">
              <w:t xml:space="preserve">If there is a 49 years old woman with 2 children under 5, and she does not have a college degree, it is very unlikely for her to work. As shown in graphs, unless the family income is pretty low, which means she may have to work for a </w:t>
            </w:r>
            <w:proofErr w:type="gramStart"/>
            <w:r w:rsidRPr="001137ED">
              <w:t>living,  the</w:t>
            </w:r>
            <w:proofErr w:type="gramEnd"/>
            <w:r w:rsidRPr="001137ED">
              <w:t xml:space="preserve"> probability of working is near to 0.</w:t>
            </w:r>
          </w:p>
          <w:p w14:paraId="4A079362" w14:textId="1FADE5CE" w:rsidR="001137ED" w:rsidRDefault="001137ED" w:rsidP="001137ED"/>
          <w:p w14:paraId="6D55C316" w14:textId="7946742D" w:rsidR="001137ED" w:rsidRPr="001137ED" w:rsidRDefault="001137ED" w:rsidP="001137ED">
            <w:r w:rsidRPr="001137ED">
              <w:rPr>
                <w:b/>
                <w:bCs/>
              </w:rPr>
              <w:t>High Probability Case:</w:t>
            </w:r>
            <w:r>
              <w:t xml:space="preserve"> </w:t>
            </w:r>
            <w:r w:rsidR="00485089">
              <w:t>T</w:t>
            </w:r>
            <w:r w:rsidR="00485089" w:rsidRPr="00485089">
              <w:t>here is a 36 years old woman without children under 5. Additionally,  she has a college degree, and the wage for her is over her expected. Unless her family is rich enough, she has a strong motivation to work. But when the probability goes up, the uncertainty also raises. Since not many people have that high family income, the sample size is small.</w:t>
            </w:r>
          </w:p>
          <w:p w14:paraId="3B1CD44F" w14:textId="77777777" w:rsidR="00404C89" w:rsidRDefault="00404C89" w:rsidP="00404C89">
            <w:pPr>
              <w:pStyle w:val="ListParagraph"/>
              <w:ind w:leftChars="64" w:left="141"/>
              <w:rPr>
                <w:rFonts w:ascii="Courier New" w:eastAsiaTheme="minorEastAsia" w:hAnsi="Courier New" w:cs="Courier New"/>
                <w:color w:val="000000" w:themeColor="text1"/>
                <w:sz w:val="16"/>
                <w:szCs w:val="16"/>
              </w:rPr>
            </w:pPr>
          </w:p>
          <w:p w14:paraId="78662613" w14:textId="77777777" w:rsidR="00404C89" w:rsidRDefault="00404C89" w:rsidP="00404C89">
            <w:pPr>
              <w:jc w:val="center"/>
            </w:pPr>
            <w:r>
              <w:rPr>
                <w:noProof/>
              </w:rPr>
              <w:drawing>
                <wp:inline distT="0" distB="0" distL="0" distR="0" wp14:anchorId="50E2CCAD" wp14:editId="6D595DB9">
                  <wp:extent cx="5234713" cy="35496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489" cy="3554244"/>
                          </a:xfrm>
                          <a:prstGeom prst="rect">
                            <a:avLst/>
                          </a:prstGeom>
                        </pic:spPr>
                      </pic:pic>
                    </a:graphicData>
                  </a:graphic>
                </wp:inline>
              </w:drawing>
            </w:r>
          </w:p>
          <w:p w14:paraId="13288C91" w14:textId="77777777" w:rsidR="00404C89" w:rsidRDefault="00404C89" w:rsidP="00404C89">
            <w:pPr>
              <w:jc w:val="center"/>
            </w:pPr>
          </w:p>
          <w:p w14:paraId="167E451B" w14:textId="5CC69782" w:rsidR="00404C89" w:rsidRDefault="00677BF4" w:rsidP="00404C89">
            <w:pPr>
              <w:jc w:val="center"/>
            </w:pPr>
            <w:r>
              <w:rPr>
                <w:noProof/>
              </w:rPr>
              <w:lastRenderedPageBreak/>
              <w:drawing>
                <wp:inline distT="0" distB="0" distL="0" distR="0" wp14:anchorId="49AF48DE" wp14:editId="648B430A">
                  <wp:extent cx="5943600" cy="4087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7495"/>
                          </a:xfrm>
                          <a:prstGeom prst="rect">
                            <a:avLst/>
                          </a:prstGeom>
                        </pic:spPr>
                      </pic:pic>
                    </a:graphicData>
                  </a:graphic>
                </wp:inline>
              </w:drawing>
            </w:r>
          </w:p>
        </w:tc>
      </w:tr>
    </w:tbl>
    <w:p w14:paraId="29630B71" w14:textId="77777777" w:rsidR="00404C89" w:rsidRDefault="00404C89"/>
    <w:p w14:paraId="167132C5" w14:textId="44CC4F04" w:rsidR="000125F8" w:rsidRDefault="000125F8" w:rsidP="0065006B">
      <w:pPr>
        <w:pStyle w:val="Heading1"/>
      </w:pPr>
      <w:r>
        <w:t>Part 2: Poisson and Logistic Regression [</w:t>
      </w:r>
      <w:r w:rsidR="002F1D47">
        <w:t>4</w:t>
      </w:r>
      <w:r>
        <w:t xml:space="preserve"> points]</w:t>
      </w:r>
    </w:p>
    <w:p w14:paraId="0FB5612C" w14:textId="77777777" w:rsidR="000125F8" w:rsidRDefault="000125F8" w:rsidP="000125F8">
      <w:pPr>
        <w:jc w:val="both"/>
        <w:rPr>
          <w:rFonts w:cstheme="minorHAnsi"/>
        </w:rPr>
      </w:pPr>
      <w:r>
        <w:rPr>
          <w:rFonts w:cstheme="minorHAnsi"/>
        </w:rPr>
        <w:t xml:space="preserve">Use the data-frame </w:t>
      </w:r>
      <w:r w:rsidRPr="00E85364">
        <w:rPr>
          <w:rFonts w:ascii="Courier New" w:hAnsi="Courier New" w:cs="Courier New"/>
          <w:b/>
        </w:rPr>
        <w:t>cancer</w:t>
      </w:r>
      <w:r>
        <w:rPr>
          <w:rFonts w:cstheme="minorHAnsi"/>
        </w:rPr>
        <w:t xml:space="preserve"> in the library </w:t>
      </w:r>
      <w:r w:rsidRPr="00E85364">
        <w:rPr>
          <w:rFonts w:ascii="Courier New" w:hAnsi="Courier New" w:cs="Courier New"/>
          <w:b/>
        </w:rPr>
        <w:t>CancerSEA</w:t>
      </w:r>
      <w:r>
        <w:rPr>
          <w:rFonts w:cstheme="minorHAnsi"/>
        </w:rPr>
        <w:t xml:space="preserve">. You can install the library with the </w:t>
      </w:r>
      <w:r w:rsidRPr="00FC17C9">
        <w:rPr>
          <w:noProof/>
          <w:sz w:val="32"/>
        </w:rPr>
        <w:drawing>
          <wp:inline distT="0" distB="0" distL="0" distR="0" wp14:anchorId="050F5A2F" wp14:editId="390369E2">
            <wp:extent cx="119062" cy="119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Pr>
          <w:rFonts w:cstheme="minorHAnsi"/>
        </w:rPr>
        <w:t xml:space="preserve"> command </w:t>
      </w:r>
      <w:r w:rsidRPr="00E85364">
        <w:rPr>
          <w:rFonts w:ascii="Courier New" w:hAnsi="Courier New" w:cs="Courier New"/>
          <w:b/>
        </w:rPr>
        <w:t>install.packages("</w:t>
      </w:r>
      <w:r w:rsidRPr="00E83A8A">
        <w:rPr>
          <w:rFonts w:ascii="Courier New" w:hAnsi="Courier New" w:cs="Courier New"/>
          <w:b/>
          <w:i/>
          <w:iCs/>
        </w:rPr>
        <w:t>Drive:</w:t>
      </w:r>
      <w:r>
        <w:rPr>
          <w:rFonts w:ascii="Courier New" w:hAnsi="Courier New" w:cs="Courier New"/>
          <w:b/>
        </w:rPr>
        <w:t>\\</w:t>
      </w:r>
      <w:r w:rsidRPr="00E83A8A">
        <w:rPr>
          <w:rFonts w:ascii="Courier New" w:hAnsi="Courier New" w:cs="Courier New"/>
          <w:b/>
          <w:i/>
          <w:iCs/>
        </w:rPr>
        <w:t>Path</w:t>
      </w:r>
      <w:r>
        <w:rPr>
          <w:rFonts w:ascii="Courier New" w:hAnsi="Courier New" w:cs="Courier New"/>
          <w:b/>
        </w:rPr>
        <w:t>\\CancerSEA_0.9.6.tar.gz</w:t>
      </w:r>
      <w:r w:rsidRPr="00E85364">
        <w:rPr>
          <w:rFonts w:ascii="Courier New" w:hAnsi="Courier New" w:cs="Courier New"/>
          <w:b/>
        </w:rPr>
        <w:t>",</w:t>
      </w:r>
      <w:r>
        <w:rPr>
          <w:rFonts w:ascii="Courier New" w:hAnsi="Courier New" w:cs="Courier New"/>
          <w:b/>
        </w:rPr>
        <w:t> </w:t>
      </w:r>
      <w:r w:rsidRPr="00E85364">
        <w:rPr>
          <w:rFonts w:ascii="Courier New" w:hAnsi="Courier New" w:cs="Courier New"/>
          <w:b/>
        </w:rPr>
        <w:t>repos=NULL)</w:t>
      </w:r>
      <w:r>
        <w:rPr>
          <w:rFonts w:cstheme="minorHAnsi"/>
        </w:rPr>
        <w:t>. Show your results and briefly discuss them.</w:t>
      </w:r>
    </w:p>
    <w:p w14:paraId="3C5D91E7" w14:textId="449F26A7" w:rsidR="000125F8" w:rsidRDefault="000125F8" w:rsidP="000125F8">
      <w:pPr>
        <w:jc w:val="both"/>
        <w:rPr>
          <w:rFonts w:cstheme="minorHAnsi"/>
        </w:rPr>
      </w:pPr>
      <w:r w:rsidRPr="0094430B">
        <w:rPr>
          <w:rFonts w:cstheme="minorHAnsi"/>
          <w:b/>
        </w:rPr>
        <w:t xml:space="preserve">Task </w:t>
      </w:r>
      <w:r>
        <w:rPr>
          <w:rFonts w:cstheme="minorHAnsi"/>
          <w:b/>
        </w:rPr>
        <w:t>5</w:t>
      </w:r>
      <w:r w:rsidRPr="0094430B">
        <w:rPr>
          <w:rFonts w:cstheme="minorHAnsi"/>
          <w:b/>
        </w:rPr>
        <w:t>:</w:t>
      </w:r>
      <w:r>
        <w:rPr>
          <w:rFonts w:cstheme="minorHAnsi"/>
        </w:rPr>
        <w:t xml:space="preserve"> Run a </w:t>
      </w:r>
      <w:r w:rsidRPr="002F1D47">
        <w:rPr>
          <w:rFonts w:cstheme="minorHAnsi"/>
          <w:u w:val="single"/>
        </w:rPr>
        <w:t>Poisson regression</w:t>
      </w:r>
      <w:r>
        <w:rPr>
          <w:rFonts w:cstheme="minorHAnsi"/>
        </w:rPr>
        <w:t xml:space="preserve"> model on the annual </w:t>
      </w:r>
      <w:r w:rsidRPr="00E50C3E">
        <w:rPr>
          <w:rFonts w:cstheme="minorHAnsi"/>
          <w:b/>
          <w:i/>
        </w:rPr>
        <w:t>raw counts of white</w:t>
      </w:r>
      <w:r>
        <w:rPr>
          <w:rFonts w:cstheme="minorHAnsi"/>
          <w:b/>
          <w:i/>
        </w:rPr>
        <w:t xml:space="preserve"> </w:t>
      </w:r>
      <w:r w:rsidR="00E83A8A">
        <w:rPr>
          <w:rFonts w:cstheme="minorHAnsi"/>
          <w:b/>
          <w:i/>
        </w:rPr>
        <w:t>male</w:t>
      </w:r>
      <w:r w:rsidRPr="00E50C3E">
        <w:rPr>
          <w:rFonts w:cstheme="minorHAnsi"/>
          <w:b/>
          <w:i/>
        </w:rPr>
        <w:t xml:space="preserve"> </w:t>
      </w:r>
      <w:r w:rsidR="002F1D47">
        <w:rPr>
          <w:rFonts w:cstheme="minorHAnsi"/>
          <w:b/>
          <w:i/>
        </w:rPr>
        <w:t>lung</w:t>
      </w:r>
      <w:r w:rsidRPr="00E50C3E">
        <w:rPr>
          <w:rFonts w:cstheme="minorHAnsi"/>
          <w:b/>
          <w:i/>
        </w:rPr>
        <w:t xml:space="preserve"> cancer death</w:t>
      </w:r>
      <w:r>
        <w:rPr>
          <w:rFonts w:cstheme="minorHAnsi"/>
          <w:b/>
          <w:i/>
        </w:rPr>
        <w:t>s</w:t>
      </w:r>
      <w:r>
        <w:rPr>
          <w:rFonts w:cstheme="minorHAnsi"/>
        </w:rPr>
        <w:t xml:space="preserve"> for the period 1970 to 1994. Make sure to use a </w:t>
      </w:r>
      <w:r w:rsidRPr="00E50C3E">
        <w:rPr>
          <w:rFonts w:cstheme="minorHAnsi"/>
          <w:b/>
          <w:i/>
        </w:rPr>
        <w:t>proper offset</w:t>
      </w:r>
      <w:r>
        <w:rPr>
          <w:rFonts w:cstheme="minorHAnsi"/>
        </w:rPr>
        <w:t xml:space="preserve"> in the link-function specification to account for the </w:t>
      </w:r>
      <w:r w:rsidRPr="00537561">
        <w:rPr>
          <w:rFonts w:cstheme="minorHAnsi"/>
          <w:b/>
          <w:i/>
        </w:rPr>
        <w:t xml:space="preserve">expected number of </w:t>
      </w:r>
      <w:proofErr w:type="gramStart"/>
      <w:r w:rsidRPr="00537561">
        <w:rPr>
          <w:rFonts w:cstheme="minorHAnsi"/>
          <w:b/>
          <w:i/>
        </w:rPr>
        <w:t>death</w:t>
      </w:r>
      <w:proofErr w:type="gramEnd"/>
      <w:r>
        <w:rPr>
          <w:rFonts w:cstheme="minorHAnsi"/>
        </w:rPr>
        <w:t xml:space="preserve"> based on the population size and age distribution in each State Economic Area. </w:t>
      </w:r>
      <w:r w:rsidR="00537561">
        <w:rPr>
          <w:rFonts w:cstheme="minorHAnsi"/>
        </w:rPr>
        <w:t>[</w:t>
      </w:r>
      <w:r>
        <w:rPr>
          <w:rFonts w:cstheme="minorHAnsi"/>
        </w:rPr>
        <w:t xml:space="preserve">1 </w:t>
      </w:r>
      <w:proofErr w:type="gramStart"/>
      <w:r>
        <w:rPr>
          <w:rFonts w:cstheme="minorHAnsi"/>
        </w:rPr>
        <w:t>points</w:t>
      </w:r>
      <w:proofErr w:type="gramEnd"/>
      <w:r w:rsidR="00537561">
        <w:rPr>
          <w:rFonts w:cstheme="minorHAnsi"/>
        </w:rPr>
        <w:t>]</w:t>
      </w:r>
    </w:p>
    <w:p w14:paraId="6CB3183E" w14:textId="0AE5D2EE" w:rsidR="000125F8" w:rsidRDefault="000125F8" w:rsidP="000125F8">
      <w:pPr>
        <w:jc w:val="both"/>
        <w:rPr>
          <w:rFonts w:cstheme="minorHAnsi"/>
        </w:rPr>
      </w:pPr>
      <w:r>
        <w:rPr>
          <w:rFonts w:cstheme="minorHAnsi"/>
        </w:rPr>
        <w:t xml:space="preserve">Select as independent variables </w:t>
      </w:r>
      <w:r w:rsidR="002F1D47" w:rsidRPr="002F1D47">
        <w:rPr>
          <w:rFonts w:ascii="Courier New" w:hAnsi="Courier New" w:cs="Courier New"/>
          <w:b/>
        </w:rPr>
        <w:t>~URBRUR+RAD_MD+I(RAD_MD^2)+TOBACCO</w:t>
      </w:r>
      <w:r>
        <w:rPr>
          <w:rFonts w:cstheme="minorHAnsi"/>
        </w:rPr>
        <w:t>.</w:t>
      </w:r>
    </w:p>
    <w:tbl>
      <w:tblPr>
        <w:tblStyle w:val="TableGrid"/>
        <w:tblW w:w="0" w:type="auto"/>
        <w:tblLook w:val="04A0" w:firstRow="1" w:lastRow="0" w:firstColumn="1" w:lastColumn="0" w:noHBand="0" w:noVBand="1"/>
      </w:tblPr>
      <w:tblGrid>
        <w:gridCol w:w="9576"/>
      </w:tblGrid>
      <w:tr w:rsidR="00C13CA3" w14:paraId="3A8ED555" w14:textId="77777777" w:rsidTr="00C13CA3">
        <w:tc>
          <w:tcPr>
            <w:tcW w:w="9576" w:type="dxa"/>
          </w:tcPr>
          <w:p w14:paraId="32A18FE1"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glm(formula = L_WM_P2_CN ~ URBRUR + RAD_MD + I(RAD_MD^2) + TOBACCO, </w:t>
            </w:r>
          </w:p>
          <w:p w14:paraId="19FAB63B" w14:textId="2077A14D"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    </w:t>
            </w:r>
            <w:r w:rsidRPr="00817AC4">
              <w:rPr>
                <w:rFonts w:ascii="Courier New" w:eastAsiaTheme="minorEastAsia" w:hAnsi="Courier New" w:cs="Courier New"/>
                <w:b/>
                <w:bCs/>
                <w:color w:val="000000" w:themeColor="text1"/>
              </w:rPr>
              <w:t xml:space="preserve">family = </w:t>
            </w:r>
            <w:proofErr w:type="gramStart"/>
            <w:r w:rsidRPr="00817AC4">
              <w:rPr>
                <w:rFonts w:ascii="Courier New" w:eastAsiaTheme="minorEastAsia" w:hAnsi="Courier New" w:cs="Courier New"/>
                <w:b/>
                <w:bCs/>
                <w:color w:val="000000" w:themeColor="text1"/>
              </w:rPr>
              <w:t>poisson(</w:t>
            </w:r>
            <w:proofErr w:type="gramEnd"/>
            <w:r w:rsidRPr="00817AC4">
              <w:rPr>
                <w:rFonts w:ascii="Courier New" w:eastAsiaTheme="minorEastAsia" w:hAnsi="Courier New" w:cs="Courier New"/>
                <w:b/>
                <w:bCs/>
                <w:color w:val="000000" w:themeColor="text1"/>
              </w:rPr>
              <w:t>link = "log")</w:t>
            </w:r>
            <w:r w:rsidRPr="00817AC4">
              <w:rPr>
                <w:rFonts w:ascii="Courier New" w:eastAsiaTheme="minorEastAsia" w:hAnsi="Courier New" w:cs="Courier New"/>
                <w:color w:val="000000" w:themeColor="text1"/>
              </w:rPr>
              <w:t xml:space="preserve">, data = cancer, </w:t>
            </w:r>
            <w:commentRangeStart w:id="1"/>
            <w:r w:rsidRPr="00817AC4">
              <w:rPr>
                <w:rFonts w:ascii="Courier New" w:eastAsiaTheme="minorEastAsia" w:hAnsi="Courier New" w:cs="Courier New"/>
                <w:b/>
                <w:bCs/>
                <w:color w:val="000000" w:themeColor="text1"/>
              </w:rPr>
              <w:t>weights = (POP1980/2)</w:t>
            </w:r>
            <w:commentRangeEnd w:id="1"/>
            <w:r w:rsidR="00AE3362">
              <w:rPr>
                <w:rStyle w:val="CommentReference"/>
              </w:rPr>
              <w:commentReference w:id="1"/>
            </w:r>
            <w:r w:rsidRPr="00817AC4">
              <w:rPr>
                <w:rFonts w:ascii="Courier New" w:eastAsiaTheme="minorEastAsia" w:hAnsi="Courier New" w:cs="Courier New"/>
                <w:color w:val="000000" w:themeColor="text1"/>
              </w:rPr>
              <w:t xml:space="preserve">, </w:t>
            </w:r>
            <w:r w:rsidRPr="00817AC4">
              <w:rPr>
                <w:rFonts w:ascii="Courier New" w:eastAsiaTheme="minorEastAsia" w:hAnsi="Courier New" w:cs="Courier New"/>
                <w:b/>
                <w:bCs/>
                <w:color w:val="000000" w:themeColor="text1"/>
              </w:rPr>
              <w:t>offset = log(POPATRISK1982))</w:t>
            </w:r>
          </w:p>
          <w:p w14:paraId="422DA490"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6C0F0BD1"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Deviance Residuals: </w:t>
            </w:r>
          </w:p>
          <w:p w14:paraId="18453329"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   Min      1Q  Median      3Q     Max  </w:t>
            </w:r>
          </w:p>
          <w:p w14:paraId="31C86477"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-65045   -3254    -484    1586   95432  </w:t>
            </w:r>
          </w:p>
          <w:p w14:paraId="6FC30863"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2825B208"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lastRenderedPageBreak/>
              <w:t>Coefficients:</w:t>
            </w:r>
          </w:p>
          <w:p w14:paraId="492B9E52"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              Estimate Std. Error z value Pr(&gt;|z|)    </w:t>
            </w:r>
          </w:p>
          <w:p w14:paraId="29657938" w14:textId="77777777" w:rsidR="00817AC4" w:rsidRPr="00AE3362" w:rsidRDefault="00817AC4" w:rsidP="00817AC4">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(Intercept) -4.757e+</w:t>
            </w:r>
            <w:proofErr w:type="gramStart"/>
            <w:r w:rsidRPr="00AE3362">
              <w:rPr>
                <w:rFonts w:ascii="Courier New" w:eastAsiaTheme="minorEastAsia" w:hAnsi="Courier New" w:cs="Courier New"/>
                <w:color w:val="000000" w:themeColor="text1"/>
                <w:lang w:val="de-DE"/>
              </w:rPr>
              <w:t>00  8.916e</w:t>
            </w:r>
            <w:proofErr w:type="gramEnd"/>
            <w:r w:rsidRPr="00AE3362">
              <w:rPr>
                <w:rFonts w:ascii="Courier New" w:eastAsiaTheme="minorEastAsia" w:hAnsi="Courier New" w:cs="Courier New"/>
                <w:color w:val="000000" w:themeColor="text1"/>
                <w:lang w:val="de-DE"/>
              </w:rPr>
              <w:t>-06 -533494   &lt;2e-16 ***</w:t>
            </w:r>
          </w:p>
          <w:p w14:paraId="34E8337C" w14:textId="77777777" w:rsidR="00817AC4" w:rsidRPr="00AE3362" w:rsidRDefault="00817AC4" w:rsidP="00817AC4">
            <w:pPr>
              <w:pStyle w:val="ListParagraph"/>
              <w:ind w:leftChars="64" w:left="141"/>
              <w:rPr>
                <w:rFonts w:ascii="Courier New" w:eastAsiaTheme="minorEastAsia" w:hAnsi="Courier New" w:cs="Courier New"/>
                <w:color w:val="000000" w:themeColor="text1"/>
                <w:lang w:val="de-DE"/>
              </w:rPr>
            </w:pPr>
            <w:proofErr w:type="gramStart"/>
            <w:r w:rsidRPr="00AE3362">
              <w:rPr>
                <w:rFonts w:ascii="Courier New" w:eastAsiaTheme="minorEastAsia" w:hAnsi="Courier New" w:cs="Courier New"/>
                <w:color w:val="000000" w:themeColor="text1"/>
                <w:lang w:val="de-DE"/>
              </w:rPr>
              <w:t>URBRURurban  6.286e</w:t>
            </w:r>
            <w:proofErr w:type="gramEnd"/>
            <w:r w:rsidRPr="00AE3362">
              <w:rPr>
                <w:rFonts w:ascii="Courier New" w:eastAsiaTheme="minorEastAsia" w:hAnsi="Courier New" w:cs="Courier New"/>
                <w:color w:val="000000" w:themeColor="text1"/>
                <w:lang w:val="de-DE"/>
              </w:rPr>
              <w:t>-01  5.144e-06  122220   &lt;2e-16 ***</w:t>
            </w:r>
          </w:p>
          <w:p w14:paraId="4B0BE33A" w14:textId="77777777" w:rsidR="00817AC4" w:rsidRPr="00AE3362" w:rsidRDefault="00817AC4" w:rsidP="00817AC4">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RAD_MD       6.577e-</w:t>
            </w:r>
            <w:proofErr w:type="gramStart"/>
            <w:r w:rsidRPr="00AE3362">
              <w:rPr>
                <w:rFonts w:ascii="Courier New" w:eastAsiaTheme="minorEastAsia" w:hAnsi="Courier New" w:cs="Courier New"/>
                <w:color w:val="000000" w:themeColor="text1"/>
                <w:lang w:val="de-DE"/>
              </w:rPr>
              <w:t>01  1.090e</w:t>
            </w:r>
            <w:proofErr w:type="gramEnd"/>
            <w:r w:rsidRPr="00AE3362">
              <w:rPr>
                <w:rFonts w:ascii="Courier New" w:eastAsiaTheme="minorEastAsia" w:hAnsi="Courier New" w:cs="Courier New"/>
                <w:color w:val="000000" w:themeColor="text1"/>
                <w:lang w:val="de-DE"/>
              </w:rPr>
              <w:t>-05   60315   &lt;2e-16 ***</w:t>
            </w:r>
          </w:p>
          <w:p w14:paraId="22191757" w14:textId="77777777" w:rsidR="00817AC4" w:rsidRPr="00AE3362" w:rsidRDefault="00817AC4" w:rsidP="00817AC4">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I(RAD_MD^2) -2.503e-</w:t>
            </w:r>
            <w:proofErr w:type="gramStart"/>
            <w:r w:rsidRPr="00AE3362">
              <w:rPr>
                <w:rFonts w:ascii="Courier New" w:eastAsiaTheme="minorEastAsia" w:hAnsi="Courier New" w:cs="Courier New"/>
                <w:color w:val="000000" w:themeColor="text1"/>
                <w:lang w:val="de-DE"/>
              </w:rPr>
              <w:t>01  4.288e</w:t>
            </w:r>
            <w:proofErr w:type="gramEnd"/>
            <w:r w:rsidRPr="00AE3362">
              <w:rPr>
                <w:rFonts w:ascii="Courier New" w:eastAsiaTheme="minorEastAsia" w:hAnsi="Courier New" w:cs="Courier New"/>
                <w:color w:val="000000" w:themeColor="text1"/>
                <w:lang w:val="de-DE"/>
              </w:rPr>
              <w:t>-06  -58360   &lt;2e-16 ***</w:t>
            </w:r>
          </w:p>
          <w:p w14:paraId="37A13454" w14:textId="77777777" w:rsidR="00817AC4" w:rsidRPr="00AE3362" w:rsidRDefault="00817AC4" w:rsidP="00817AC4">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TOBACCO      1.790e-</w:t>
            </w:r>
            <w:proofErr w:type="gramStart"/>
            <w:r w:rsidRPr="00AE3362">
              <w:rPr>
                <w:rFonts w:ascii="Courier New" w:eastAsiaTheme="minorEastAsia" w:hAnsi="Courier New" w:cs="Courier New"/>
                <w:color w:val="000000" w:themeColor="text1"/>
                <w:lang w:val="de-DE"/>
              </w:rPr>
              <w:t>02  4.536e</w:t>
            </w:r>
            <w:proofErr w:type="gramEnd"/>
            <w:r w:rsidRPr="00AE3362">
              <w:rPr>
                <w:rFonts w:ascii="Courier New" w:eastAsiaTheme="minorEastAsia" w:hAnsi="Courier New" w:cs="Courier New"/>
                <w:color w:val="000000" w:themeColor="text1"/>
                <w:lang w:val="de-DE"/>
              </w:rPr>
              <w:t>-07   39474   &lt;2e-16 ***</w:t>
            </w:r>
          </w:p>
          <w:p w14:paraId="3E615E8C" w14:textId="77777777" w:rsidR="00817AC4" w:rsidRPr="00AE3362" w:rsidRDefault="00817AC4" w:rsidP="00817AC4">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w:t>
            </w:r>
          </w:p>
          <w:p w14:paraId="3874E725"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AE3362">
              <w:rPr>
                <w:rFonts w:ascii="Courier New" w:eastAsiaTheme="minorEastAsia" w:hAnsi="Courier New" w:cs="Courier New"/>
                <w:color w:val="000000" w:themeColor="text1"/>
                <w:lang w:val="de-DE"/>
              </w:rPr>
              <w:t xml:space="preserve">Signif. codes:  0 ‘***’ 0.001 ‘**’ 0.01 ‘*’ 0.05 ‘.’ </w:t>
            </w:r>
            <w:r w:rsidRPr="00817AC4">
              <w:rPr>
                <w:rFonts w:ascii="Courier New" w:eastAsiaTheme="minorEastAsia" w:hAnsi="Courier New" w:cs="Courier New"/>
                <w:color w:val="000000" w:themeColor="text1"/>
              </w:rPr>
              <w:t>0.1 ‘ ’ 1</w:t>
            </w:r>
          </w:p>
          <w:p w14:paraId="77D43873"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238694F5"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(Dispersion parameter for poisson family taken to be 1)</w:t>
            </w:r>
          </w:p>
          <w:p w14:paraId="7D0D342C"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7E976C86"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    Null deviance: 7.2989e+10  on 507  degrees of freedom</w:t>
            </w:r>
          </w:p>
          <w:p w14:paraId="122B4A4B"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Residual deviance: 4.1508e+10  on 503  degrees of freedom</w:t>
            </w:r>
          </w:p>
          <w:p w14:paraId="21CDCB3B"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AIC: 4.2671e+10</w:t>
            </w:r>
          </w:p>
          <w:p w14:paraId="6EFA61CF"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16873810"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Number of Fisher Scoring iterations: 5</w:t>
            </w:r>
          </w:p>
          <w:p w14:paraId="4DFE945F" w14:textId="54B1AC65" w:rsidR="00C13CA3" w:rsidRPr="00C13CA3" w:rsidRDefault="00C13CA3" w:rsidP="00C13CA3">
            <w:pPr>
              <w:rPr>
                <w:rFonts w:cstheme="minorHAnsi"/>
              </w:rPr>
            </w:pPr>
          </w:p>
        </w:tc>
      </w:tr>
    </w:tbl>
    <w:p w14:paraId="2DD9BA38" w14:textId="77777777" w:rsidR="00C13CA3" w:rsidRDefault="00C13CA3" w:rsidP="000125F8">
      <w:pPr>
        <w:jc w:val="both"/>
        <w:rPr>
          <w:rFonts w:cstheme="minorHAnsi"/>
        </w:rPr>
      </w:pPr>
    </w:p>
    <w:p w14:paraId="2DB5EDBF" w14:textId="32DA6A29" w:rsidR="000125F8" w:rsidRDefault="000125F8" w:rsidP="000125F8">
      <w:pPr>
        <w:jc w:val="both"/>
        <w:rPr>
          <w:rFonts w:cstheme="minorHAnsi"/>
        </w:rPr>
      </w:pPr>
      <w:r w:rsidRPr="0094430B">
        <w:rPr>
          <w:rFonts w:cstheme="minorHAnsi"/>
          <w:b/>
        </w:rPr>
        <w:t xml:space="preserve">Task </w:t>
      </w:r>
      <w:r>
        <w:rPr>
          <w:rFonts w:cstheme="minorHAnsi"/>
          <w:b/>
        </w:rPr>
        <w:t>6</w:t>
      </w:r>
      <w:r w:rsidRPr="0094430B">
        <w:rPr>
          <w:rFonts w:cstheme="minorHAnsi"/>
          <w:b/>
        </w:rPr>
        <w:t>:</w:t>
      </w:r>
      <w:r>
        <w:rPr>
          <w:rFonts w:cstheme="minorHAnsi"/>
        </w:rPr>
        <w:t xml:space="preserve"> Run a </w:t>
      </w:r>
      <w:r w:rsidRPr="002F1D47">
        <w:rPr>
          <w:rFonts w:cstheme="minorHAnsi"/>
          <w:u w:val="single"/>
        </w:rPr>
        <w:t>logistic regression</w:t>
      </w:r>
      <w:r>
        <w:rPr>
          <w:rFonts w:cstheme="minorHAnsi"/>
        </w:rPr>
        <w:t xml:space="preserve"> model for the </w:t>
      </w:r>
      <w:r w:rsidRPr="00E50C3E">
        <w:rPr>
          <w:rFonts w:cstheme="minorHAnsi"/>
          <w:b/>
          <w:i/>
        </w:rPr>
        <w:t>directly age-standardized</w:t>
      </w:r>
      <w:r>
        <w:rPr>
          <w:rFonts w:cstheme="minorHAnsi"/>
        </w:rPr>
        <w:t xml:space="preserve"> </w:t>
      </w:r>
      <w:r w:rsidRPr="00E50C3E">
        <w:rPr>
          <w:rFonts w:cstheme="minorHAnsi"/>
          <w:b/>
          <w:i/>
        </w:rPr>
        <w:t>white</w:t>
      </w:r>
      <w:r>
        <w:rPr>
          <w:rFonts w:cstheme="minorHAnsi"/>
          <w:b/>
          <w:i/>
        </w:rPr>
        <w:t xml:space="preserve"> </w:t>
      </w:r>
      <w:r w:rsidR="00E83A8A">
        <w:rPr>
          <w:rFonts w:cstheme="minorHAnsi"/>
          <w:b/>
          <w:i/>
        </w:rPr>
        <w:t xml:space="preserve">male </w:t>
      </w:r>
      <w:r w:rsidR="002F1D47">
        <w:rPr>
          <w:rFonts w:cstheme="minorHAnsi"/>
          <w:b/>
          <w:i/>
        </w:rPr>
        <w:t>lung</w:t>
      </w:r>
      <w:r w:rsidRPr="00E50C3E">
        <w:rPr>
          <w:rFonts w:cstheme="minorHAnsi"/>
          <w:b/>
          <w:i/>
        </w:rPr>
        <w:t xml:space="preserve"> cancer death</w:t>
      </w:r>
      <w:r>
        <w:rPr>
          <w:rFonts w:cstheme="minorHAnsi"/>
          <w:b/>
          <w:i/>
        </w:rPr>
        <w:t xml:space="preserve"> rates</w:t>
      </w:r>
      <w:r>
        <w:rPr>
          <w:rFonts w:cstheme="minorHAnsi"/>
        </w:rPr>
        <w:t xml:space="preserve"> per 100.000 persons at risk. </w:t>
      </w:r>
      <w:r w:rsidR="00537561">
        <w:rPr>
          <w:rFonts w:cstheme="minorHAnsi"/>
          <w:u w:val="single"/>
        </w:rPr>
        <w:t>Caution:</w:t>
      </w:r>
      <w:r>
        <w:rPr>
          <w:rFonts w:cstheme="minorHAnsi"/>
        </w:rPr>
        <w:t xml:space="preserve"> you need </w:t>
      </w:r>
      <w:r w:rsidRPr="00A4664A">
        <w:rPr>
          <w:rFonts w:cstheme="minorHAnsi"/>
          <w:color w:val="FF0000"/>
        </w:rPr>
        <w:t xml:space="preserve">to re-scale the </w:t>
      </w:r>
      <w:r w:rsidR="00C13CA3" w:rsidRPr="00A4664A">
        <w:rPr>
          <w:rFonts w:cstheme="minorHAnsi"/>
          <w:color w:val="FF0000"/>
        </w:rPr>
        <w:t>rates,</w:t>
      </w:r>
      <w:r w:rsidRPr="00A4664A">
        <w:rPr>
          <w:rFonts w:cstheme="minorHAnsi"/>
          <w:color w:val="FF0000"/>
        </w:rPr>
        <w:t xml:space="preserve"> </w:t>
      </w:r>
      <w:r w:rsidR="00537561">
        <w:rPr>
          <w:rFonts w:cstheme="minorHAnsi"/>
        </w:rPr>
        <w:t>so they</w:t>
      </w:r>
      <w:r>
        <w:rPr>
          <w:rFonts w:cstheme="minorHAnsi"/>
        </w:rPr>
        <w:t xml:space="preserve"> become </w:t>
      </w:r>
      <w:r w:rsidRPr="00A4664A">
        <w:rPr>
          <w:rFonts w:cstheme="minorHAnsi"/>
          <w:color w:val="FF0000"/>
        </w:rPr>
        <w:t>probabilities</w:t>
      </w:r>
      <w:r>
        <w:rPr>
          <w:rFonts w:cstheme="minorHAnsi"/>
        </w:rPr>
        <w:t xml:space="preserve">. Since we are dealing with a binomial distribution rather than a binary distribution you need to specify a </w:t>
      </w:r>
      <w:r w:rsidR="00A4664A" w:rsidRPr="00A4664A">
        <w:rPr>
          <w:rFonts w:cstheme="minorHAnsi"/>
          <w:color w:val="FF0000"/>
        </w:rPr>
        <w:t xml:space="preserve">(half of the population) </w:t>
      </w:r>
      <w:r>
        <w:rPr>
          <w:rFonts w:cstheme="minorHAnsi"/>
        </w:rPr>
        <w:t>proper weight variable to account for the population at risk</w:t>
      </w:r>
      <w:r w:rsidR="002F1D47">
        <w:rPr>
          <w:rFonts w:cstheme="minorHAnsi"/>
        </w:rPr>
        <w:t xml:space="preserve">, i.e., half of the population </w:t>
      </w:r>
      <w:r w:rsidR="00F92397">
        <w:rPr>
          <w:rFonts w:cstheme="minorHAnsi"/>
        </w:rPr>
        <w:t>in</w:t>
      </w:r>
      <w:r w:rsidR="002F1D47">
        <w:rPr>
          <w:rFonts w:cstheme="minorHAnsi"/>
        </w:rPr>
        <w:t xml:space="preserve"> 1980.</w:t>
      </w:r>
      <w:r>
        <w:rPr>
          <w:rFonts w:cstheme="minorHAnsi"/>
        </w:rPr>
        <w:t xml:space="preserve"> </w:t>
      </w:r>
      <w:r w:rsidR="00537561">
        <w:rPr>
          <w:rFonts w:cstheme="minorHAnsi"/>
        </w:rPr>
        <w:t xml:space="preserve">[1 </w:t>
      </w:r>
      <w:proofErr w:type="gramStart"/>
      <w:r w:rsidR="00537561">
        <w:rPr>
          <w:rFonts w:cstheme="minorHAnsi"/>
        </w:rPr>
        <w:t>points</w:t>
      </w:r>
      <w:proofErr w:type="gramEnd"/>
      <w:r w:rsidR="00537561">
        <w:rPr>
          <w:rFonts w:cstheme="minorHAnsi"/>
        </w:rPr>
        <w:t>]</w:t>
      </w:r>
    </w:p>
    <w:p w14:paraId="376E8F87" w14:textId="36842A77" w:rsidR="000125F8" w:rsidRDefault="000125F8" w:rsidP="000125F8">
      <w:pPr>
        <w:jc w:val="both"/>
        <w:rPr>
          <w:rFonts w:cstheme="minorHAnsi"/>
        </w:rPr>
      </w:pPr>
      <w:r>
        <w:rPr>
          <w:rFonts w:cstheme="minorHAnsi"/>
        </w:rPr>
        <w:t xml:space="preserve">Select as independent variables </w:t>
      </w:r>
      <w:r w:rsidR="002F1D47" w:rsidRPr="002F1D47">
        <w:rPr>
          <w:rFonts w:ascii="Courier New" w:hAnsi="Courier New" w:cs="Courier New"/>
          <w:b/>
        </w:rPr>
        <w:t>~URBRUR+RAD_MD+I(RAD_MD^2)+TOBACCO</w:t>
      </w:r>
      <w:r>
        <w:rPr>
          <w:rFonts w:cstheme="minorHAnsi"/>
        </w:rPr>
        <w:t>.</w:t>
      </w:r>
    </w:p>
    <w:tbl>
      <w:tblPr>
        <w:tblStyle w:val="TableGrid"/>
        <w:tblW w:w="0" w:type="auto"/>
        <w:tblLook w:val="04A0" w:firstRow="1" w:lastRow="0" w:firstColumn="1" w:lastColumn="0" w:noHBand="0" w:noVBand="1"/>
      </w:tblPr>
      <w:tblGrid>
        <w:gridCol w:w="9576"/>
      </w:tblGrid>
      <w:tr w:rsidR="00C13CA3" w14:paraId="47D9E3B8" w14:textId="77777777" w:rsidTr="00C13CA3">
        <w:tc>
          <w:tcPr>
            <w:tcW w:w="9576" w:type="dxa"/>
          </w:tcPr>
          <w:p w14:paraId="3C13EEC3" w14:textId="77777777" w:rsidR="00817AC4" w:rsidRDefault="00817AC4" w:rsidP="000125F8">
            <w:pPr>
              <w:jc w:val="both"/>
              <w:rPr>
                <w:rFonts w:ascii="Courier New" w:eastAsiaTheme="minorEastAsia" w:hAnsi="Courier New" w:cs="Courier New"/>
                <w:color w:val="000000" w:themeColor="text1"/>
              </w:rPr>
            </w:pPr>
            <w:commentRangeStart w:id="2"/>
            <w:r w:rsidRPr="00817AC4">
              <w:rPr>
                <w:rFonts w:ascii="Courier New" w:eastAsiaTheme="minorEastAsia" w:hAnsi="Courier New" w:cs="Courier New"/>
                <w:color w:val="000000" w:themeColor="text1"/>
              </w:rPr>
              <w:t xml:space="preserve">cancer$L_WM_P2_RT_rate &lt;- </w:t>
            </w:r>
            <w:proofErr w:type="gramStart"/>
            <w:r w:rsidRPr="00817AC4">
              <w:rPr>
                <w:rFonts w:ascii="Courier New" w:eastAsiaTheme="minorEastAsia" w:hAnsi="Courier New" w:cs="Courier New"/>
                <w:color w:val="000000" w:themeColor="text1"/>
              </w:rPr>
              <w:t>scales::</w:t>
            </w:r>
            <w:proofErr w:type="gramEnd"/>
            <w:r w:rsidRPr="00817AC4">
              <w:rPr>
                <w:rFonts w:ascii="Courier New" w:eastAsiaTheme="minorEastAsia" w:hAnsi="Courier New" w:cs="Courier New"/>
                <w:color w:val="000000" w:themeColor="text1"/>
              </w:rPr>
              <w:t xml:space="preserve">rescale(L_WM_P2_RT, to = c(0, 1)) </w:t>
            </w:r>
            <w:commentRangeEnd w:id="2"/>
            <w:r w:rsidR="00AE3362">
              <w:rPr>
                <w:rStyle w:val="CommentReference"/>
              </w:rPr>
              <w:commentReference w:id="2"/>
            </w:r>
          </w:p>
          <w:p w14:paraId="5946941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glm(formula = L_WM_P2_RT_rate ~ URBRUR + RAD_MD + I(RAD_MD^2) + </w:t>
            </w:r>
          </w:p>
          <w:p w14:paraId="51FD17BF" w14:textId="578624A3"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TOBACCO, </w:t>
            </w:r>
            <w:r w:rsidRPr="00191550">
              <w:rPr>
                <w:rFonts w:ascii="Courier New" w:eastAsiaTheme="minorEastAsia" w:hAnsi="Courier New" w:cs="Courier New"/>
                <w:b/>
                <w:bCs/>
                <w:color w:val="000000" w:themeColor="text1"/>
              </w:rPr>
              <w:t xml:space="preserve">family = binomial(logit), data = cancer, weights = </w:t>
            </w:r>
            <w:commentRangeStart w:id="3"/>
            <w:r w:rsidRPr="00191550">
              <w:rPr>
                <w:rFonts w:ascii="Courier New" w:eastAsiaTheme="minorEastAsia" w:hAnsi="Courier New" w:cs="Courier New"/>
                <w:b/>
                <w:bCs/>
                <w:color w:val="000000" w:themeColor="text1"/>
              </w:rPr>
              <w:t>(POP1980/2)</w:t>
            </w:r>
            <w:commentRangeEnd w:id="3"/>
            <w:r w:rsidR="00AE3362">
              <w:rPr>
                <w:rStyle w:val="CommentReference"/>
              </w:rPr>
              <w:commentReference w:id="3"/>
            </w:r>
            <w:r w:rsidRPr="00191550">
              <w:rPr>
                <w:rFonts w:ascii="Courier New" w:eastAsiaTheme="minorEastAsia" w:hAnsi="Courier New" w:cs="Courier New"/>
                <w:color w:val="000000" w:themeColor="text1"/>
              </w:rPr>
              <w:t>, trace = TRUE)</w:t>
            </w:r>
          </w:p>
          <w:p w14:paraId="7584D319"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03A368B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Deviance Residuals: </w:t>
            </w:r>
          </w:p>
          <w:p w14:paraId="2EF3CC21"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Min       1Q   Median       3Q      Max  </w:t>
            </w:r>
          </w:p>
          <w:p w14:paraId="59EADD9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-602.56   -57.80     7.34    78.64   465.77  </w:t>
            </w:r>
          </w:p>
          <w:p w14:paraId="2242B368"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73E96B4E"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Coefficients:</w:t>
            </w:r>
          </w:p>
          <w:p w14:paraId="5CC676F6"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Estimate Std. Error z value Pr(&gt;|z|)    </w:t>
            </w:r>
          </w:p>
          <w:p w14:paraId="44CE9D4C" w14:textId="77777777" w:rsidR="00191550" w:rsidRPr="00AE3362" w:rsidRDefault="00191550" w:rsidP="00191550">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(Intercept) -9.381e-</w:t>
            </w:r>
            <w:proofErr w:type="gramStart"/>
            <w:r w:rsidRPr="00AE3362">
              <w:rPr>
                <w:rFonts w:ascii="Courier New" w:eastAsiaTheme="minorEastAsia" w:hAnsi="Courier New" w:cs="Courier New"/>
                <w:color w:val="000000" w:themeColor="text1"/>
                <w:lang w:val="de-DE"/>
              </w:rPr>
              <w:t>01  1.166e</w:t>
            </w:r>
            <w:proofErr w:type="gramEnd"/>
            <w:r w:rsidRPr="00AE3362">
              <w:rPr>
                <w:rFonts w:ascii="Courier New" w:eastAsiaTheme="minorEastAsia" w:hAnsi="Courier New" w:cs="Courier New"/>
                <w:color w:val="000000" w:themeColor="text1"/>
                <w:lang w:val="de-DE"/>
              </w:rPr>
              <w:t xml:space="preserve">-03  -804.5   </w:t>
            </w:r>
            <w:r w:rsidRPr="00AE3362">
              <w:rPr>
                <w:rFonts w:ascii="Courier New" w:eastAsiaTheme="minorEastAsia" w:hAnsi="Courier New" w:cs="Courier New"/>
                <w:b/>
                <w:bCs/>
                <w:color w:val="000000" w:themeColor="text1"/>
                <w:lang w:val="de-DE"/>
              </w:rPr>
              <w:t>&lt;2e-16 ***</w:t>
            </w:r>
          </w:p>
          <w:p w14:paraId="457555F5" w14:textId="77777777" w:rsidR="00191550" w:rsidRPr="00AE3362" w:rsidRDefault="00191550" w:rsidP="00191550">
            <w:pPr>
              <w:pStyle w:val="ListParagraph"/>
              <w:ind w:leftChars="64" w:left="141"/>
              <w:rPr>
                <w:rFonts w:ascii="Courier New" w:eastAsiaTheme="minorEastAsia" w:hAnsi="Courier New" w:cs="Courier New"/>
                <w:color w:val="000000" w:themeColor="text1"/>
                <w:lang w:val="de-DE"/>
              </w:rPr>
            </w:pPr>
            <w:proofErr w:type="gramStart"/>
            <w:r w:rsidRPr="00AE3362">
              <w:rPr>
                <w:rFonts w:ascii="Courier New" w:eastAsiaTheme="minorEastAsia" w:hAnsi="Courier New" w:cs="Courier New"/>
                <w:color w:val="000000" w:themeColor="text1"/>
                <w:lang w:val="de-DE"/>
              </w:rPr>
              <w:t>URBRURurban  1.312e</w:t>
            </w:r>
            <w:proofErr w:type="gramEnd"/>
            <w:r w:rsidRPr="00AE3362">
              <w:rPr>
                <w:rFonts w:ascii="Courier New" w:eastAsiaTheme="minorEastAsia" w:hAnsi="Courier New" w:cs="Courier New"/>
                <w:color w:val="000000" w:themeColor="text1"/>
                <w:lang w:val="de-DE"/>
              </w:rPr>
              <w:t xml:space="preserve">-02  3.917e-04    33.5   </w:t>
            </w:r>
            <w:r w:rsidRPr="00AE3362">
              <w:rPr>
                <w:rFonts w:ascii="Courier New" w:eastAsiaTheme="minorEastAsia" w:hAnsi="Courier New" w:cs="Courier New"/>
                <w:b/>
                <w:bCs/>
                <w:color w:val="000000" w:themeColor="text1"/>
                <w:lang w:val="de-DE"/>
              </w:rPr>
              <w:t>&lt;2e-16 ***</w:t>
            </w:r>
          </w:p>
          <w:p w14:paraId="416F80AE" w14:textId="77777777" w:rsidR="00191550" w:rsidRPr="00AE3362" w:rsidRDefault="00191550" w:rsidP="00191550">
            <w:pPr>
              <w:pStyle w:val="ListParagraph"/>
              <w:ind w:leftChars="64" w:left="141"/>
              <w:rPr>
                <w:rFonts w:ascii="Courier New" w:eastAsiaTheme="minorEastAsia" w:hAnsi="Courier New" w:cs="Courier New"/>
                <w:b/>
                <w:bCs/>
                <w:color w:val="000000" w:themeColor="text1"/>
                <w:lang w:val="de-DE"/>
              </w:rPr>
            </w:pPr>
            <w:r w:rsidRPr="00AE3362">
              <w:rPr>
                <w:rFonts w:ascii="Courier New" w:eastAsiaTheme="minorEastAsia" w:hAnsi="Courier New" w:cs="Courier New"/>
                <w:b/>
                <w:bCs/>
                <w:color w:val="000000" w:themeColor="text1"/>
                <w:lang w:val="de-DE"/>
              </w:rPr>
              <w:t>RAD_MD      -8.782e-</w:t>
            </w:r>
            <w:proofErr w:type="gramStart"/>
            <w:r w:rsidRPr="00AE3362">
              <w:rPr>
                <w:rFonts w:ascii="Courier New" w:eastAsiaTheme="minorEastAsia" w:hAnsi="Courier New" w:cs="Courier New"/>
                <w:b/>
                <w:bCs/>
                <w:color w:val="000000" w:themeColor="text1"/>
                <w:lang w:val="de-DE"/>
              </w:rPr>
              <w:t>01  8.651e</w:t>
            </w:r>
            <w:proofErr w:type="gramEnd"/>
            <w:r w:rsidRPr="00AE3362">
              <w:rPr>
                <w:rFonts w:ascii="Courier New" w:eastAsiaTheme="minorEastAsia" w:hAnsi="Courier New" w:cs="Courier New"/>
                <w:b/>
                <w:bCs/>
                <w:color w:val="000000" w:themeColor="text1"/>
                <w:lang w:val="de-DE"/>
              </w:rPr>
              <w:t>-04 -1015.1   &lt;2e-16 ***</w:t>
            </w:r>
          </w:p>
          <w:p w14:paraId="6DA86388" w14:textId="77777777" w:rsidR="00191550" w:rsidRPr="00AE3362" w:rsidRDefault="00191550" w:rsidP="00191550">
            <w:pPr>
              <w:pStyle w:val="ListParagraph"/>
              <w:ind w:leftChars="64" w:left="141"/>
              <w:rPr>
                <w:rFonts w:ascii="Courier New" w:eastAsiaTheme="minorEastAsia" w:hAnsi="Courier New" w:cs="Courier New"/>
                <w:b/>
                <w:bCs/>
                <w:color w:val="000000" w:themeColor="text1"/>
                <w:lang w:val="de-DE"/>
              </w:rPr>
            </w:pPr>
            <w:r w:rsidRPr="00AE3362">
              <w:rPr>
                <w:rFonts w:ascii="Courier New" w:eastAsiaTheme="minorEastAsia" w:hAnsi="Courier New" w:cs="Courier New"/>
                <w:b/>
                <w:bCs/>
                <w:color w:val="000000" w:themeColor="text1"/>
                <w:lang w:val="de-DE"/>
              </w:rPr>
              <w:t>I(RAD_MD^2</w:t>
            </w:r>
            <w:proofErr w:type="gramStart"/>
            <w:r w:rsidRPr="00AE3362">
              <w:rPr>
                <w:rFonts w:ascii="Courier New" w:eastAsiaTheme="minorEastAsia" w:hAnsi="Courier New" w:cs="Courier New"/>
                <w:b/>
                <w:bCs/>
                <w:color w:val="000000" w:themeColor="text1"/>
                <w:lang w:val="de-DE"/>
              </w:rPr>
              <w:t>)  1.706e</w:t>
            </w:r>
            <w:proofErr w:type="gramEnd"/>
            <w:r w:rsidRPr="00AE3362">
              <w:rPr>
                <w:rFonts w:ascii="Courier New" w:eastAsiaTheme="minorEastAsia" w:hAnsi="Courier New" w:cs="Courier New"/>
                <w:b/>
                <w:bCs/>
                <w:color w:val="000000" w:themeColor="text1"/>
                <w:lang w:val="de-DE"/>
              </w:rPr>
              <w:t>-01  2.628e-04   649.2   &lt;2e-16 ***</w:t>
            </w:r>
          </w:p>
          <w:p w14:paraId="6FFF4DD1" w14:textId="77777777" w:rsidR="00191550" w:rsidRPr="00AE3362" w:rsidRDefault="00191550" w:rsidP="00191550">
            <w:pPr>
              <w:pStyle w:val="ListParagraph"/>
              <w:ind w:leftChars="64" w:left="141"/>
              <w:rPr>
                <w:rFonts w:ascii="Courier New" w:eastAsiaTheme="minorEastAsia" w:hAnsi="Courier New" w:cs="Courier New"/>
                <w:b/>
                <w:bCs/>
                <w:color w:val="000000" w:themeColor="text1"/>
                <w:lang w:val="de-DE"/>
              </w:rPr>
            </w:pPr>
            <w:r w:rsidRPr="00AE3362">
              <w:rPr>
                <w:rFonts w:ascii="Courier New" w:eastAsiaTheme="minorEastAsia" w:hAnsi="Courier New" w:cs="Courier New"/>
                <w:color w:val="000000" w:themeColor="text1"/>
                <w:lang w:val="de-DE"/>
              </w:rPr>
              <w:t>TOBACCO      9.113e-</w:t>
            </w:r>
            <w:proofErr w:type="gramStart"/>
            <w:r w:rsidRPr="00AE3362">
              <w:rPr>
                <w:rFonts w:ascii="Courier New" w:eastAsiaTheme="minorEastAsia" w:hAnsi="Courier New" w:cs="Courier New"/>
                <w:color w:val="000000" w:themeColor="text1"/>
                <w:lang w:val="de-DE"/>
              </w:rPr>
              <w:t>02  5.246e</w:t>
            </w:r>
            <w:proofErr w:type="gramEnd"/>
            <w:r w:rsidRPr="00AE3362">
              <w:rPr>
                <w:rFonts w:ascii="Courier New" w:eastAsiaTheme="minorEastAsia" w:hAnsi="Courier New" w:cs="Courier New"/>
                <w:color w:val="000000" w:themeColor="text1"/>
                <w:lang w:val="de-DE"/>
              </w:rPr>
              <w:t xml:space="preserve">-05  1737.3   </w:t>
            </w:r>
            <w:r w:rsidRPr="00AE3362">
              <w:rPr>
                <w:rFonts w:ascii="Courier New" w:eastAsiaTheme="minorEastAsia" w:hAnsi="Courier New" w:cs="Courier New"/>
                <w:b/>
                <w:bCs/>
                <w:color w:val="000000" w:themeColor="text1"/>
                <w:lang w:val="de-DE"/>
              </w:rPr>
              <w:t>&lt;2e-16 ***</w:t>
            </w:r>
          </w:p>
          <w:p w14:paraId="30593D0B" w14:textId="77777777" w:rsidR="00191550" w:rsidRPr="00AE3362" w:rsidRDefault="00191550" w:rsidP="00191550">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w:t>
            </w:r>
          </w:p>
          <w:p w14:paraId="6A879B0C"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AE3362">
              <w:rPr>
                <w:rFonts w:ascii="Courier New" w:eastAsiaTheme="minorEastAsia" w:hAnsi="Courier New" w:cs="Courier New"/>
                <w:color w:val="000000" w:themeColor="text1"/>
                <w:lang w:val="de-DE"/>
              </w:rPr>
              <w:t xml:space="preserve">Signif. codes:  0 ‘***’ 0.001 ‘**’ 0.01 ‘*’ 0.05 ‘.’ </w:t>
            </w:r>
            <w:r w:rsidRPr="00191550">
              <w:rPr>
                <w:rFonts w:ascii="Courier New" w:eastAsiaTheme="minorEastAsia" w:hAnsi="Courier New" w:cs="Courier New"/>
                <w:color w:val="000000" w:themeColor="text1"/>
              </w:rPr>
              <w:t>0.1 ‘ ’ 1</w:t>
            </w:r>
          </w:p>
          <w:p w14:paraId="6F540335"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050BFF05"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(Dispersion parameter for binomial family taken to be 1)</w:t>
            </w:r>
          </w:p>
          <w:p w14:paraId="3843128C"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002B5363"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Null deviance: 11640706  on 507  degrees of freedom</w:t>
            </w:r>
          </w:p>
          <w:p w14:paraId="192ABE3B"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lastRenderedPageBreak/>
              <w:t>Residual deviance:  7607219  on 503  degrees of freedom</w:t>
            </w:r>
          </w:p>
          <w:p w14:paraId="17D098EE"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AIC: 7613369</w:t>
            </w:r>
          </w:p>
          <w:p w14:paraId="3887ACD9"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47FECA51" w14:textId="77777777" w:rsidR="00191550" w:rsidRPr="00191550" w:rsidRDefault="00191550" w:rsidP="00191550">
            <w:pPr>
              <w:pStyle w:val="ListParagraph"/>
              <w:ind w:leftChars="64" w:left="141"/>
              <w:rPr>
                <w:rFonts w:ascii="Lucida Console" w:eastAsia="Times New Roman" w:hAnsi="Lucida Console" w:cs="Courier New"/>
                <w:color w:val="000000"/>
                <w:sz w:val="24"/>
                <w:szCs w:val="24"/>
              </w:rPr>
            </w:pPr>
            <w:r w:rsidRPr="00191550">
              <w:rPr>
                <w:rFonts w:ascii="Courier New" w:eastAsiaTheme="minorEastAsia" w:hAnsi="Courier New" w:cs="Courier New"/>
                <w:color w:val="000000" w:themeColor="text1"/>
              </w:rPr>
              <w:t>Number of Fisher Scoring iterations: 4</w:t>
            </w:r>
          </w:p>
          <w:p w14:paraId="03254522" w14:textId="2B4974D6" w:rsidR="00817AC4" w:rsidRDefault="00817AC4" w:rsidP="000125F8">
            <w:pPr>
              <w:jc w:val="both"/>
              <w:rPr>
                <w:rFonts w:cstheme="minorHAnsi"/>
              </w:rPr>
            </w:pPr>
          </w:p>
        </w:tc>
      </w:tr>
    </w:tbl>
    <w:p w14:paraId="075DDAD2" w14:textId="77777777" w:rsidR="00C13CA3" w:rsidRDefault="00C13CA3" w:rsidP="000125F8">
      <w:pPr>
        <w:jc w:val="both"/>
        <w:rPr>
          <w:rFonts w:cstheme="minorHAnsi"/>
        </w:rPr>
      </w:pPr>
    </w:p>
    <w:p w14:paraId="3EC32B27" w14:textId="23CB83A7" w:rsidR="002F1D47" w:rsidRDefault="002F1D47" w:rsidP="000125F8">
      <w:pPr>
        <w:jc w:val="both"/>
        <w:rPr>
          <w:rFonts w:cstheme="minorHAnsi"/>
        </w:rPr>
      </w:pPr>
      <w:r w:rsidRPr="002F1D47">
        <w:rPr>
          <w:rFonts w:cstheme="minorHAnsi"/>
          <w:b/>
          <w:bCs/>
        </w:rPr>
        <w:t>Task 7</w:t>
      </w:r>
      <w:r>
        <w:rPr>
          <w:rFonts w:cstheme="minorHAnsi"/>
        </w:rPr>
        <w:t xml:space="preserve">: For the logistic regression model from task 6 generate a </w:t>
      </w:r>
      <w:r w:rsidRPr="00A4664A">
        <w:rPr>
          <w:rFonts w:cstheme="minorHAnsi"/>
          <w:color w:val="FF0000"/>
        </w:rPr>
        <w:t xml:space="preserve">conditional effects plot </w:t>
      </w:r>
      <w:r>
        <w:rPr>
          <w:rFonts w:cstheme="minorHAnsi"/>
        </w:rPr>
        <w:t xml:space="preserve">with respect to </w:t>
      </w:r>
      <w:r w:rsidRPr="002F1D47">
        <w:rPr>
          <w:rFonts w:ascii="Courier New" w:hAnsi="Courier New" w:cs="Courier New"/>
          <w:b/>
        </w:rPr>
        <w:t>RAD_MD</w:t>
      </w:r>
      <w:r>
        <w:rPr>
          <w:rFonts w:cstheme="minorHAnsi"/>
        </w:rPr>
        <w:t xml:space="preserve"> (all other variable at their average levels). Make sure to have probabilities on y-axis and not logits. [1 point]</w:t>
      </w:r>
    </w:p>
    <w:tbl>
      <w:tblPr>
        <w:tblStyle w:val="TableGrid"/>
        <w:tblW w:w="0" w:type="auto"/>
        <w:tblLook w:val="04A0" w:firstRow="1" w:lastRow="0" w:firstColumn="1" w:lastColumn="0" w:noHBand="0" w:noVBand="1"/>
      </w:tblPr>
      <w:tblGrid>
        <w:gridCol w:w="9576"/>
      </w:tblGrid>
      <w:tr w:rsidR="00C13CA3" w14:paraId="618F390F" w14:textId="77777777" w:rsidTr="00C13CA3">
        <w:tc>
          <w:tcPr>
            <w:tcW w:w="9576" w:type="dxa"/>
          </w:tcPr>
          <w:p w14:paraId="29E71711" w14:textId="77777777" w:rsidR="00191550" w:rsidRPr="00191550" w:rsidRDefault="00191550" w:rsidP="00191550">
            <w:pPr>
              <w:pStyle w:val="ListParagraph"/>
              <w:ind w:leftChars="64" w:left="141"/>
              <w:rPr>
                <w:rFonts w:ascii="Courier New" w:eastAsiaTheme="minorEastAsia" w:hAnsi="Courier New" w:cs="Courier New"/>
                <w:color w:val="000000" w:themeColor="text1"/>
                <w:sz w:val="20"/>
                <w:szCs w:val="20"/>
              </w:rPr>
            </w:pPr>
            <w:r w:rsidRPr="00191550">
              <w:rPr>
                <w:rFonts w:ascii="Courier New" w:eastAsiaTheme="minorEastAsia" w:hAnsi="Courier New" w:cs="Courier New"/>
                <w:color w:val="000000" w:themeColor="text1"/>
                <w:sz w:val="20"/>
                <w:szCs w:val="20"/>
              </w:rPr>
              <w:t>eff.GLM.average &lt;- effect("RAD_MD",GLM.01)</w:t>
            </w:r>
          </w:p>
          <w:p w14:paraId="65D2AD8B" w14:textId="5314B000" w:rsidR="00C13CA3" w:rsidRDefault="00191550" w:rsidP="00191550">
            <w:pPr>
              <w:pStyle w:val="ListParagraph"/>
              <w:ind w:leftChars="64" w:left="141"/>
              <w:rPr>
                <w:rFonts w:ascii="Courier New" w:eastAsiaTheme="minorEastAsia" w:hAnsi="Courier New" w:cs="Courier New"/>
                <w:color w:val="000000" w:themeColor="text1"/>
                <w:sz w:val="20"/>
                <w:szCs w:val="20"/>
              </w:rPr>
            </w:pPr>
            <w:r w:rsidRPr="00191550">
              <w:rPr>
                <w:rFonts w:ascii="Courier New" w:eastAsiaTheme="minorEastAsia" w:hAnsi="Courier New" w:cs="Courier New"/>
                <w:color w:val="000000" w:themeColor="text1"/>
                <w:sz w:val="20"/>
                <w:szCs w:val="20"/>
              </w:rPr>
              <w:t>plot(eff.GLM.average, ylim=c(0,1), type="response", ylab=expression(Pr(Y[i]=="Close")), main="Average Probability Respondents")</w:t>
            </w:r>
          </w:p>
          <w:p w14:paraId="5BB0DD8C" w14:textId="2B30183B" w:rsidR="00191550" w:rsidRDefault="00191550" w:rsidP="00191550">
            <w:pPr>
              <w:pStyle w:val="ListParagraph"/>
              <w:ind w:leftChars="64" w:left="141"/>
              <w:rPr>
                <w:rFonts w:ascii="Courier New" w:eastAsiaTheme="minorEastAsia" w:hAnsi="Courier New" w:cs="Courier New"/>
                <w:color w:val="000000" w:themeColor="text1"/>
                <w:sz w:val="20"/>
                <w:szCs w:val="20"/>
              </w:rPr>
            </w:pPr>
          </w:p>
          <w:p w14:paraId="6F1E5723" w14:textId="230912BB" w:rsidR="00191550" w:rsidRDefault="00191550" w:rsidP="00191550">
            <w:pPr>
              <w:pStyle w:val="ListParagraph"/>
              <w:ind w:leftChars="64" w:left="141"/>
              <w:rPr>
                <w:rFonts w:ascii="Courier New" w:eastAsiaTheme="minorEastAsia" w:hAnsi="Courier New" w:cs="Courier New"/>
                <w:color w:val="000000" w:themeColor="text1"/>
                <w:sz w:val="20"/>
                <w:szCs w:val="20"/>
              </w:rPr>
            </w:pPr>
            <w:r>
              <w:rPr>
                <w:noProof/>
              </w:rPr>
              <w:drawing>
                <wp:inline distT="0" distB="0" distL="0" distR="0" wp14:anchorId="2448C0F6" wp14:editId="6DC7964A">
                  <wp:extent cx="5688280" cy="38365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567" cy="3853605"/>
                          </a:xfrm>
                          <a:prstGeom prst="rect">
                            <a:avLst/>
                          </a:prstGeom>
                        </pic:spPr>
                      </pic:pic>
                    </a:graphicData>
                  </a:graphic>
                </wp:inline>
              </w:drawing>
            </w:r>
          </w:p>
          <w:p w14:paraId="2E2048A8" w14:textId="090FC4AB" w:rsidR="002E7516" w:rsidRPr="002E7516" w:rsidRDefault="002E7516" w:rsidP="00191550">
            <w:pPr>
              <w:pStyle w:val="ListParagraph"/>
              <w:ind w:leftChars="64" w:left="141"/>
            </w:pPr>
            <w:r w:rsidRPr="002E7516">
              <w:t>It shows the effects of radon gas have a turning point around 2, which means when the density of it is very low, they would not have a significant harmful impact. But when the density keeps increasing, the effects raise sustainably since it is a quadric term.</w:t>
            </w:r>
          </w:p>
          <w:p w14:paraId="10171BB9" w14:textId="68A039B4" w:rsidR="00191550" w:rsidRDefault="00191550" w:rsidP="00191550">
            <w:pPr>
              <w:pStyle w:val="ListParagraph"/>
              <w:ind w:leftChars="64" w:left="141"/>
              <w:rPr>
                <w:rFonts w:cstheme="minorHAnsi"/>
              </w:rPr>
            </w:pPr>
          </w:p>
        </w:tc>
      </w:tr>
    </w:tbl>
    <w:p w14:paraId="51865C3B" w14:textId="77777777" w:rsidR="00C13CA3" w:rsidRDefault="00C13CA3" w:rsidP="000125F8">
      <w:pPr>
        <w:jc w:val="both"/>
        <w:rPr>
          <w:rFonts w:cstheme="minorHAnsi"/>
        </w:rPr>
      </w:pPr>
    </w:p>
    <w:p w14:paraId="27851166" w14:textId="65B6F035" w:rsidR="000125F8" w:rsidRDefault="000125F8" w:rsidP="000125F8">
      <w:r w:rsidRPr="00DC04CD">
        <w:rPr>
          <w:b/>
        </w:rPr>
        <w:t xml:space="preserve">Task </w:t>
      </w:r>
      <w:r w:rsidR="002F1D47">
        <w:rPr>
          <w:b/>
        </w:rPr>
        <w:t>8</w:t>
      </w:r>
      <w:r w:rsidRPr="00DC04CD">
        <w:rPr>
          <w:b/>
        </w:rPr>
        <w:t>:</w:t>
      </w:r>
      <w:r>
        <w:t xml:space="preserve"> Rerun the model from task 6 allowing explicitly </w:t>
      </w:r>
      <w:r w:rsidR="0065006B">
        <w:t>modeling</w:t>
      </w:r>
      <w:r>
        <w:t xml:space="preserve"> potential </w:t>
      </w:r>
      <w:r w:rsidRPr="00971DB3">
        <w:rPr>
          <w:b/>
          <w:i/>
        </w:rPr>
        <w:t>over</w:t>
      </w:r>
      <w:r>
        <w:rPr>
          <w:b/>
          <w:i/>
        </w:rPr>
        <w:t>-</w:t>
      </w:r>
      <w:r w:rsidRPr="00971DB3">
        <w:rPr>
          <w:b/>
          <w:i/>
        </w:rPr>
        <w:t>dispersion</w:t>
      </w:r>
      <w:r>
        <w:t xml:space="preserve">. Compare both models and interpret the estimated over-dispersion parameter. </w:t>
      </w:r>
      <w:r w:rsidR="00537561">
        <w:t>[</w:t>
      </w:r>
      <w:r>
        <w:t>1 point</w:t>
      </w:r>
      <w:r w:rsidR="00537561">
        <w:t>]</w:t>
      </w:r>
    </w:p>
    <w:tbl>
      <w:tblPr>
        <w:tblStyle w:val="TableGrid"/>
        <w:tblW w:w="0" w:type="auto"/>
        <w:tblLook w:val="04A0" w:firstRow="1" w:lastRow="0" w:firstColumn="1" w:lastColumn="0" w:noHBand="0" w:noVBand="1"/>
      </w:tblPr>
      <w:tblGrid>
        <w:gridCol w:w="9576"/>
      </w:tblGrid>
      <w:tr w:rsidR="00C13CA3" w14:paraId="5368CADF" w14:textId="77777777" w:rsidTr="00C13CA3">
        <w:tc>
          <w:tcPr>
            <w:tcW w:w="9576" w:type="dxa"/>
          </w:tcPr>
          <w:p w14:paraId="295C39F3"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glm(formula = L_WM_P2_RT_rate ~ URBRUR + RAD_MD + I(RAD_MD^2) + </w:t>
            </w:r>
          </w:p>
          <w:p w14:paraId="5D963EBB" w14:textId="1679E485" w:rsid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TOBACCO, family = quasibinomial, data = cancer, weights = </w:t>
            </w:r>
            <w:r w:rsidRPr="00191550">
              <w:rPr>
                <w:rFonts w:ascii="Courier New" w:eastAsiaTheme="minorEastAsia" w:hAnsi="Courier New" w:cs="Courier New"/>
                <w:color w:val="000000" w:themeColor="text1"/>
              </w:rPr>
              <w:lastRenderedPageBreak/>
              <w:t>(POP1980/2), trace = TRUE)</w:t>
            </w:r>
          </w:p>
          <w:p w14:paraId="5D407D0F"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31074EDB"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Coefficients:</w:t>
            </w:r>
          </w:p>
          <w:p w14:paraId="0068FDCE"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Estimate Std. Error t value Pr(&gt;|t|)    </w:t>
            </w:r>
          </w:p>
          <w:p w14:paraId="56DD7DEF" w14:textId="77777777" w:rsidR="00191550" w:rsidRPr="00AE3362" w:rsidRDefault="00191550" w:rsidP="00191550">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 xml:space="preserve">(Intercept) -0.938137   </w:t>
            </w:r>
            <w:proofErr w:type="gramStart"/>
            <w:r w:rsidRPr="00AE3362">
              <w:rPr>
                <w:rFonts w:ascii="Courier New" w:eastAsiaTheme="minorEastAsia" w:hAnsi="Courier New" w:cs="Courier New"/>
                <w:color w:val="000000" w:themeColor="text1"/>
                <w:lang w:val="de-DE"/>
              </w:rPr>
              <w:t>0.139689  -</w:t>
            </w:r>
            <w:proofErr w:type="gramEnd"/>
            <w:r w:rsidRPr="00AE3362">
              <w:rPr>
                <w:rFonts w:ascii="Courier New" w:eastAsiaTheme="minorEastAsia" w:hAnsi="Courier New" w:cs="Courier New"/>
                <w:color w:val="000000" w:themeColor="text1"/>
                <w:lang w:val="de-DE"/>
              </w:rPr>
              <w:t>6.716 5.06e-11 ***</w:t>
            </w:r>
          </w:p>
          <w:p w14:paraId="0A351937" w14:textId="77777777" w:rsidR="00191550" w:rsidRPr="00AE3362" w:rsidRDefault="00191550" w:rsidP="00191550">
            <w:pPr>
              <w:pStyle w:val="ListParagraph"/>
              <w:ind w:leftChars="64" w:left="141"/>
              <w:rPr>
                <w:rFonts w:ascii="Courier New" w:eastAsiaTheme="minorEastAsia" w:hAnsi="Courier New" w:cs="Courier New"/>
                <w:b/>
                <w:bCs/>
                <w:color w:val="000000" w:themeColor="text1"/>
                <w:lang w:val="de-DE"/>
              </w:rPr>
            </w:pPr>
            <w:proofErr w:type="gramStart"/>
            <w:r w:rsidRPr="00AE3362">
              <w:rPr>
                <w:rFonts w:ascii="Courier New" w:eastAsiaTheme="minorEastAsia" w:hAnsi="Courier New" w:cs="Courier New"/>
                <w:b/>
                <w:bCs/>
                <w:color w:val="000000" w:themeColor="text1"/>
                <w:lang w:val="de-DE"/>
              </w:rPr>
              <w:t>URBRURurban  0.013123</w:t>
            </w:r>
            <w:proofErr w:type="gramEnd"/>
            <w:r w:rsidRPr="00AE3362">
              <w:rPr>
                <w:rFonts w:ascii="Courier New" w:eastAsiaTheme="minorEastAsia" w:hAnsi="Courier New" w:cs="Courier New"/>
                <w:b/>
                <w:bCs/>
                <w:color w:val="000000" w:themeColor="text1"/>
                <w:lang w:val="de-DE"/>
              </w:rPr>
              <w:t xml:space="preserve">   0.046927   0.280     0.78    </w:t>
            </w:r>
          </w:p>
          <w:p w14:paraId="3214F73F" w14:textId="77777777" w:rsidR="00191550" w:rsidRPr="00AE3362" w:rsidRDefault="00191550" w:rsidP="00191550">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 xml:space="preserve">RAD_MD      -0.878201   </w:t>
            </w:r>
            <w:proofErr w:type="gramStart"/>
            <w:r w:rsidRPr="00AE3362">
              <w:rPr>
                <w:rFonts w:ascii="Courier New" w:eastAsiaTheme="minorEastAsia" w:hAnsi="Courier New" w:cs="Courier New"/>
                <w:color w:val="000000" w:themeColor="text1"/>
                <w:lang w:val="de-DE"/>
              </w:rPr>
              <w:t>0.103634  -</w:t>
            </w:r>
            <w:proofErr w:type="gramEnd"/>
            <w:r w:rsidRPr="00AE3362">
              <w:rPr>
                <w:rFonts w:ascii="Courier New" w:eastAsiaTheme="minorEastAsia" w:hAnsi="Courier New" w:cs="Courier New"/>
                <w:color w:val="000000" w:themeColor="text1"/>
                <w:lang w:val="de-DE"/>
              </w:rPr>
              <w:t>8.474 2.64e-16 ***</w:t>
            </w:r>
          </w:p>
          <w:p w14:paraId="695E026D" w14:textId="77777777" w:rsidR="00191550" w:rsidRPr="00AE3362" w:rsidRDefault="00191550" w:rsidP="00191550">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I(RAD_MD^2</w:t>
            </w:r>
            <w:proofErr w:type="gramStart"/>
            <w:r w:rsidRPr="00AE3362">
              <w:rPr>
                <w:rFonts w:ascii="Courier New" w:eastAsiaTheme="minorEastAsia" w:hAnsi="Courier New" w:cs="Courier New"/>
                <w:color w:val="000000" w:themeColor="text1"/>
                <w:lang w:val="de-DE"/>
              </w:rPr>
              <w:t>)  0.170623</w:t>
            </w:r>
            <w:proofErr w:type="gramEnd"/>
            <w:r w:rsidRPr="00AE3362">
              <w:rPr>
                <w:rFonts w:ascii="Courier New" w:eastAsiaTheme="minorEastAsia" w:hAnsi="Courier New" w:cs="Courier New"/>
                <w:color w:val="000000" w:themeColor="text1"/>
                <w:lang w:val="de-DE"/>
              </w:rPr>
              <w:t xml:space="preserve">   0.031485   5.419 9.30e-08 ***</w:t>
            </w:r>
          </w:p>
          <w:p w14:paraId="569007EE" w14:textId="77777777" w:rsidR="00191550" w:rsidRPr="00AE3362" w:rsidRDefault="00191550" w:rsidP="00191550">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 xml:space="preserve">TOBACCO      0.091135   </w:t>
            </w:r>
            <w:proofErr w:type="gramStart"/>
            <w:r w:rsidRPr="00AE3362">
              <w:rPr>
                <w:rFonts w:ascii="Courier New" w:eastAsiaTheme="minorEastAsia" w:hAnsi="Courier New" w:cs="Courier New"/>
                <w:color w:val="000000" w:themeColor="text1"/>
                <w:lang w:val="de-DE"/>
              </w:rPr>
              <w:t>0.006284  14.503</w:t>
            </w:r>
            <w:proofErr w:type="gramEnd"/>
            <w:r w:rsidRPr="00AE3362">
              <w:rPr>
                <w:rFonts w:ascii="Courier New" w:eastAsiaTheme="minorEastAsia" w:hAnsi="Courier New" w:cs="Courier New"/>
                <w:color w:val="000000" w:themeColor="text1"/>
                <w:lang w:val="de-DE"/>
              </w:rPr>
              <w:t xml:space="preserve">  &lt; 2e-16 ***</w:t>
            </w:r>
          </w:p>
          <w:p w14:paraId="6E8D2AB9"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w:t>
            </w:r>
          </w:p>
          <w:p w14:paraId="38ACDF5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Signif. codes:  0 ‘***’ 0.001 ‘**’ 0.01 ‘*’ 0.05 ‘.’ 0.1 ‘ ’ 1</w:t>
            </w:r>
          </w:p>
          <w:p w14:paraId="5AFFCD5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22745A52"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(Dispersion parameter for quasibinomial family taken to be 14350.21)</w:t>
            </w:r>
          </w:p>
          <w:p w14:paraId="64B9B09D"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42B9530C"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Null deviance: 11640706  on 507  degrees of freedom</w:t>
            </w:r>
          </w:p>
          <w:p w14:paraId="5AB3CF4C"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Residual deviance:  7607219  on 503  degrees of freedom</w:t>
            </w:r>
          </w:p>
          <w:p w14:paraId="3F246B94"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AIC: NA</w:t>
            </w:r>
          </w:p>
          <w:p w14:paraId="733FE5DA"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7561DB45" w14:textId="4C8A6484" w:rsid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Number of Fisher Scoring iterations: 4</w:t>
            </w:r>
          </w:p>
          <w:p w14:paraId="743EE84D" w14:textId="77777777" w:rsidR="00FA5B3F" w:rsidRPr="00191550" w:rsidRDefault="00FA5B3F" w:rsidP="00191550">
            <w:pPr>
              <w:pStyle w:val="ListParagraph"/>
              <w:ind w:leftChars="64" w:left="141"/>
              <w:rPr>
                <w:rFonts w:ascii="Lucida Console" w:eastAsia="Times New Roman" w:hAnsi="Lucida Console" w:cs="Courier New"/>
                <w:color w:val="000000"/>
                <w:sz w:val="24"/>
                <w:szCs w:val="24"/>
              </w:rPr>
            </w:pPr>
          </w:p>
          <w:p w14:paraId="5F5ED045" w14:textId="5EDED8C7" w:rsidR="00C13CA3" w:rsidRDefault="00634A14" w:rsidP="000125F8">
            <w:r w:rsidRPr="00634A14">
              <w:t xml:space="preserve">All regression coefficients remain the same value (unbiased) but scales shrink 100 times. This difference would </w:t>
            </w:r>
            <w:r>
              <w:t xml:space="preserve">also </w:t>
            </w:r>
            <w:r w:rsidRPr="00634A14">
              <w:t>spill out to the standard error, and then shown in the t-test result. That is why the Rural-Urban variable becomes no longer significant.</w:t>
            </w:r>
          </w:p>
        </w:tc>
      </w:tr>
    </w:tbl>
    <w:p w14:paraId="362A09C8" w14:textId="77777777" w:rsidR="00C13CA3" w:rsidRDefault="00C13CA3" w:rsidP="000125F8"/>
    <w:p w14:paraId="36F94A5A" w14:textId="2528439F" w:rsidR="000125F8" w:rsidRDefault="0065006B" w:rsidP="0065006B">
      <w:pPr>
        <w:pStyle w:val="Heading1"/>
      </w:pPr>
      <w:r>
        <w:t xml:space="preserve">Part 3: </w:t>
      </w:r>
      <w:r w:rsidR="000125F8">
        <w:t xml:space="preserve">Modeling Interregional Migration with Poisson Regression </w:t>
      </w:r>
      <w:r w:rsidR="00537561">
        <w:t>[</w:t>
      </w:r>
      <w:r w:rsidR="002F1D47">
        <w:t>2</w:t>
      </w:r>
      <w:r w:rsidR="000125F8">
        <w:t xml:space="preserve"> points</w:t>
      </w:r>
      <w:r w:rsidR="00537561">
        <w:t>]</w:t>
      </w:r>
    </w:p>
    <w:p w14:paraId="14A61F70" w14:textId="77777777" w:rsidR="000125F8" w:rsidRDefault="000125F8" w:rsidP="000125F8">
      <w:r>
        <w:t xml:space="preserve">The dataset </w:t>
      </w:r>
      <w:r w:rsidRPr="00C67728">
        <w:rPr>
          <w:rFonts w:ascii="Courier New" w:hAnsi="Courier New" w:cs="Courier New"/>
          <w:b/>
        </w:rPr>
        <w:t>UPFING.SAV</w:t>
      </w:r>
      <w:r>
        <w:t xml:space="preserve"> holds information about the 1976 to 1981 migration flows among the 10 Canadian provinces in the variable </w:t>
      </w:r>
      <w:r w:rsidRPr="00C67728">
        <w:rPr>
          <w:rFonts w:ascii="Courier New" w:hAnsi="Courier New" w:cs="Courier New"/>
          <w:b/>
        </w:rPr>
        <w:t>MIJ</w:t>
      </w:r>
      <w:r>
        <w:t xml:space="preserve">, where “I” stands for the origin and “J” for the destination. Additional variables are </w:t>
      </w:r>
      <w:r w:rsidRPr="00C67728">
        <w:rPr>
          <w:rFonts w:ascii="Courier New" w:hAnsi="Courier New" w:cs="Courier New"/>
          <w:b/>
        </w:rPr>
        <w:t>PI</w:t>
      </w:r>
      <w:r>
        <w:t xml:space="preserve"> and </w:t>
      </w:r>
      <w:r w:rsidRPr="00C67728">
        <w:rPr>
          <w:rFonts w:ascii="Courier New" w:hAnsi="Courier New" w:cs="Courier New"/>
          <w:b/>
        </w:rPr>
        <w:t>PJ</w:t>
      </w:r>
      <w:r>
        <w:t xml:space="preserve"> for the </w:t>
      </w:r>
      <w:r w:rsidRPr="00634A14">
        <w:rPr>
          <w:b/>
          <w:bCs/>
        </w:rPr>
        <w:t>provincial population counts of the origin and destination</w:t>
      </w:r>
      <w:r>
        <w:t xml:space="preserve"> as well as </w:t>
      </w:r>
      <w:r w:rsidRPr="00C67728">
        <w:rPr>
          <w:rFonts w:ascii="Courier New" w:hAnsi="Courier New" w:cs="Courier New"/>
          <w:b/>
        </w:rPr>
        <w:t>DIJ</w:t>
      </w:r>
      <w:r>
        <w:t xml:space="preserve"> for the </w:t>
      </w:r>
      <w:r w:rsidRPr="00634A14">
        <w:rPr>
          <w:b/>
          <w:bCs/>
        </w:rPr>
        <w:t>interprovincial distances between the main provincial cities in kilometers</w:t>
      </w:r>
      <w:r>
        <w:t xml:space="preserve">. Note: Internal provincial migration flows and internal provincial distances are not available. Therefore, observations for </w:t>
      </w:r>
      <w:r w:rsidRPr="00A4664A">
        <w:rPr>
          <w:color w:val="FF0000"/>
        </w:rPr>
        <w:t xml:space="preserve">which the origin and destination are identically (i.e., </w:t>
      </w:r>
      <w:r w:rsidRPr="00A4664A">
        <w:rPr>
          <w:rFonts w:ascii="Courier New" w:hAnsi="Courier New" w:cs="Courier New"/>
          <w:b/>
          <w:color w:val="FF0000"/>
        </w:rPr>
        <w:t>I==J</w:t>
      </w:r>
      <w:r w:rsidRPr="00A4664A">
        <w:rPr>
          <w:color w:val="FF0000"/>
        </w:rPr>
        <w:t xml:space="preserve">) </w:t>
      </w:r>
      <w:r>
        <w:t xml:space="preserve">need to be </w:t>
      </w:r>
      <w:r w:rsidRPr="003F3336">
        <w:rPr>
          <w:b/>
          <w:i/>
        </w:rPr>
        <w:t>excluded</w:t>
      </w:r>
      <w:r>
        <w:t xml:space="preserve"> from the analysis.</w:t>
      </w:r>
    </w:p>
    <w:p w14:paraId="4410BCC4" w14:textId="3D22127D" w:rsidR="000125F8" w:rsidRDefault="000125F8" w:rsidP="000125F8">
      <w:pPr>
        <w:rPr>
          <w:rFonts w:eastAsiaTheme="minorEastAsia"/>
        </w:rPr>
      </w:pPr>
      <w:r w:rsidRPr="003F3336">
        <w:rPr>
          <w:b/>
        </w:rPr>
        <w:t xml:space="preserve">Task </w:t>
      </w:r>
      <w:r w:rsidR="0080341C">
        <w:rPr>
          <w:b/>
        </w:rPr>
        <w:t>9</w:t>
      </w:r>
      <w:r w:rsidRPr="003F3336">
        <w:rPr>
          <w:b/>
        </w:rPr>
        <w:t>:</w:t>
      </w:r>
      <w:r>
        <w:t xml:space="preserve"> Estimate the basic gravity model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β</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β</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ij</m:t>
            </m:r>
          </m:sub>
          <m:sup>
            <m:sSub>
              <m:sSubPr>
                <m:ctrlPr>
                  <w:rPr>
                    <w:rFonts w:ascii="Cambria Math" w:hAnsi="Cambria Math"/>
                    <w:i/>
                  </w:rPr>
                </m:ctrlPr>
              </m:sSubPr>
              <m:e>
                <m:r>
                  <w:rPr>
                    <w:rFonts w:ascii="Cambria Math" w:hAnsi="Cambria Math"/>
                  </w:rPr>
                  <m:t>β</m:t>
                </m:r>
              </m:e>
              <m:sub>
                <m:r>
                  <w:rPr>
                    <w:rFonts w:ascii="Cambria Math" w:hAnsi="Cambria Math"/>
                  </w:rPr>
                  <m:t>3</m:t>
                </m:r>
              </m:sub>
            </m:sSub>
          </m:sup>
        </m:sSubSup>
      </m:oMath>
      <w:r>
        <w:rPr>
          <w:rFonts w:eastAsiaTheme="minorEastAsia"/>
        </w:rPr>
        <w:t xml:space="preserve"> with Poisson regression and transforming the right-hand-side of the equation into a linear equation in the unknown regression coefficients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by applying the logarithm. </w:t>
      </w:r>
      <w:r w:rsidR="00537561">
        <w:rPr>
          <w:rFonts w:eastAsiaTheme="minorEastAsia"/>
        </w:rPr>
        <w:t>[</w:t>
      </w:r>
      <w:r w:rsidR="002F1D47">
        <w:rPr>
          <w:rFonts w:eastAsiaTheme="minorEastAsia"/>
        </w:rPr>
        <w:t>1</w:t>
      </w:r>
      <w:r>
        <w:rPr>
          <w:rFonts w:eastAsiaTheme="minorEastAsia"/>
        </w:rPr>
        <w:t xml:space="preserve"> point</w:t>
      </w:r>
      <w:r w:rsidR="00537561">
        <w:rPr>
          <w:rFonts w:eastAsiaTheme="minorEastAsia"/>
        </w:rPr>
        <w:t>]</w:t>
      </w:r>
    </w:p>
    <w:tbl>
      <w:tblPr>
        <w:tblStyle w:val="TableGrid"/>
        <w:tblW w:w="0" w:type="auto"/>
        <w:tblLook w:val="04A0" w:firstRow="1" w:lastRow="0" w:firstColumn="1" w:lastColumn="0" w:noHBand="0" w:noVBand="1"/>
      </w:tblPr>
      <w:tblGrid>
        <w:gridCol w:w="9576"/>
      </w:tblGrid>
      <w:tr w:rsidR="00BC3D76" w14:paraId="256CE6E3" w14:textId="77777777" w:rsidTr="00BC3D76">
        <w:tc>
          <w:tcPr>
            <w:tcW w:w="9576" w:type="dxa"/>
          </w:tcPr>
          <w:p w14:paraId="006ED550"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commentRangeStart w:id="4"/>
            <w:r w:rsidRPr="00BC3D76">
              <w:rPr>
                <w:rFonts w:ascii="Courier New" w:eastAsiaTheme="minorEastAsia" w:hAnsi="Courier New" w:cs="Courier New"/>
                <w:color w:val="000000" w:themeColor="text1"/>
              </w:rPr>
              <w:t xml:space="preserve">glm(formula = MIJ ~ lnPI + lnPJ + lnDIJ, </w:t>
            </w:r>
            <w:r w:rsidRPr="00BC3D76">
              <w:rPr>
                <w:rFonts w:ascii="Courier New" w:eastAsiaTheme="minorEastAsia" w:hAnsi="Courier New" w:cs="Courier New"/>
                <w:b/>
                <w:bCs/>
                <w:color w:val="000000" w:themeColor="text1"/>
              </w:rPr>
              <w:t>family = poisson(log),</w:t>
            </w:r>
            <w:r w:rsidRPr="00BC3D76">
              <w:rPr>
                <w:rFonts w:ascii="Courier New" w:eastAsiaTheme="minorEastAsia" w:hAnsi="Courier New" w:cs="Courier New"/>
                <w:color w:val="000000" w:themeColor="text1"/>
              </w:rPr>
              <w:t xml:space="preserve"> </w:t>
            </w:r>
          </w:p>
          <w:p w14:paraId="36FA1AAE"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    data = upfing, weights = CWT)</w:t>
            </w:r>
            <w:commentRangeEnd w:id="4"/>
            <w:r w:rsidR="00AE3362">
              <w:rPr>
                <w:rStyle w:val="CommentReference"/>
              </w:rPr>
              <w:commentReference w:id="4"/>
            </w:r>
          </w:p>
          <w:p w14:paraId="33DE5D07"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74A3B659"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Deviance Residuals: </w:t>
            </w:r>
          </w:p>
          <w:p w14:paraId="4797683F"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    Min       1Q   Median       3Q      Max  </w:t>
            </w:r>
          </w:p>
          <w:p w14:paraId="168712BB"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-253.43   -60.75   -32.42     5.52   408.13  </w:t>
            </w:r>
          </w:p>
          <w:p w14:paraId="56E63B3E"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597B92E9"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lastRenderedPageBreak/>
              <w:t>Coefficients:</w:t>
            </w:r>
          </w:p>
          <w:p w14:paraId="74BFE93B"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              Estimate Std. Error z value Pr(&gt;|z|)    </w:t>
            </w:r>
          </w:p>
          <w:p w14:paraId="01636E8E" w14:textId="77777777" w:rsidR="00BC3D76" w:rsidRPr="00AE3362" w:rsidRDefault="00BC3D76" w:rsidP="00BC3D76">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(Intercept) -7.</w:t>
            </w:r>
            <w:proofErr w:type="gramStart"/>
            <w:r w:rsidRPr="00AE3362">
              <w:rPr>
                <w:rFonts w:ascii="Courier New" w:eastAsiaTheme="minorEastAsia" w:hAnsi="Courier New" w:cs="Courier New"/>
                <w:color w:val="000000" w:themeColor="text1"/>
                <w:lang w:val="de-DE"/>
              </w:rPr>
              <w:t>0409657  0.0241716</w:t>
            </w:r>
            <w:proofErr w:type="gramEnd"/>
            <w:r w:rsidRPr="00AE3362">
              <w:rPr>
                <w:rFonts w:ascii="Courier New" w:eastAsiaTheme="minorEastAsia" w:hAnsi="Courier New" w:cs="Courier New"/>
                <w:color w:val="000000" w:themeColor="text1"/>
                <w:lang w:val="de-DE"/>
              </w:rPr>
              <w:t xml:space="preserve">  -291.3   &lt;2e-16 ***</w:t>
            </w:r>
          </w:p>
          <w:p w14:paraId="5E94E346" w14:textId="77777777" w:rsidR="00BC3D76" w:rsidRPr="00AE3362" w:rsidRDefault="00BC3D76" w:rsidP="00BC3D76">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 xml:space="preserve">lnPI         </w:t>
            </w:r>
            <w:proofErr w:type="gramStart"/>
            <w:r w:rsidRPr="00AE3362">
              <w:rPr>
                <w:rFonts w:ascii="Courier New" w:eastAsiaTheme="minorEastAsia" w:hAnsi="Courier New" w:cs="Courier New"/>
                <w:color w:val="000000" w:themeColor="text1"/>
                <w:lang w:val="de-DE"/>
              </w:rPr>
              <w:t>0.7142001  0.0009334</w:t>
            </w:r>
            <w:proofErr w:type="gramEnd"/>
            <w:r w:rsidRPr="00AE3362">
              <w:rPr>
                <w:rFonts w:ascii="Courier New" w:eastAsiaTheme="minorEastAsia" w:hAnsi="Courier New" w:cs="Courier New"/>
                <w:color w:val="000000" w:themeColor="text1"/>
                <w:lang w:val="de-DE"/>
              </w:rPr>
              <w:t xml:space="preserve">   765.2   &lt;2e-16 ***</w:t>
            </w:r>
          </w:p>
          <w:p w14:paraId="10DFDC49" w14:textId="77777777" w:rsidR="00BC3D76" w:rsidRPr="00AE3362" w:rsidRDefault="00BC3D76" w:rsidP="00BC3D76">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 xml:space="preserve">lnPJ         </w:t>
            </w:r>
            <w:proofErr w:type="gramStart"/>
            <w:r w:rsidRPr="00AE3362">
              <w:rPr>
                <w:rFonts w:ascii="Courier New" w:eastAsiaTheme="minorEastAsia" w:hAnsi="Courier New" w:cs="Courier New"/>
                <w:color w:val="000000" w:themeColor="text1"/>
                <w:lang w:val="de-DE"/>
              </w:rPr>
              <w:t>0.5838710  0.0009029</w:t>
            </w:r>
            <w:proofErr w:type="gramEnd"/>
            <w:r w:rsidRPr="00AE3362">
              <w:rPr>
                <w:rFonts w:ascii="Courier New" w:eastAsiaTheme="minorEastAsia" w:hAnsi="Courier New" w:cs="Courier New"/>
                <w:color w:val="000000" w:themeColor="text1"/>
                <w:lang w:val="de-DE"/>
              </w:rPr>
              <w:t xml:space="preserve">   646.7   &lt;2e-16 ***</w:t>
            </w:r>
          </w:p>
          <w:p w14:paraId="77129204" w14:textId="77777777" w:rsidR="00BC3D76" w:rsidRPr="00AE3362" w:rsidRDefault="00BC3D76" w:rsidP="00BC3D76">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lnDIJ       -0.</w:t>
            </w:r>
            <w:proofErr w:type="gramStart"/>
            <w:r w:rsidRPr="00AE3362">
              <w:rPr>
                <w:rFonts w:ascii="Courier New" w:eastAsiaTheme="minorEastAsia" w:hAnsi="Courier New" w:cs="Courier New"/>
                <w:color w:val="000000" w:themeColor="text1"/>
                <w:lang w:val="de-DE"/>
              </w:rPr>
              <w:t>3154750  0.0011822</w:t>
            </w:r>
            <w:proofErr w:type="gramEnd"/>
            <w:r w:rsidRPr="00AE3362">
              <w:rPr>
                <w:rFonts w:ascii="Courier New" w:eastAsiaTheme="minorEastAsia" w:hAnsi="Courier New" w:cs="Courier New"/>
                <w:color w:val="000000" w:themeColor="text1"/>
                <w:lang w:val="de-DE"/>
              </w:rPr>
              <w:t xml:space="preserve">  -266.9   &lt;2e-16 ***</w:t>
            </w:r>
          </w:p>
          <w:p w14:paraId="1E7897D2" w14:textId="77777777" w:rsidR="00BC3D76" w:rsidRPr="00AE3362" w:rsidRDefault="00BC3D76" w:rsidP="00BC3D76">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w:t>
            </w:r>
          </w:p>
          <w:p w14:paraId="13650A37"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AE3362">
              <w:rPr>
                <w:rFonts w:ascii="Courier New" w:eastAsiaTheme="minorEastAsia" w:hAnsi="Courier New" w:cs="Courier New"/>
                <w:color w:val="000000" w:themeColor="text1"/>
                <w:lang w:val="de-DE"/>
              </w:rPr>
              <w:t xml:space="preserve">Signif. codes:  0 ‘***’ 0.001 ‘**’ 0.01 ‘*’ 0.05 ‘.’ </w:t>
            </w:r>
            <w:r w:rsidRPr="00BC3D76">
              <w:rPr>
                <w:rFonts w:ascii="Courier New" w:eastAsiaTheme="minorEastAsia" w:hAnsi="Courier New" w:cs="Courier New"/>
                <w:color w:val="000000" w:themeColor="text1"/>
              </w:rPr>
              <w:t>0.1 ‘ ’ 1</w:t>
            </w:r>
          </w:p>
          <w:p w14:paraId="264598EE"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570897BC"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(Dispersion parameter for poisson family taken to be 1)</w:t>
            </w:r>
          </w:p>
          <w:p w14:paraId="7FB1E6C1"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66EE63AF"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    Null deviance: 2097541  on 89  degrees of freedom</w:t>
            </w:r>
          </w:p>
          <w:p w14:paraId="62732E3A"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Residual deviance:  891051  on 86  degrees of freedom</w:t>
            </w:r>
          </w:p>
          <w:p w14:paraId="77C1585C"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AIC: 891967</w:t>
            </w:r>
          </w:p>
          <w:p w14:paraId="4F67B3D6"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586B00AB" w14:textId="76A246A1" w:rsid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Number of Fisher Scoring iterations: 5</w:t>
            </w:r>
          </w:p>
          <w:p w14:paraId="1B6C5105" w14:textId="77777777" w:rsidR="00BC3D76" w:rsidRDefault="00BC3D76" w:rsidP="000125F8">
            <w:pPr>
              <w:rPr>
                <w:rFonts w:eastAsiaTheme="minorEastAsia"/>
              </w:rPr>
            </w:pPr>
          </w:p>
        </w:tc>
      </w:tr>
      <w:tr w:rsidR="00BC3D76" w14:paraId="50DB7610" w14:textId="77777777" w:rsidTr="00BC3D76">
        <w:tc>
          <w:tcPr>
            <w:tcW w:w="9576" w:type="dxa"/>
          </w:tcPr>
          <w:p w14:paraId="4711D5E6" w14:textId="49D65248" w:rsidR="00D158A9" w:rsidRPr="00D158A9" w:rsidRDefault="00D158A9" w:rsidP="00D158A9">
            <w:pPr>
              <w:pStyle w:val="ListParagraph"/>
              <w:ind w:leftChars="64" w:left="141"/>
              <w:rPr>
                <w:rFonts w:ascii="Courier New" w:eastAsiaTheme="minorEastAsia" w:hAnsi="Courier New" w:cs="Courier New"/>
                <w:color w:val="000000" w:themeColor="text1"/>
              </w:rPr>
            </w:pPr>
            <w:commentRangeStart w:id="5"/>
            <w:r w:rsidRPr="00D158A9">
              <w:rPr>
                <w:rFonts w:ascii="Courier New" w:eastAsiaTheme="minorEastAsia" w:hAnsi="Courier New" w:cs="Courier New"/>
                <w:color w:val="000000" w:themeColor="text1"/>
              </w:rPr>
              <w:lastRenderedPageBreak/>
              <w:t xml:space="preserve">glm(formula = normal_MIJ ~ lnPI + lnPJ + lnDIJ, </w:t>
            </w:r>
            <w:r w:rsidRPr="00D158A9">
              <w:rPr>
                <w:rFonts w:ascii="Courier New" w:eastAsiaTheme="minorEastAsia" w:hAnsi="Courier New" w:cs="Courier New"/>
                <w:b/>
                <w:bCs/>
                <w:color w:val="000000" w:themeColor="text1"/>
              </w:rPr>
              <w:t>family = quasibinomial</w:t>
            </w:r>
            <w:r w:rsidRPr="00D158A9">
              <w:rPr>
                <w:rFonts w:ascii="Courier New" w:eastAsiaTheme="minorEastAsia" w:hAnsi="Courier New" w:cs="Courier New"/>
                <w:color w:val="000000" w:themeColor="text1"/>
              </w:rPr>
              <w:t>,data = upfing, trace = TRUE)</w:t>
            </w:r>
          </w:p>
          <w:p w14:paraId="1247B8B1"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6485137F"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Deviance Residuals: </w:t>
            </w:r>
          </w:p>
          <w:p w14:paraId="6049EDFD"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     Min        1Q    Median        3Q       Max  </w:t>
            </w:r>
          </w:p>
          <w:p w14:paraId="0F3BF09C"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-0.88449  -0.14258  -0.07105   0.00757   1.63916  </w:t>
            </w:r>
          </w:p>
          <w:p w14:paraId="098A4127"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17F23CA7"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Coefficients:</w:t>
            </w:r>
          </w:p>
          <w:p w14:paraId="430D9115"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            Estimate Std. Error t value Pr(&gt;|t|)    </w:t>
            </w:r>
          </w:p>
          <w:p w14:paraId="7A83B83A" w14:textId="77777777" w:rsidR="00D158A9" w:rsidRPr="00AE3362" w:rsidRDefault="00D158A9" w:rsidP="00D158A9">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 xml:space="preserve">(Intercept) -23.3224     </w:t>
            </w:r>
            <w:proofErr w:type="gramStart"/>
            <w:r w:rsidRPr="00AE3362">
              <w:rPr>
                <w:rFonts w:ascii="Courier New" w:eastAsiaTheme="minorEastAsia" w:hAnsi="Courier New" w:cs="Courier New"/>
                <w:color w:val="000000" w:themeColor="text1"/>
                <w:lang w:val="de-DE"/>
              </w:rPr>
              <w:t>3.4282  -</w:t>
            </w:r>
            <w:proofErr w:type="gramEnd"/>
            <w:r w:rsidRPr="00AE3362">
              <w:rPr>
                <w:rFonts w:ascii="Courier New" w:eastAsiaTheme="minorEastAsia" w:hAnsi="Courier New" w:cs="Courier New"/>
                <w:color w:val="000000" w:themeColor="text1"/>
                <w:lang w:val="de-DE"/>
              </w:rPr>
              <w:t>6.803 1.29e-09 ***</w:t>
            </w:r>
          </w:p>
          <w:p w14:paraId="2A3F94F7" w14:textId="77777777" w:rsidR="00D158A9" w:rsidRPr="00AE3362" w:rsidRDefault="00D158A9" w:rsidP="00D158A9">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lnPI          0.9508     0.1414   6.726 1.83e-09 ***</w:t>
            </w:r>
          </w:p>
          <w:p w14:paraId="64428000" w14:textId="77777777" w:rsidR="00D158A9" w:rsidRPr="00AE3362" w:rsidRDefault="00D158A9" w:rsidP="00D158A9">
            <w:pPr>
              <w:pStyle w:val="ListParagraph"/>
              <w:ind w:leftChars="64" w:left="141"/>
              <w:rPr>
                <w:rFonts w:ascii="Courier New" w:eastAsiaTheme="minorEastAsia" w:hAnsi="Courier New" w:cs="Courier New"/>
                <w:color w:val="000000" w:themeColor="text1"/>
                <w:lang w:val="de-DE"/>
              </w:rPr>
            </w:pPr>
            <w:r w:rsidRPr="00AE3362">
              <w:rPr>
                <w:rFonts w:ascii="Courier New" w:eastAsiaTheme="minorEastAsia" w:hAnsi="Courier New" w:cs="Courier New"/>
                <w:color w:val="000000" w:themeColor="text1"/>
                <w:lang w:val="de-DE"/>
              </w:rPr>
              <w:t>lnPJ          0.8032     0.1378   5.830 9.48e-08 ***</w:t>
            </w:r>
          </w:p>
          <w:p w14:paraId="663569A6"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lnDIJ        -0.5797     </w:t>
            </w:r>
            <w:proofErr w:type="gramStart"/>
            <w:r w:rsidRPr="00D158A9">
              <w:rPr>
                <w:rFonts w:ascii="Courier New" w:eastAsiaTheme="minorEastAsia" w:hAnsi="Courier New" w:cs="Courier New"/>
                <w:color w:val="000000" w:themeColor="text1"/>
              </w:rPr>
              <w:t>0.1862  -</w:t>
            </w:r>
            <w:proofErr w:type="gramEnd"/>
            <w:r w:rsidRPr="00D158A9">
              <w:rPr>
                <w:rFonts w:ascii="Courier New" w:eastAsiaTheme="minorEastAsia" w:hAnsi="Courier New" w:cs="Courier New"/>
                <w:color w:val="000000" w:themeColor="text1"/>
              </w:rPr>
              <w:t xml:space="preserve">3.114  0.00251 ** </w:t>
            </w:r>
          </w:p>
          <w:p w14:paraId="2A22E37E"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w:t>
            </w:r>
          </w:p>
          <w:p w14:paraId="177E189D"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Signif. codes:  0 ‘***’ 0.001 ‘**’ 0.01 ‘*’ 0.05 ‘.’ 0.1 ‘ ’ 1</w:t>
            </w:r>
          </w:p>
          <w:p w14:paraId="5B830F95"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4DF9AB15"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(Dispersion parameter for quasibinomial family taken to be </w:t>
            </w:r>
            <w:r w:rsidRPr="00D158A9">
              <w:rPr>
                <w:rFonts w:ascii="Courier New" w:eastAsiaTheme="minorEastAsia" w:hAnsi="Courier New" w:cs="Courier New"/>
                <w:b/>
                <w:bCs/>
                <w:color w:val="000000" w:themeColor="text1"/>
              </w:rPr>
              <w:t>0.1222711</w:t>
            </w:r>
            <w:r w:rsidRPr="00D158A9">
              <w:rPr>
                <w:rFonts w:ascii="Courier New" w:eastAsiaTheme="minorEastAsia" w:hAnsi="Courier New" w:cs="Courier New"/>
                <w:color w:val="000000" w:themeColor="text1"/>
              </w:rPr>
              <w:t>)</w:t>
            </w:r>
          </w:p>
          <w:p w14:paraId="7E252A4E"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72D4DED4"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    Null deviance: 21.7069  on 89  degrees of freedom</w:t>
            </w:r>
          </w:p>
          <w:p w14:paraId="6B756BD1"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Residual deviance:  9.9829  on 86  degrees of freedom</w:t>
            </w:r>
          </w:p>
          <w:p w14:paraId="12B6140F"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AIC: NA</w:t>
            </w:r>
          </w:p>
          <w:p w14:paraId="6E2C42E9"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330FDF14"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Number of Fisher Scoring iterations: 6</w:t>
            </w:r>
            <w:commentRangeEnd w:id="5"/>
            <w:r w:rsidR="00AE3362">
              <w:rPr>
                <w:rStyle w:val="CommentReference"/>
              </w:rPr>
              <w:commentReference w:id="5"/>
            </w:r>
          </w:p>
          <w:p w14:paraId="5A06C5B4" w14:textId="77777777" w:rsidR="00BC3D76" w:rsidRPr="00BC3D76" w:rsidRDefault="00BC3D76" w:rsidP="00D158A9">
            <w:pPr>
              <w:pStyle w:val="ListParagraph"/>
              <w:ind w:leftChars="64" w:left="141"/>
              <w:rPr>
                <w:rFonts w:ascii="Courier New" w:eastAsiaTheme="minorEastAsia" w:hAnsi="Courier New" w:cs="Courier New"/>
                <w:color w:val="000000" w:themeColor="text1"/>
              </w:rPr>
            </w:pPr>
          </w:p>
        </w:tc>
      </w:tr>
    </w:tbl>
    <w:p w14:paraId="5F2C1D13" w14:textId="77777777" w:rsidR="00BC3D76" w:rsidRDefault="00BC3D76" w:rsidP="000125F8">
      <w:pPr>
        <w:rPr>
          <w:rFonts w:eastAsiaTheme="minorEastAsia"/>
        </w:rPr>
      </w:pPr>
    </w:p>
    <w:p w14:paraId="51268411" w14:textId="40F97F8F" w:rsidR="000125F8" w:rsidRDefault="000125F8" w:rsidP="000125F8">
      <w:pPr>
        <w:rPr>
          <w:rFonts w:eastAsiaTheme="minorEastAsia"/>
        </w:rPr>
      </w:pPr>
      <w:r w:rsidRPr="003F3336">
        <w:rPr>
          <w:rFonts w:eastAsiaTheme="minorEastAsia"/>
          <w:b/>
        </w:rPr>
        <w:t xml:space="preserve">Task </w:t>
      </w:r>
      <w:r w:rsidR="0080341C">
        <w:rPr>
          <w:rFonts w:eastAsiaTheme="minorEastAsia"/>
          <w:b/>
        </w:rPr>
        <w:t>10</w:t>
      </w:r>
      <w:r w:rsidRPr="003F3336">
        <w:rPr>
          <w:rFonts w:eastAsiaTheme="minorEastAsia"/>
          <w:b/>
        </w:rPr>
        <w:t>:</w:t>
      </w:r>
      <w:r>
        <w:rPr>
          <w:rFonts w:eastAsiaTheme="minorEastAsia"/>
        </w:rPr>
        <w:t xml:space="preserve"> Interpret the estimate regression coefficients in terms of their estimated signs.</w:t>
      </w:r>
      <w:r w:rsidR="0065006B">
        <w:rPr>
          <w:rFonts w:eastAsiaTheme="minorEastAsia"/>
        </w:rPr>
        <w:t xml:space="preserve"> How do the origin and destination populations as well as the interprovincial distances influence the migration flows?</w:t>
      </w:r>
      <w:r>
        <w:rPr>
          <w:rFonts w:eastAsiaTheme="minorEastAsia"/>
        </w:rPr>
        <w:t xml:space="preserve"> </w:t>
      </w:r>
      <w:r w:rsidR="00537561">
        <w:rPr>
          <w:rFonts w:eastAsiaTheme="minorEastAsia"/>
        </w:rPr>
        <w:t>[1</w:t>
      </w:r>
      <w:r>
        <w:rPr>
          <w:rFonts w:eastAsiaTheme="minorEastAsia"/>
        </w:rPr>
        <w:t xml:space="preserve"> </w:t>
      </w:r>
      <w:r w:rsidR="00D158A9">
        <w:rPr>
          <w:rFonts w:eastAsiaTheme="minorEastAsia"/>
        </w:rPr>
        <w:t>point</w:t>
      </w:r>
      <w:r w:rsidR="00537561">
        <w:rPr>
          <w:rFonts w:eastAsiaTheme="minorEastAsia"/>
        </w:rPr>
        <w:t>]</w:t>
      </w:r>
    </w:p>
    <w:tbl>
      <w:tblPr>
        <w:tblStyle w:val="TableGrid"/>
        <w:tblW w:w="0" w:type="auto"/>
        <w:tblLook w:val="04A0" w:firstRow="1" w:lastRow="0" w:firstColumn="1" w:lastColumn="0" w:noHBand="0" w:noVBand="1"/>
      </w:tblPr>
      <w:tblGrid>
        <w:gridCol w:w="9576"/>
      </w:tblGrid>
      <w:tr w:rsidR="00D158A9" w14:paraId="00FD44BF" w14:textId="77777777" w:rsidTr="00D158A9">
        <w:tc>
          <w:tcPr>
            <w:tcW w:w="9576" w:type="dxa"/>
          </w:tcPr>
          <w:p w14:paraId="582B1AC8" w14:textId="5D98EFF1" w:rsidR="00D158A9" w:rsidRDefault="000C0D21" w:rsidP="000125F8">
            <w:pPr>
              <w:rPr>
                <w:lang w:eastAsia="zh-CN"/>
              </w:rPr>
            </w:pPr>
            <w:r>
              <w:t>S</w:t>
            </w:r>
            <w:r>
              <w:rPr>
                <w:rFonts w:hint="eastAsia"/>
                <w:lang w:eastAsia="zh-CN"/>
              </w:rPr>
              <w:t>ince</w:t>
            </w:r>
            <w:r>
              <w:t xml:space="preserve"> </w:t>
            </w:r>
            <w:r>
              <w:rPr>
                <w:rFonts w:hint="eastAsia"/>
                <w:lang w:eastAsia="zh-CN"/>
              </w:rPr>
              <w:t>the</w:t>
            </w:r>
            <w:r>
              <w:t xml:space="preserve"> </w:t>
            </w:r>
            <w:r>
              <w:rPr>
                <w:rFonts w:hint="eastAsia"/>
                <w:lang w:eastAsia="zh-CN"/>
              </w:rPr>
              <w:t>dispersion</w:t>
            </w:r>
            <w:r>
              <w:t xml:space="preserve"> </w:t>
            </w:r>
            <w:r>
              <w:rPr>
                <w:rFonts w:hint="eastAsia"/>
                <w:lang w:eastAsia="zh-CN"/>
              </w:rPr>
              <w:t>parameter</w:t>
            </w:r>
            <w:r>
              <w:t xml:space="preserve"> is</w:t>
            </w:r>
            <w:r>
              <w:rPr>
                <w:rFonts w:hint="eastAsia"/>
                <w:lang w:eastAsia="zh-CN"/>
              </w:rPr>
              <w:t xml:space="preserve"> </w:t>
            </w:r>
            <w:r>
              <w:rPr>
                <w:lang w:eastAsia="zh-CN"/>
              </w:rPr>
              <w:t>&lt;&lt; 1</w:t>
            </w:r>
            <w:r>
              <w:rPr>
                <w:rFonts w:hint="eastAsia"/>
                <w:lang w:eastAsia="zh-CN"/>
              </w:rPr>
              <w:t>,</w:t>
            </w:r>
            <w:r>
              <w:rPr>
                <w:lang w:eastAsia="zh-CN"/>
              </w:rPr>
              <w:t xml:space="preserve"> which means our observations are under-dispersion, so we applied quasi model here.</w:t>
            </w:r>
          </w:p>
          <w:p w14:paraId="0F0FACF6" w14:textId="319FD063" w:rsidR="00103BE0" w:rsidRDefault="000C0D21" w:rsidP="000125F8">
            <w:pPr>
              <w:rPr>
                <w:lang w:eastAsia="zh-CN"/>
              </w:rPr>
            </w:pPr>
            <w:r w:rsidRPr="000C0D21">
              <w:rPr>
                <w:lang w:eastAsia="zh-CN"/>
              </w:rPr>
              <w:t xml:space="preserve">For the regression coefficients, the number of populations on both destinations and origins has a </w:t>
            </w:r>
            <w:r w:rsidRPr="000C0D21">
              <w:rPr>
                <w:lang w:eastAsia="zh-CN"/>
              </w:rPr>
              <w:lastRenderedPageBreak/>
              <w:t>positive impact on migration. It makes sense since more population influx and outflux in metropolitans than small towns. When the population number goes larger, the curvature of the regression line also goes sharper.</w:t>
            </w:r>
          </w:p>
          <w:p w14:paraId="0FF2967D" w14:textId="40661512" w:rsidR="00103BE0" w:rsidRDefault="00A16595" w:rsidP="000125F8">
            <w:r w:rsidRPr="00A16595">
              <w:rPr>
                <w:rFonts w:eastAsiaTheme="minorEastAsia"/>
              </w:rPr>
              <w:t>Interprovincial distances harm migrations. But when the distance goes large enough, the influence becomes minor, which means beyond this distance, people concerns about other things more.</w:t>
            </w:r>
            <w:r w:rsidR="000C0D21">
              <w:rPr>
                <w:rFonts w:eastAsiaTheme="minorEastAsia"/>
              </w:rPr>
              <w:t xml:space="preserve"> </w:t>
            </w:r>
          </w:p>
          <w:p w14:paraId="73DD045C" w14:textId="68840336" w:rsidR="00103BE0" w:rsidRDefault="00103BE0" w:rsidP="00103BE0">
            <w:pPr>
              <w:jc w:val="center"/>
            </w:pPr>
            <w:r>
              <w:rPr>
                <w:noProof/>
              </w:rPr>
              <w:drawing>
                <wp:inline distT="0" distB="0" distL="0" distR="0" wp14:anchorId="2B7C2B99" wp14:editId="7E9A5DA5">
                  <wp:extent cx="5888337"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2573" cy="3953781"/>
                          </a:xfrm>
                          <a:prstGeom prst="rect">
                            <a:avLst/>
                          </a:prstGeom>
                        </pic:spPr>
                      </pic:pic>
                    </a:graphicData>
                  </a:graphic>
                </wp:inline>
              </w:drawing>
            </w:r>
          </w:p>
        </w:tc>
      </w:tr>
    </w:tbl>
    <w:p w14:paraId="3E9F623F" w14:textId="77777777" w:rsidR="00D158A9" w:rsidRPr="008D43AF" w:rsidRDefault="00D158A9" w:rsidP="000125F8"/>
    <w:sectPr w:rsidR="00D158A9" w:rsidRPr="008D43AF">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Tiefelsdorf" w:date="2020-05-03T13:35:00Z" w:initials="MT">
    <w:p w14:paraId="79F52954" w14:textId="19BF440A" w:rsidR="00AE3362" w:rsidRDefault="00AE3362">
      <w:pPr>
        <w:pStyle w:val="CommentText"/>
      </w:pPr>
      <w:r>
        <w:rPr>
          <w:rStyle w:val="CommentReference"/>
        </w:rPr>
        <w:annotationRef/>
      </w:r>
      <w:r>
        <w:t>Please see sample answer. -1</w:t>
      </w:r>
    </w:p>
  </w:comment>
  <w:comment w:id="1" w:author="Michael Tiefelsdorf" w:date="2020-05-03T13:36:00Z" w:initials="MT">
    <w:p w14:paraId="59A1F754" w14:textId="764029D8" w:rsidR="00AE3362" w:rsidRDefault="00AE3362">
      <w:pPr>
        <w:pStyle w:val="CommentText"/>
      </w:pPr>
      <w:r>
        <w:rPr>
          <w:rStyle w:val="CommentReference"/>
        </w:rPr>
        <w:annotationRef/>
      </w:r>
      <w:r>
        <w:t>No weights needed for the Poisson model. -1</w:t>
      </w:r>
    </w:p>
  </w:comment>
  <w:comment w:id="2" w:author="Michael Tiefelsdorf" w:date="2020-05-03T13:37:00Z" w:initials="MT">
    <w:p w14:paraId="16923297" w14:textId="6DF85820" w:rsidR="00AE3362" w:rsidRDefault="00AE3362">
      <w:pPr>
        <w:pStyle w:val="CommentText"/>
      </w:pPr>
      <w:r>
        <w:rPr>
          <w:rStyle w:val="CommentReference"/>
        </w:rPr>
        <w:annotationRef/>
      </w:r>
      <w:r>
        <w:t>Just divide by 100.000. -1</w:t>
      </w:r>
    </w:p>
  </w:comment>
  <w:comment w:id="3" w:author="Michael Tiefelsdorf" w:date="2020-05-03T13:38:00Z" w:initials="MT">
    <w:p w14:paraId="6B59BE6E" w14:textId="23D2F43A" w:rsidR="00AE3362" w:rsidRDefault="00AE3362">
      <w:pPr>
        <w:pStyle w:val="CommentText"/>
      </w:pPr>
      <w:r>
        <w:rPr>
          <w:rStyle w:val="CommentReference"/>
        </w:rPr>
        <w:annotationRef/>
      </w:r>
      <w:r>
        <w:t xml:space="preserve">It is safer to do this transformation outside of glm or wrap into </w:t>
      </w:r>
      <w:proofErr w:type="gramStart"/>
      <w:r>
        <w:t>I( )</w:t>
      </w:r>
      <w:proofErr w:type="gramEnd"/>
      <w:r>
        <w:t>.</w:t>
      </w:r>
    </w:p>
  </w:comment>
  <w:comment w:id="4" w:author="Michael Tiefelsdorf" w:date="2020-05-03T13:40:00Z" w:initials="MT">
    <w:p w14:paraId="6EF00B3E" w14:textId="024552F2" w:rsidR="00AE3362" w:rsidRDefault="00AE3362">
      <w:pPr>
        <w:pStyle w:val="CommentText"/>
      </w:pPr>
      <w:r>
        <w:rPr>
          <w:rStyle w:val="CommentReference"/>
        </w:rPr>
        <w:annotationRef/>
      </w:r>
      <w:r>
        <w:t>How did you prepare the data? I.e., log transformation and exclusion of I==J.</w:t>
      </w:r>
    </w:p>
  </w:comment>
  <w:comment w:id="5" w:author="Michael Tiefelsdorf" w:date="2020-05-03T13:42:00Z" w:initials="MT">
    <w:p w14:paraId="388BB3FA" w14:textId="6695334B" w:rsidR="00AE3362" w:rsidRDefault="00AE3362">
      <w:pPr>
        <w:pStyle w:val="CommentText"/>
      </w:pPr>
      <w:r>
        <w:rPr>
          <w:rStyle w:val="CommentReference"/>
        </w:rPr>
        <w:annotationRef/>
      </w:r>
      <w:r>
        <w:t xml:space="preserve">What are you doing here? The dependent variable is </w:t>
      </w:r>
      <w:r w:rsidR="00A163D5">
        <w:t>counts;</w:t>
      </w:r>
      <w:r>
        <w:t xml:space="preserve"> thus, a Poisson model needs to be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F52954" w15:done="0"/>
  <w15:commentEx w15:paraId="59A1F754" w15:done="0"/>
  <w15:commentEx w15:paraId="16923297" w15:done="0"/>
  <w15:commentEx w15:paraId="6B59BE6E" w15:done="0"/>
  <w15:commentEx w15:paraId="6EF00B3E" w15:done="0"/>
  <w15:commentEx w15:paraId="388BB3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F52954" w16cid:durableId="22594714"/>
  <w16cid:commentId w16cid:paraId="59A1F754" w16cid:durableId="2259474D"/>
  <w16cid:commentId w16cid:paraId="16923297" w16cid:durableId="22594792"/>
  <w16cid:commentId w16cid:paraId="6B59BE6E" w16cid:durableId="225947E8"/>
  <w16cid:commentId w16cid:paraId="6EF00B3E" w16cid:durableId="22594860"/>
  <w16cid:commentId w16cid:paraId="388BB3FA" w16cid:durableId="22594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E7832" w14:textId="77777777" w:rsidR="003A7773" w:rsidRDefault="003A7773" w:rsidP="0065006B">
      <w:pPr>
        <w:spacing w:after="0" w:line="240" w:lineRule="auto"/>
      </w:pPr>
      <w:r>
        <w:separator/>
      </w:r>
    </w:p>
  </w:endnote>
  <w:endnote w:type="continuationSeparator" w:id="0">
    <w:p w14:paraId="0ADAB1DE" w14:textId="77777777" w:rsidR="003A7773" w:rsidRDefault="003A7773" w:rsidP="0065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75518" w14:textId="77777777" w:rsidR="003A7773" w:rsidRDefault="003A7773" w:rsidP="0065006B">
      <w:pPr>
        <w:spacing w:after="0" w:line="240" w:lineRule="auto"/>
      </w:pPr>
      <w:r>
        <w:separator/>
      </w:r>
    </w:p>
  </w:footnote>
  <w:footnote w:type="continuationSeparator" w:id="0">
    <w:p w14:paraId="349C793F" w14:textId="77777777" w:rsidR="003A7773" w:rsidRDefault="003A7773" w:rsidP="0065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4EB36" w14:textId="77777777" w:rsidR="0065006B" w:rsidRPr="005B049C" w:rsidRDefault="0065006B" w:rsidP="0065006B">
    <w:pPr>
      <w:tabs>
        <w:tab w:val="right" w:pos="9360"/>
      </w:tabs>
      <w:spacing w:after="0" w:line="240" w:lineRule="auto"/>
      <w:rPr>
        <w:u w:val="single"/>
      </w:rPr>
    </w:pPr>
    <w:r w:rsidRPr="005B049C">
      <w:rPr>
        <w:u w:val="single"/>
      </w:rPr>
      <w:t>Lab0</w:t>
    </w:r>
    <w:r>
      <w:rPr>
        <w:u w:val="single"/>
      </w:rPr>
      <w:t>5</w:t>
    </w:r>
    <w:r w:rsidRPr="005B049C">
      <w:rPr>
        <w:u w:val="single"/>
      </w:rPr>
      <w:t xml:space="preserve">: </w:t>
    </w:r>
    <w:r>
      <w:rPr>
        <w:u w:val="single"/>
      </w:rPr>
      <w:t>Logistic and Poisson Regression with GLM</w:t>
    </w:r>
    <w:r w:rsidRPr="005B049C">
      <w:rPr>
        <w:u w:val="single"/>
      </w:rPr>
      <w:tab/>
    </w:r>
    <w:r w:rsidRPr="005B049C">
      <w:rPr>
        <w:u w:val="single"/>
      </w:rPr>
      <w:fldChar w:fldCharType="begin"/>
    </w:r>
    <w:r w:rsidRPr="005B049C">
      <w:rPr>
        <w:u w:val="single"/>
      </w:rPr>
      <w:instrText xml:space="preserve"> PAGE   \* MERGEFORMAT </w:instrText>
    </w:r>
    <w:r w:rsidRPr="005B049C">
      <w:rPr>
        <w:u w:val="single"/>
      </w:rPr>
      <w:fldChar w:fldCharType="separate"/>
    </w:r>
    <w:r w:rsidR="00576178">
      <w:rPr>
        <w:noProof/>
        <w:u w:val="single"/>
      </w:rPr>
      <w:t>1</w:t>
    </w:r>
    <w:r w:rsidRPr="005B049C">
      <w:rPr>
        <w:noProof/>
        <w:u w:val="single"/>
      </w:rPr>
      <w:fldChar w:fldCharType="end"/>
    </w:r>
  </w:p>
  <w:p w14:paraId="00C05A33" w14:textId="77777777" w:rsidR="0065006B" w:rsidRDefault="00650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666D6"/>
    <w:multiLevelType w:val="hybridMultilevel"/>
    <w:tmpl w:val="BBE4A1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Tiefelsdorf">
    <w15:presenceInfo w15:providerId="Windows Live" w15:userId="990a59c2b0cbfc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4BB"/>
    <w:rsid w:val="000125F8"/>
    <w:rsid w:val="00046D94"/>
    <w:rsid w:val="000C0D21"/>
    <w:rsid w:val="00103BE0"/>
    <w:rsid w:val="001137ED"/>
    <w:rsid w:val="001159AE"/>
    <w:rsid w:val="00123067"/>
    <w:rsid w:val="00191550"/>
    <w:rsid w:val="00194D38"/>
    <w:rsid w:val="0023204E"/>
    <w:rsid w:val="002630F1"/>
    <w:rsid w:val="00276968"/>
    <w:rsid w:val="002A7BA5"/>
    <w:rsid w:val="002B6E38"/>
    <w:rsid w:val="002E7516"/>
    <w:rsid w:val="002F1D47"/>
    <w:rsid w:val="003A7773"/>
    <w:rsid w:val="003C7C69"/>
    <w:rsid w:val="00400405"/>
    <w:rsid w:val="00404C89"/>
    <w:rsid w:val="004474BB"/>
    <w:rsid w:val="00485089"/>
    <w:rsid w:val="004E11C2"/>
    <w:rsid w:val="00537561"/>
    <w:rsid w:val="00537B33"/>
    <w:rsid w:val="00564F65"/>
    <w:rsid w:val="00576178"/>
    <w:rsid w:val="00581081"/>
    <w:rsid w:val="00584193"/>
    <w:rsid w:val="00634A14"/>
    <w:rsid w:val="0065006B"/>
    <w:rsid w:val="00677BF4"/>
    <w:rsid w:val="006F1276"/>
    <w:rsid w:val="0080341C"/>
    <w:rsid w:val="00817AC4"/>
    <w:rsid w:val="008403D8"/>
    <w:rsid w:val="00A15109"/>
    <w:rsid w:val="00A163D5"/>
    <w:rsid w:val="00A16595"/>
    <w:rsid w:val="00A4664A"/>
    <w:rsid w:val="00AE3362"/>
    <w:rsid w:val="00B2486D"/>
    <w:rsid w:val="00BA4ECC"/>
    <w:rsid w:val="00BC3D76"/>
    <w:rsid w:val="00BE71B3"/>
    <w:rsid w:val="00C13CA3"/>
    <w:rsid w:val="00C13CF1"/>
    <w:rsid w:val="00C530CF"/>
    <w:rsid w:val="00C84E24"/>
    <w:rsid w:val="00CF7D5E"/>
    <w:rsid w:val="00D158A9"/>
    <w:rsid w:val="00D25320"/>
    <w:rsid w:val="00D50DF2"/>
    <w:rsid w:val="00E25AD1"/>
    <w:rsid w:val="00E83A8A"/>
    <w:rsid w:val="00E962F2"/>
    <w:rsid w:val="00F52B77"/>
    <w:rsid w:val="00F874AE"/>
    <w:rsid w:val="00F92397"/>
    <w:rsid w:val="00FA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FB24"/>
  <w15:docId w15:val="{034260C9-06C1-4ADE-B281-703F47EF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4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4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74BB"/>
    <w:rPr>
      <w:rFonts w:asciiTheme="majorHAnsi" w:eastAsiaTheme="majorEastAsia" w:hAnsiTheme="majorHAnsi" w:cstheme="majorBidi"/>
      <w:b/>
      <w:bCs/>
      <w:color w:val="4F81BD" w:themeColor="accent1"/>
      <w:sz w:val="26"/>
      <w:szCs w:val="26"/>
    </w:rPr>
  </w:style>
  <w:style w:type="table" w:styleId="TableColorful2">
    <w:name w:val="Table Colorful 2"/>
    <w:basedOn w:val="TableNormal"/>
    <w:rsid w:val="004474BB"/>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1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F8"/>
    <w:rPr>
      <w:rFonts w:ascii="Tahoma" w:hAnsi="Tahoma" w:cs="Tahoma"/>
      <w:sz w:val="16"/>
      <w:szCs w:val="16"/>
    </w:rPr>
  </w:style>
  <w:style w:type="paragraph" w:styleId="Title">
    <w:name w:val="Title"/>
    <w:basedOn w:val="Normal"/>
    <w:next w:val="Normal"/>
    <w:link w:val="TitleChar"/>
    <w:uiPriority w:val="10"/>
    <w:qFormat/>
    <w:rsid w:val="00650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006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0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6B"/>
  </w:style>
  <w:style w:type="paragraph" w:styleId="Footer">
    <w:name w:val="footer"/>
    <w:basedOn w:val="Normal"/>
    <w:link w:val="FooterChar"/>
    <w:uiPriority w:val="99"/>
    <w:unhideWhenUsed/>
    <w:rsid w:val="00650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6B"/>
  </w:style>
  <w:style w:type="paragraph" w:styleId="ListParagraph">
    <w:name w:val="List Paragraph"/>
    <w:basedOn w:val="Normal"/>
    <w:uiPriority w:val="34"/>
    <w:qFormat/>
    <w:rsid w:val="00E25AD1"/>
    <w:pPr>
      <w:ind w:left="720"/>
      <w:contextualSpacing/>
    </w:pPr>
  </w:style>
  <w:style w:type="table" w:styleId="TableGrid">
    <w:name w:val="Table Grid"/>
    <w:basedOn w:val="TableNormal"/>
    <w:uiPriority w:val="59"/>
    <w:rsid w:val="006F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F12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40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405"/>
    <w:rPr>
      <w:rFonts w:ascii="Courier New" w:eastAsia="Times New Roman" w:hAnsi="Courier New" w:cs="Courier New"/>
      <w:sz w:val="20"/>
      <w:szCs w:val="20"/>
    </w:rPr>
  </w:style>
  <w:style w:type="character" w:styleId="PlaceholderText">
    <w:name w:val="Placeholder Text"/>
    <w:basedOn w:val="DefaultParagraphFont"/>
    <w:uiPriority w:val="99"/>
    <w:semiHidden/>
    <w:rsid w:val="000C0D21"/>
    <w:rPr>
      <w:color w:val="808080"/>
    </w:rPr>
  </w:style>
  <w:style w:type="character" w:styleId="CommentReference">
    <w:name w:val="annotation reference"/>
    <w:basedOn w:val="DefaultParagraphFont"/>
    <w:uiPriority w:val="99"/>
    <w:semiHidden/>
    <w:unhideWhenUsed/>
    <w:rsid w:val="00AE3362"/>
    <w:rPr>
      <w:sz w:val="16"/>
      <w:szCs w:val="16"/>
    </w:rPr>
  </w:style>
  <w:style w:type="paragraph" w:styleId="CommentText">
    <w:name w:val="annotation text"/>
    <w:basedOn w:val="Normal"/>
    <w:link w:val="CommentTextChar"/>
    <w:uiPriority w:val="99"/>
    <w:semiHidden/>
    <w:unhideWhenUsed/>
    <w:rsid w:val="00AE3362"/>
    <w:pPr>
      <w:spacing w:line="240" w:lineRule="auto"/>
    </w:pPr>
    <w:rPr>
      <w:sz w:val="20"/>
      <w:szCs w:val="20"/>
    </w:rPr>
  </w:style>
  <w:style w:type="character" w:customStyle="1" w:styleId="CommentTextChar">
    <w:name w:val="Comment Text Char"/>
    <w:basedOn w:val="DefaultParagraphFont"/>
    <w:link w:val="CommentText"/>
    <w:uiPriority w:val="99"/>
    <w:semiHidden/>
    <w:rsid w:val="00AE3362"/>
    <w:rPr>
      <w:sz w:val="20"/>
      <w:szCs w:val="20"/>
    </w:rPr>
  </w:style>
  <w:style w:type="paragraph" w:styleId="CommentSubject">
    <w:name w:val="annotation subject"/>
    <w:basedOn w:val="CommentText"/>
    <w:next w:val="CommentText"/>
    <w:link w:val="CommentSubjectChar"/>
    <w:uiPriority w:val="99"/>
    <w:semiHidden/>
    <w:unhideWhenUsed/>
    <w:rsid w:val="00AE3362"/>
    <w:rPr>
      <w:b/>
      <w:bCs/>
    </w:rPr>
  </w:style>
  <w:style w:type="character" w:customStyle="1" w:styleId="CommentSubjectChar">
    <w:name w:val="Comment Subject Char"/>
    <w:basedOn w:val="CommentTextChar"/>
    <w:link w:val="CommentSubject"/>
    <w:uiPriority w:val="99"/>
    <w:semiHidden/>
    <w:rsid w:val="00AE33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6606">
      <w:bodyDiv w:val="1"/>
      <w:marLeft w:val="0"/>
      <w:marRight w:val="0"/>
      <w:marTop w:val="0"/>
      <w:marBottom w:val="0"/>
      <w:divBdr>
        <w:top w:val="none" w:sz="0" w:space="0" w:color="auto"/>
        <w:left w:val="none" w:sz="0" w:space="0" w:color="auto"/>
        <w:bottom w:val="none" w:sz="0" w:space="0" w:color="auto"/>
        <w:right w:val="none" w:sz="0" w:space="0" w:color="auto"/>
      </w:divBdr>
    </w:div>
    <w:div w:id="439682981">
      <w:bodyDiv w:val="1"/>
      <w:marLeft w:val="0"/>
      <w:marRight w:val="0"/>
      <w:marTop w:val="0"/>
      <w:marBottom w:val="0"/>
      <w:divBdr>
        <w:top w:val="none" w:sz="0" w:space="0" w:color="auto"/>
        <w:left w:val="none" w:sz="0" w:space="0" w:color="auto"/>
        <w:bottom w:val="none" w:sz="0" w:space="0" w:color="auto"/>
        <w:right w:val="none" w:sz="0" w:space="0" w:color="auto"/>
      </w:divBdr>
    </w:div>
    <w:div w:id="613710495">
      <w:bodyDiv w:val="1"/>
      <w:marLeft w:val="0"/>
      <w:marRight w:val="0"/>
      <w:marTop w:val="0"/>
      <w:marBottom w:val="0"/>
      <w:divBdr>
        <w:top w:val="none" w:sz="0" w:space="0" w:color="auto"/>
        <w:left w:val="none" w:sz="0" w:space="0" w:color="auto"/>
        <w:bottom w:val="none" w:sz="0" w:space="0" w:color="auto"/>
        <w:right w:val="none" w:sz="0" w:space="0" w:color="auto"/>
      </w:divBdr>
    </w:div>
    <w:div w:id="614872255">
      <w:bodyDiv w:val="1"/>
      <w:marLeft w:val="0"/>
      <w:marRight w:val="0"/>
      <w:marTop w:val="0"/>
      <w:marBottom w:val="0"/>
      <w:divBdr>
        <w:top w:val="none" w:sz="0" w:space="0" w:color="auto"/>
        <w:left w:val="none" w:sz="0" w:space="0" w:color="auto"/>
        <w:bottom w:val="none" w:sz="0" w:space="0" w:color="auto"/>
        <w:right w:val="none" w:sz="0" w:space="0" w:color="auto"/>
      </w:divBdr>
    </w:div>
    <w:div w:id="675810090">
      <w:bodyDiv w:val="1"/>
      <w:marLeft w:val="0"/>
      <w:marRight w:val="0"/>
      <w:marTop w:val="0"/>
      <w:marBottom w:val="0"/>
      <w:divBdr>
        <w:top w:val="none" w:sz="0" w:space="0" w:color="auto"/>
        <w:left w:val="none" w:sz="0" w:space="0" w:color="auto"/>
        <w:bottom w:val="none" w:sz="0" w:space="0" w:color="auto"/>
        <w:right w:val="none" w:sz="0" w:space="0" w:color="auto"/>
      </w:divBdr>
    </w:div>
    <w:div w:id="741833991">
      <w:bodyDiv w:val="1"/>
      <w:marLeft w:val="0"/>
      <w:marRight w:val="0"/>
      <w:marTop w:val="0"/>
      <w:marBottom w:val="0"/>
      <w:divBdr>
        <w:top w:val="none" w:sz="0" w:space="0" w:color="auto"/>
        <w:left w:val="none" w:sz="0" w:space="0" w:color="auto"/>
        <w:bottom w:val="none" w:sz="0" w:space="0" w:color="auto"/>
        <w:right w:val="none" w:sz="0" w:space="0" w:color="auto"/>
      </w:divBdr>
    </w:div>
    <w:div w:id="966468091">
      <w:bodyDiv w:val="1"/>
      <w:marLeft w:val="0"/>
      <w:marRight w:val="0"/>
      <w:marTop w:val="0"/>
      <w:marBottom w:val="0"/>
      <w:divBdr>
        <w:top w:val="none" w:sz="0" w:space="0" w:color="auto"/>
        <w:left w:val="none" w:sz="0" w:space="0" w:color="auto"/>
        <w:bottom w:val="none" w:sz="0" w:space="0" w:color="auto"/>
        <w:right w:val="none" w:sz="0" w:space="0" w:color="auto"/>
      </w:divBdr>
    </w:div>
    <w:div w:id="1030031011">
      <w:bodyDiv w:val="1"/>
      <w:marLeft w:val="0"/>
      <w:marRight w:val="0"/>
      <w:marTop w:val="0"/>
      <w:marBottom w:val="0"/>
      <w:divBdr>
        <w:top w:val="none" w:sz="0" w:space="0" w:color="auto"/>
        <w:left w:val="none" w:sz="0" w:space="0" w:color="auto"/>
        <w:bottom w:val="none" w:sz="0" w:space="0" w:color="auto"/>
        <w:right w:val="none" w:sz="0" w:space="0" w:color="auto"/>
      </w:divBdr>
    </w:div>
    <w:div w:id="1180008327">
      <w:bodyDiv w:val="1"/>
      <w:marLeft w:val="0"/>
      <w:marRight w:val="0"/>
      <w:marTop w:val="0"/>
      <w:marBottom w:val="0"/>
      <w:divBdr>
        <w:top w:val="none" w:sz="0" w:space="0" w:color="auto"/>
        <w:left w:val="none" w:sz="0" w:space="0" w:color="auto"/>
        <w:bottom w:val="none" w:sz="0" w:space="0" w:color="auto"/>
        <w:right w:val="none" w:sz="0" w:space="0" w:color="auto"/>
      </w:divBdr>
    </w:div>
    <w:div w:id="1391154544">
      <w:bodyDiv w:val="1"/>
      <w:marLeft w:val="0"/>
      <w:marRight w:val="0"/>
      <w:marTop w:val="0"/>
      <w:marBottom w:val="0"/>
      <w:divBdr>
        <w:top w:val="none" w:sz="0" w:space="0" w:color="auto"/>
        <w:left w:val="none" w:sz="0" w:space="0" w:color="auto"/>
        <w:bottom w:val="none" w:sz="0" w:space="0" w:color="auto"/>
        <w:right w:val="none" w:sz="0" w:space="0" w:color="auto"/>
      </w:divBdr>
    </w:div>
    <w:div w:id="1610236485">
      <w:bodyDiv w:val="1"/>
      <w:marLeft w:val="0"/>
      <w:marRight w:val="0"/>
      <w:marTop w:val="0"/>
      <w:marBottom w:val="0"/>
      <w:divBdr>
        <w:top w:val="none" w:sz="0" w:space="0" w:color="auto"/>
        <w:left w:val="none" w:sz="0" w:space="0" w:color="auto"/>
        <w:bottom w:val="none" w:sz="0" w:space="0" w:color="auto"/>
        <w:right w:val="none" w:sz="0" w:space="0" w:color="auto"/>
      </w:divBdr>
    </w:div>
    <w:div w:id="20136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6.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11</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Tiefelsdorf</dc:creator>
  <cp:lastModifiedBy>Michael Tiefelsdorf</cp:lastModifiedBy>
  <cp:revision>24</cp:revision>
  <dcterms:created xsi:type="dcterms:W3CDTF">2019-04-22T19:41:00Z</dcterms:created>
  <dcterms:modified xsi:type="dcterms:W3CDTF">2020-05-03T18:43:00Z</dcterms:modified>
</cp:coreProperties>
</file>