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1D16" w14:textId="6FA6700E" w:rsidR="00392326" w:rsidRPr="00392326" w:rsidRDefault="00392326" w:rsidP="0039232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92326">
        <w:rPr>
          <w:rFonts w:ascii="Times New Roman" w:hAnsi="Times New Roman" w:cs="Times New Roman"/>
          <w:b/>
          <w:bCs/>
          <w:sz w:val="30"/>
          <w:szCs w:val="30"/>
        </w:rPr>
        <w:t>Business Opportunities Analysis Report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</w:p>
    <w:p w14:paraId="6A399833" w14:textId="77777777" w:rsidR="00392326" w:rsidRPr="00392326" w:rsidRDefault="00392326" w:rsidP="00392326">
      <w:pPr>
        <w:rPr>
          <w:rFonts w:ascii="Times New Roman" w:hAnsi="Times New Roman" w:cs="Times New Roman"/>
          <w:b/>
          <w:bCs/>
        </w:rPr>
      </w:pPr>
      <w:r w:rsidRPr="00392326">
        <w:rPr>
          <w:rFonts w:ascii="Times New Roman" w:hAnsi="Times New Roman" w:cs="Times New Roman"/>
          <w:b/>
          <w:bCs/>
        </w:rPr>
        <w:t>1. Introduction</w:t>
      </w:r>
    </w:p>
    <w:p w14:paraId="3E90DA1C" w14:textId="77777777" w:rsidR="00392326" w:rsidRPr="00392326" w:rsidRDefault="00392326" w:rsidP="00392326">
      <w:p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>Business opportunity analysis was conducted to identify growth opportunities, customer retention strategies, and revenue optimization methods using sales, customer segmentation, and forecasting insights.</w:t>
      </w:r>
    </w:p>
    <w:p w14:paraId="560C2821" w14:textId="77777777" w:rsidR="00392326" w:rsidRPr="00392326" w:rsidRDefault="00392326" w:rsidP="00392326">
      <w:p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>This analysis helps businesses improve profitability and strategic decision-making.</w:t>
      </w:r>
    </w:p>
    <w:p w14:paraId="7A25AC27" w14:textId="77777777" w:rsidR="00392326" w:rsidRPr="00392326" w:rsidRDefault="00392326" w:rsidP="00392326">
      <w:pPr>
        <w:rPr>
          <w:rFonts w:ascii="Times New Roman" w:hAnsi="Times New Roman" w:cs="Times New Roman"/>
          <w:b/>
          <w:bCs/>
        </w:rPr>
      </w:pPr>
      <w:r w:rsidRPr="00392326">
        <w:rPr>
          <w:rFonts w:ascii="Times New Roman" w:hAnsi="Times New Roman" w:cs="Times New Roman"/>
          <w:b/>
          <w:bCs/>
        </w:rPr>
        <w:t>2. High-Growth Product Categories</w:t>
      </w:r>
    </w:p>
    <w:p w14:paraId="124A4E74" w14:textId="77777777" w:rsidR="00392326" w:rsidRPr="00392326" w:rsidRDefault="00392326" w:rsidP="00392326">
      <w:p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>The analysis identified top-performing product categories based on total revenue.</w:t>
      </w:r>
    </w:p>
    <w:p w14:paraId="47B07C66" w14:textId="77777777" w:rsidR="00392326" w:rsidRPr="00392326" w:rsidRDefault="00392326" w:rsidP="00392326">
      <w:p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>These categories showed:</w:t>
      </w:r>
    </w:p>
    <w:p w14:paraId="58A1411A" w14:textId="77777777" w:rsidR="00392326" w:rsidRPr="00392326" w:rsidRDefault="00392326" w:rsidP="003923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Strong customer demand </w:t>
      </w:r>
    </w:p>
    <w:p w14:paraId="3D4B5970" w14:textId="77777777" w:rsidR="00392326" w:rsidRPr="00392326" w:rsidRDefault="00392326" w:rsidP="003923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High revenue contribution </w:t>
      </w:r>
    </w:p>
    <w:p w14:paraId="0EB2F31C" w14:textId="77777777" w:rsidR="00392326" w:rsidRPr="00392326" w:rsidRDefault="00392326" w:rsidP="003923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Growth potential for future expansion </w:t>
      </w:r>
    </w:p>
    <w:p w14:paraId="02252F59" w14:textId="77777777" w:rsidR="00392326" w:rsidRPr="00392326" w:rsidRDefault="00392326" w:rsidP="00392326">
      <w:pPr>
        <w:rPr>
          <w:rFonts w:ascii="Times New Roman" w:hAnsi="Times New Roman" w:cs="Times New Roman"/>
          <w:b/>
          <w:bCs/>
        </w:rPr>
      </w:pPr>
      <w:r w:rsidRPr="00392326">
        <w:rPr>
          <w:rFonts w:ascii="Times New Roman" w:hAnsi="Times New Roman" w:cs="Times New Roman"/>
          <w:b/>
          <w:bCs/>
        </w:rPr>
        <w:t>Recommendations</w:t>
      </w:r>
    </w:p>
    <w:p w14:paraId="67962952" w14:textId="77777777" w:rsidR="00392326" w:rsidRPr="00392326" w:rsidRDefault="00392326" w:rsidP="003923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Increase inventory for top-performing categories. </w:t>
      </w:r>
    </w:p>
    <w:p w14:paraId="06BC0D48" w14:textId="77777777" w:rsidR="00392326" w:rsidRPr="00392326" w:rsidRDefault="00392326" w:rsidP="003923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Launch new products in high-demand segments. </w:t>
      </w:r>
    </w:p>
    <w:p w14:paraId="77562924" w14:textId="77777777" w:rsidR="00392326" w:rsidRPr="00392326" w:rsidRDefault="00392326" w:rsidP="0039232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Promote trending products using targeted marketing. </w:t>
      </w:r>
    </w:p>
    <w:p w14:paraId="123697E7" w14:textId="77777777" w:rsidR="00392326" w:rsidRPr="00392326" w:rsidRDefault="00392326" w:rsidP="00392326">
      <w:pPr>
        <w:rPr>
          <w:rFonts w:ascii="Times New Roman" w:hAnsi="Times New Roman" w:cs="Times New Roman"/>
          <w:b/>
          <w:bCs/>
        </w:rPr>
      </w:pPr>
      <w:r w:rsidRPr="00392326">
        <w:rPr>
          <w:rFonts w:ascii="Times New Roman" w:hAnsi="Times New Roman" w:cs="Times New Roman"/>
          <w:b/>
          <w:bCs/>
        </w:rPr>
        <w:t>3. Regional Sales Growth Opportunities</w:t>
      </w:r>
    </w:p>
    <w:p w14:paraId="536E3802" w14:textId="77777777" w:rsidR="00392326" w:rsidRPr="00392326" w:rsidRDefault="00392326" w:rsidP="00392326">
      <w:p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Sales revenue was </w:t>
      </w:r>
      <w:proofErr w:type="spellStart"/>
      <w:r w:rsidRPr="00392326">
        <w:rPr>
          <w:rFonts w:ascii="Times New Roman" w:hAnsi="Times New Roman" w:cs="Times New Roman"/>
        </w:rPr>
        <w:t>analyzed</w:t>
      </w:r>
      <w:proofErr w:type="spellEnd"/>
      <w:r w:rsidRPr="00392326">
        <w:rPr>
          <w:rFonts w:ascii="Times New Roman" w:hAnsi="Times New Roman" w:cs="Times New Roman"/>
        </w:rPr>
        <w:t xml:space="preserve"> across different locations.</w:t>
      </w:r>
    </w:p>
    <w:p w14:paraId="46677C51" w14:textId="77777777" w:rsidR="00392326" w:rsidRPr="00392326" w:rsidRDefault="00392326" w:rsidP="00392326">
      <w:p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>Some regions generated significantly higher sales and customer engagement.</w:t>
      </w:r>
    </w:p>
    <w:p w14:paraId="0B19163B" w14:textId="77777777" w:rsidR="00392326" w:rsidRPr="00392326" w:rsidRDefault="00392326" w:rsidP="00392326">
      <w:pPr>
        <w:rPr>
          <w:rFonts w:ascii="Times New Roman" w:hAnsi="Times New Roman" w:cs="Times New Roman"/>
          <w:b/>
          <w:bCs/>
        </w:rPr>
      </w:pPr>
      <w:r w:rsidRPr="00392326">
        <w:rPr>
          <w:rFonts w:ascii="Times New Roman" w:hAnsi="Times New Roman" w:cs="Times New Roman"/>
          <w:b/>
          <w:bCs/>
        </w:rPr>
        <w:t>Recommendations</w:t>
      </w:r>
    </w:p>
    <w:p w14:paraId="5C769100" w14:textId="77777777" w:rsidR="00392326" w:rsidRPr="00392326" w:rsidRDefault="00392326" w:rsidP="003923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Focus marketing campaigns in high-performing regions. </w:t>
      </w:r>
    </w:p>
    <w:p w14:paraId="4BA59659" w14:textId="77777777" w:rsidR="00392326" w:rsidRPr="00392326" w:rsidRDefault="00392326" w:rsidP="003923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Improve logistics and delivery services in growing markets. </w:t>
      </w:r>
    </w:p>
    <w:p w14:paraId="2A85BD02" w14:textId="77777777" w:rsidR="00392326" w:rsidRPr="00392326" w:rsidRDefault="00392326" w:rsidP="003923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Investigate reasons for lower sales in underperforming areas. </w:t>
      </w:r>
    </w:p>
    <w:p w14:paraId="03AAAFC7" w14:textId="77777777" w:rsidR="00392326" w:rsidRPr="00392326" w:rsidRDefault="00392326" w:rsidP="00392326">
      <w:pPr>
        <w:rPr>
          <w:rFonts w:ascii="Times New Roman" w:hAnsi="Times New Roman" w:cs="Times New Roman"/>
          <w:b/>
          <w:bCs/>
        </w:rPr>
      </w:pPr>
      <w:r w:rsidRPr="00392326">
        <w:rPr>
          <w:rFonts w:ascii="Times New Roman" w:hAnsi="Times New Roman" w:cs="Times New Roman"/>
          <w:b/>
          <w:bCs/>
        </w:rPr>
        <w:t>4. Customer Upselling and Cross-Selling Opportunities</w:t>
      </w:r>
    </w:p>
    <w:p w14:paraId="46260A9B" w14:textId="77777777" w:rsidR="00392326" w:rsidRPr="00392326" w:rsidRDefault="00392326" w:rsidP="00392326">
      <w:p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>RFM customer segmentation helped identify:</w:t>
      </w:r>
    </w:p>
    <w:p w14:paraId="3C71C7AE" w14:textId="77777777" w:rsidR="00392326" w:rsidRPr="00392326" w:rsidRDefault="00392326" w:rsidP="003923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High-value customers </w:t>
      </w:r>
    </w:p>
    <w:p w14:paraId="74064336" w14:textId="77777777" w:rsidR="00392326" w:rsidRPr="00392326" w:rsidRDefault="00392326" w:rsidP="003923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Loyal customers </w:t>
      </w:r>
    </w:p>
    <w:p w14:paraId="2F4D6920" w14:textId="77777777" w:rsidR="00392326" w:rsidRPr="00392326" w:rsidRDefault="00392326" w:rsidP="0039232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At-risk customers </w:t>
      </w:r>
    </w:p>
    <w:p w14:paraId="47C6C9DD" w14:textId="77777777" w:rsidR="00392326" w:rsidRPr="00392326" w:rsidRDefault="00392326" w:rsidP="00392326">
      <w:pPr>
        <w:rPr>
          <w:rFonts w:ascii="Times New Roman" w:hAnsi="Times New Roman" w:cs="Times New Roman"/>
          <w:b/>
          <w:bCs/>
        </w:rPr>
      </w:pPr>
      <w:r w:rsidRPr="00392326">
        <w:rPr>
          <w:rFonts w:ascii="Times New Roman" w:hAnsi="Times New Roman" w:cs="Times New Roman"/>
          <w:b/>
          <w:bCs/>
        </w:rPr>
        <w:t>Recommendations</w:t>
      </w:r>
    </w:p>
    <w:p w14:paraId="303B09F0" w14:textId="77777777" w:rsidR="00392326" w:rsidRPr="00392326" w:rsidRDefault="00392326" w:rsidP="003923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Offer premium products to high-value customers. </w:t>
      </w:r>
    </w:p>
    <w:p w14:paraId="63F9102E" w14:textId="77777777" w:rsidR="00392326" w:rsidRPr="00392326" w:rsidRDefault="00392326" w:rsidP="003923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lastRenderedPageBreak/>
        <w:t xml:space="preserve">Create product bundles for cross-selling. </w:t>
      </w:r>
    </w:p>
    <w:p w14:paraId="64EEA64D" w14:textId="77777777" w:rsidR="00392326" w:rsidRPr="00392326" w:rsidRDefault="00392326" w:rsidP="003923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Use personalized discounts for customer engagement. </w:t>
      </w:r>
    </w:p>
    <w:p w14:paraId="5DC4B1EB" w14:textId="77777777" w:rsidR="00392326" w:rsidRPr="00392326" w:rsidRDefault="00392326" w:rsidP="00392326">
      <w:pPr>
        <w:rPr>
          <w:rFonts w:ascii="Times New Roman" w:hAnsi="Times New Roman" w:cs="Times New Roman"/>
          <w:b/>
          <w:bCs/>
        </w:rPr>
      </w:pPr>
      <w:r w:rsidRPr="00392326">
        <w:rPr>
          <w:rFonts w:ascii="Times New Roman" w:hAnsi="Times New Roman" w:cs="Times New Roman"/>
          <w:b/>
          <w:bCs/>
        </w:rPr>
        <w:t>5. Pricing and Promotional Strategies</w:t>
      </w:r>
    </w:p>
    <w:p w14:paraId="5DEA7CA1" w14:textId="77777777" w:rsidR="00392326" w:rsidRPr="00392326" w:rsidRDefault="00392326" w:rsidP="00392326">
      <w:p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>The analysis showed opportunities for:</w:t>
      </w:r>
    </w:p>
    <w:p w14:paraId="07BC1AC9" w14:textId="77777777" w:rsidR="00392326" w:rsidRPr="00392326" w:rsidRDefault="00392326" w:rsidP="0039232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Seasonal promotions </w:t>
      </w:r>
    </w:p>
    <w:p w14:paraId="565C52E1" w14:textId="77777777" w:rsidR="00392326" w:rsidRPr="00392326" w:rsidRDefault="00392326" w:rsidP="0039232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Discount campaigns </w:t>
      </w:r>
    </w:p>
    <w:p w14:paraId="2EE474FB" w14:textId="77777777" w:rsidR="00392326" w:rsidRPr="00392326" w:rsidRDefault="00392326" w:rsidP="0039232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Personalized offers </w:t>
      </w:r>
    </w:p>
    <w:p w14:paraId="0D688299" w14:textId="77777777" w:rsidR="00392326" w:rsidRPr="00392326" w:rsidRDefault="00392326" w:rsidP="00392326">
      <w:pPr>
        <w:rPr>
          <w:rFonts w:ascii="Times New Roman" w:hAnsi="Times New Roman" w:cs="Times New Roman"/>
          <w:b/>
          <w:bCs/>
        </w:rPr>
      </w:pPr>
      <w:r w:rsidRPr="00392326">
        <w:rPr>
          <w:rFonts w:ascii="Times New Roman" w:hAnsi="Times New Roman" w:cs="Times New Roman"/>
          <w:b/>
          <w:bCs/>
        </w:rPr>
        <w:t>Recommendations</w:t>
      </w:r>
    </w:p>
    <w:p w14:paraId="7D66F102" w14:textId="77777777" w:rsidR="00392326" w:rsidRPr="00392326" w:rsidRDefault="00392326" w:rsidP="0039232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Use dynamic pricing during high-demand periods. </w:t>
      </w:r>
    </w:p>
    <w:p w14:paraId="7138DA3A" w14:textId="77777777" w:rsidR="00392326" w:rsidRPr="00392326" w:rsidRDefault="00392326" w:rsidP="0039232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Launch festive season promotions. </w:t>
      </w:r>
    </w:p>
    <w:p w14:paraId="2D18D0B1" w14:textId="77777777" w:rsidR="00392326" w:rsidRPr="00392326" w:rsidRDefault="00392326" w:rsidP="0039232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Provide discounts to price-sensitive customers. </w:t>
      </w:r>
    </w:p>
    <w:p w14:paraId="392FF7D2" w14:textId="77777777" w:rsidR="00392326" w:rsidRPr="00392326" w:rsidRDefault="00392326" w:rsidP="00392326">
      <w:pPr>
        <w:rPr>
          <w:rFonts w:ascii="Times New Roman" w:hAnsi="Times New Roman" w:cs="Times New Roman"/>
          <w:b/>
          <w:bCs/>
        </w:rPr>
      </w:pPr>
      <w:r w:rsidRPr="00392326">
        <w:rPr>
          <w:rFonts w:ascii="Times New Roman" w:hAnsi="Times New Roman" w:cs="Times New Roman"/>
          <w:b/>
          <w:bCs/>
        </w:rPr>
        <w:t>6. Customer Retention Strategies</w:t>
      </w:r>
    </w:p>
    <w:p w14:paraId="00431393" w14:textId="77777777" w:rsidR="00392326" w:rsidRPr="00392326" w:rsidRDefault="00392326" w:rsidP="00392326">
      <w:p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>At-risk and lost customers were identified using RFM analysis.</w:t>
      </w:r>
    </w:p>
    <w:p w14:paraId="2852B18A" w14:textId="77777777" w:rsidR="00392326" w:rsidRPr="00392326" w:rsidRDefault="00392326" w:rsidP="00392326">
      <w:pPr>
        <w:rPr>
          <w:rFonts w:ascii="Times New Roman" w:hAnsi="Times New Roman" w:cs="Times New Roman"/>
          <w:b/>
          <w:bCs/>
        </w:rPr>
      </w:pPr>
      <w:r w:rsidRPr="00392326">
        <w:rPr>
          <w:rFonts w:ascii="Times New Roman" w:hAnsi="Times New Roman" w:cs="Times New Roman"/>
          <w:b/>
          <w:bCs/>
        </w:rPr>
        <w:t>Recommendations</w:t>
      </w:r>
    </w:p>
    <w:p w14:paraId="0771CB63" w14:textId="77777777" w:rsidR="00392326" w:rsidRPr="00392326" w:rsidRDefault="00392326" w:rsidP="003923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Launch win-back campaigns. </w:t>
      </w:r>
    </w:p>
    <w:p w14:paraId="33944512" w14:textId="77777777" w:rsidR="00392326" w:rsidRPr="00392326" w:rsidRDefault="00392326" w:rsidP="003923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Offer loyalty rewards for repeat customers. </w:t>
      </w:r>
    </w:p>
    <w:p w14:paraId="5A2A8E8A" w14:textId="77777777" w:rsidR="00392326" w:rsidRPr="00392326" w:rsidRDefault="00392326" w:rsidP="003923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Improve customer support and engagement. </w:t>
      </w:r>
    </w:p>
    <w:p w14:paraId="1D63D4AF" w14:textId="77777777" w:rsidR="00392326" w:rsidRPr="00392326" w:rsidRDefault="00392326" w:rsidP="00392326">
      <w:pPr>
        <w:rPr>
          <w:rFonts w:ascii="Times New Roman" w:hAnsi="Times New Roman" w:cs="Times New Roman"/>
          <w:b/>
          <w:bCs/>
        </w:rPr>
      </w:pPr>
      <w:r w:rsidRPr="00392326">
        <w:rPr>
          <w:rFonts w:ascii="Times New Roman" w:hAnsi="Times New Roman" w:cs="Times New Roman"/>
          <w:b/>
          <w:bCs/>
        </w:rPr>
        <w:t>7. New Market Opportunities</w:t>
      </w:r>
    </w:p>
    <w:p w14:paraId="19E30E59" w14:textId="77777777" w:rsidR="00392326" w:rsidRPr="00392326" w:rsidRDefault="00392326" w:rsidP="00392326">
      <w:p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>The analysis suggested opportunities for:</w:t>
      </w:r>
    </w:p>
    <w:p w14:paraId="36AA3ED4" w14:textId="77777777" w:rsidR="00392326" w:rsidRPr="00392326" w:rsidRDefault="00392326" w:rsidP="0039232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Expanding into new customer segments </w:t>
      </w:r>
    </w:p>
    <w:p w14:paraId="3C392455" w14:textId="77777777" w:rsidR="00392326" w:rsidRPr="00392326" w:rsidRDefault="00392326" w:rsidP="0039232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Increasing digital marketing reach </w:t>
      </w:r>
    </w:p>
    <w:p w14:paraId="77339822" w14:textId="77777777" w:rsidR="00392326" w:rsidRPr="00392326" w:rsidRDefault="00392326" w:rsidP="0039232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Exploring additional sales channels </w:t>
      </w:r>
    </w:p>
    <w:p w14:paraId="3580DA9C" w14:textId="77777777" w:rsidR="00392326" w:rsidRPr="00392326" w:rsidRDefault="00392326" w:rsidP="00392326">
      <w:pPr>
        <w:rPr>
          <w:rFonts w:ascii="Times New Roman" w:hAnsi="Times New Roman" w:cs="Times New Roman"/>
          <w:b/>
          <w:bCs/>
        </w:rPr>
      </w:pPr>
      <w:r w:rsidRPr="00392326">
        <w:rPr>
          <w:rFonts w:ascii="Times New Roman" w:hAnsi="Times New Roman" w:cs="Times New Roman"/>
          <w:b/>
          <w:bCs/>
        </w:rPr>
        <w:t>8. Key Business Opportunities</w:t>
      </w:r>
    </w:p>
    <w:p w14:paraId="2B4F5EA7" w14:textId="77777777" w:rsidR="00392326" w:rsidRPr="00392326" w:rsidRDefault="00392326" w:rsidP="00392326">
      <w:p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>The following business opportunities were identified:</w:t>
      </w:r>
    </w:p>
    <w:p w14:paraId="1EEEE730" w14:textId="77777777" w:rsidR="00392326" w:rsidRPr="00392326" w:rsidRDefault="00392326" w:rsidP="0039232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Expand high-growth product categories. </w:t>
      </w:r>
    </w:p>
    <w:p w14:paraId="4E27F0F5" w14:textId="77777777" w:rsidR="00392326" w:rsidRPr="00392326" w:rsidRDefault="00392326" w:rsidP="0039232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Increase focus on high-performing regions. </w:t>
      </w:r>
    </w:p>
    <w:p w14:paraId="6D53BCA5" w14:textId="77777777" w:rsidR="00392326" w:rsidRPr="00392326" w:rsidRDefault="00392326" w:rsidP="0039232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Improve customer retention strategies. </w:t>
      </w:r>
    </w:p>
    <w:p w14:paraId="4078F762" w14:textId="77777777" w:rsidR="00392326" w:rsidRPr="00392326" w:rsidRDefault="00392326" w:rsidP="0039232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Implement upselling and cross-selling campaigns. </w:t>
      </w:r>
    </w:p>
    <w:p w14:paraId="7BB744BD" w14:textId="77777777" w:rsidR="00392326" w:rsidRPr="00392326" w:rsidRDefault="00392326" w:rsidP="0039232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 xml:space="preserve">Optimize promotional and pricing strategies. </w:t>
      </w:r>
    </w:p>
    <w:p w14:paraId="44A95E4F" w14:textId="77777777" w:rsidR="00392326" w:rsidRPr="00392326" w:rsidRDefault="00392326" w:rsidP="00392326">
      <w:pPr>
        <w:rPr>
          <w:rFonts w:ascii="Times New Roman" w:hAnsi="Times New Roman" w:cs="Times New Roman"/>
          <w:b/>
          <w:bCs/>
        </w:rPr>
      </w:pPr>
      <w:r w:rsidRPr="00392326">
        <w:rPr>
          <w:rFonts w:ascii="Times New Roman" w:hAnsi="Times New Roman" w:cs="Times New Roman"/>
          <w:b/>
          <w:bCs/>
        </w:rPr>
        <w:lastRenderedPageBreak/>
        <w:t>9. Conclusion</w:t>
      </w:r>
    </w:p>
    <w:p w14:paraId="3093DA5C" w14:textId="77777777" w:rsidR="00392326" w:rsidRPr="00392326" w:rsidRDefault="00392326" w:rsidP="00392326">
      <w:pPr>
        <w:rPr>
          <w:rFonts w:ascii="Times New Roman" w:hAnsi="Times New Roman" w:cs="Times New Roman"/>
        </w:rPr>
      </w:pPr>
      <w:r w:rsidRPr="00392326">
        <w:rPr>
          <w:rFonts w:ascii="Times New Roman" w:hAnsi="Times New Roman" w:cs="Times New Roman"/>
        </w:rPr>
        <w:t>The business opportunity analysis successfully identified several strategies for improving sales, customer engagement, and profitability. The findings can help businesses make data-driven decisions for long-term growth and competitive advantage.</w:t>
      </w:r>
    </w:p>
    <w:p w14:paraId="772335BA" w14:textId="77777777" w:rsidR="002F2113" w:rsidRPr="00392326" w:rsidRDefault="002F2113">
      <w:pPr>
        <w:rPr>
          <w:rFonts w:ascii="Times New Roman" w:hAnsi="Times New Roman" w:cs="Times New Roman"/>
        </w:rPr>
      </w:pPr>
    </w:p>
    <w:sectPr w:rsidR="002F2113" w:rsidRPr="00392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7430"/>
    <w:multiLevelType w:val="multilevel"/>
    <w:tmpl w:val="5766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D3FE8"/>
    <w:multiLevelType w:val="multilevel"/>
    <w:tmpl w:val="DFB4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915AE"/>
    <w:multiLevelType w:val="multilevel"/>
    <w:tmpl w:val="AF18B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C608C"/>
    <w:multiLevelType w:val="multilevel"/>
    <w:tmpl w:val="5A4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F538E"/>
    <w:multiLevelType w:val="multilevel"/>
    <w:tmpl w:val="6EA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036F9"/>
    <w:multiLevelType w:val="multilevel"/>
    <w:tmpl w:val="366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D05D5"/>
    <w:multiLevelType w:val="multilevel"/>
    <w:tmpl w:val="DF9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C65E2"/>
    <w:multiLevelType w:val="multilevel"/>
    <w:tmpl w:val="A362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1163D"/>
    <w:multiLevelType w:val="multilevel"/>
    <w:tmpl w:val="C7E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52808"/>
    <w:multiLevelType w:val="multilevel"/>
    <w:tmpl w:val="DFF4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991151">
    <w:abstractNumId w:val="9"/>
  </w:num>
  <w:num w:numId="2" w16cid:durableId="1071270928">
    <w:abstractNumId w:val="7"/>
  </w:num>
  <w:num w:numId="3" w16cid:durableId="54400075">
    <w:abstractNumId w:val="6"/>
  </w:num>
  <w:num w:numId="4" w16cid:durableId="1108967352">
    <w:abstractNumId w:val="5"/>
  </w:num>
  <w:num w:numId="5" w16cid:durableId="2074886028">
    <w:abstractNumId w:val="0"/>
  </w:num>
  <w:num w:numId="6" w16cid:durableId="203836607">
    <w:abstractNumId w:val="3"/>
  </w:num>
  <w:num w:numId="7" w16cid:durableId="290600303">
    <w:abstractNumId w:val="1"/>
  </w:num>
  <w:num w:numId="8" w16cid:durableId="1911882303">
    <w:abstractNumId w:val="4"/>
  </w:num>
  <w:num w:numId="9" w16cid:durableId="934173732">
    <w:abstractNumId w:val="8"/>
  </w:num>
  <w:num w:numId="10" w16cid:durableId="824131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C6"/>
    <w:rsid w:val="002F2113"/>
    <w:rsid w:val="00392326"/>
    <w:rsid w:val="003D7BE0"/>
    <w:rsid w:val="005816FC"/>
    <w:rsid w:val="00996FC6"/>
    <w:rsid w:val="00D82C23"/>
    <w:rsid w:val="00E4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1989"/>
  <w15:chartTrackingRefBased/>
  <w15:docId w15:val="{B197AC35-9264-44C2-B2CA-4E700049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yallanti</dc:creator>
  <cp:keywords/>
  <dc:description/>
  <cp:lastModifiedBy>Mr yallanti</cp:lastModifiedBy>
  <cp:revision>2</cp:revision>
  <dcterms:created xsi:type="dcterms:W3CDTF">2026-05-19T12:32:00Z</dcterms:created>
  <dcterms:modified xsi:type="dcterms:W3CDTF">2026-05-19T12:34:00Z</dcterms:modified>
</cp:coreProperties>
</file>